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755FDC72" w14:textId="77777777" w:rsidR="00BD0DF5" w:rsidRPr="00D9310C" w:rsidRDefault="00BD0DF5" w:rsidP="00BD0DF5">
      <w:pPr>
        <w:rPr>
          <w:rFonts w:ascii="Times" w:hAnsi="Times"/>
          <w:lang w:val="es-ES_tradnl"/>
        </w:rPr>
        <w:sectPr w:rsidR="00BD0DF5" w:rsidRPr="00D9310C" w:rsidSect="00D9310C">
          <w:footerReference w:type="even" r:id="rId9"/>
          <w:footerReference w:type="default" r:id="rId10"/>
          <w:pgSz w:w="12240" w:h="15840"/>
          <w:pgMar w:top="1440" w:right="1080" w:bottom="1440" w:left="1080" w:header="708" w:footer="708" w:gutter="0"/>
          <w:pgBorders w:display="firstPage" w:offsetFrom="page">
            <w:top w:val="single" w:sz="4" w:space="24" w:color="auto"/>
            <w:left w:val="single" w:sz="4" w:space="24" w:color="auto"/>
            <w:bottom w:val="single" w:sz="4" w:space="24" w:color="auto"/>
            <w:right w:val="single" w:sz="4" w:space="24" w:color="auto"/>
          </w:pgBorders>
          <w:cols w:space="708"/>
          <w:docGrid w:linePitch="360"/>
        </w:sectPr>
      </w:pPr>
      <w:r w:rsidRPr="00D9310C">
        <w:rPr>
          <w:rFonts w:ascii="Times" w:hAnsi="Times"/>
          <w:noProof/>
          <w:lang w:val="en-US"/>
        </w:rPr>
        <mc:AlternateContent>
          <mc:Choice Requires="wps">
            <w:drawing>
              <wp:anchor distT="0" distB="0" distL="114300" distR="114300" simplePos="0" relativeHeight="251659264" behindDoc="1" locked="0" layoutInCell="1" allowOverlap="1" wp14:anchorId="047458D6" wp14:editId="7E80BFE9">
                <wp:simplePos x="0" y="0"/>
                <wp:positionH relativeFrom="margin">
                  <wp:posOffset>-162560</wp:posOffset>
                </wp:positionH>
                <wp:positionV relativeFrom="margin">
                  <wp:posOffset>-136525</wp:posOffset>
                </wp:positionV>
                <wp:extent cx="7153275" cy="9420225"/>
                <wp:effectExtent l="0" t="0" r="0" b="9525"/>
                <wp:wrapSquare wrapText="bothSides"/>
                <wp:docPr id="2" name="Rectángulo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53275" cy="9420225"/>
                        </a:xfrm>
                        <a:prstGeom prst="rect">
                          <a:avLst/>
                        </a:prstGeom>
                        <a:noFill/>
                        <a:ln>
                          <a:noFill/>
                        </a:ln>
                        <a:extLst/>
                      </wps:spPr>
                      <wps:txbx>
                        <w:txbxContent>
                          <w:p w14:paraId="1D18D182" w14:textId="77777777" w:rsidR="00DE23F2" w:rsidRPr="00D9310C" w:rsidRDefault="00DE23F2" w:rsidP="00BD0DF5">
                            <w:pPr>
                              <w:spacing w:before="240"/>
                              <w:jc w:val="center"/>
                              <w:rPr>
                                <w:rFonts w:ascii="Times" w:eastAsia="Times New Roman" w:hAnsi="Times"/>
                                <w:b/>
                                <w:caps/>
                                <w:spacing w:val="40"/>
                                <w:sz w:val="36"/>
                                <w:szCs w:val="24"/>
                              </w:rPr>
                            </w:pPr>
                            <w:r w:rsidRPr="00D9310C">
                              <w:rPr>
                                <w:rFonts w:ascii="Times" w:eastAsia="Times New Roman" w:hAnsi="Times"/>
                                <w:b/>
                                <w:caps/>
                                <w:spacing w:val="40"/>
                                <w:sz w:val="36"/>
                                <w:szCs w:val="24"/>
                              </w:rPr>
                              <w:t>Línea de Base para la Evaluación de Impacto de Proyecto de Sostenibilidad del Sector de Agua y Saneamiento Rural de Nicaragua 2013</w:t>
                            </w:r>
                          </w:p>
                          <w:p w14:paraId="5C2A3181" w14:textId="77777777" w:rsidR="00DE23F2" w:rsidRPr="00D9310C" w:rsidRDefault="00DE23F2" w:rsidP="00BD0DF5">
                            <w:pPr>
                              <w:spacing w:before="240"/>
                              <w:jc w:val="center"/>
                              <w:rPr>
                                <w:rFonts w:ascii="Times" w:eastAsia="Times New Roman" w:hAnsi="Times"/>
                                <w:b/>
                                <w:caps/>
                                <w:spacing w:val="40"/>
                                <w:sz w:val="36"/>
                                <w:szCs w:val="24"/>
                                <w:lang w:val="es-HN"/>
                              </w:rPr>
                            </w:pPr>
                          </w:p>
                          <w:p w14:paraId="59BA146D" w14:textId="77777777" w:rsidR="00DE23F2" w:rsidRPr="00D9310C" w:rsidRDefault="00DE23F2" w:rsidP="00BD0DF5">
                            <w:pPr>
                              <w:jc w:val="center"/>
                              <w:rPr>
                                <w:rFonts w:ascii="Times" w:eastAsia="Times New Roman" w:hAnsi="Times"/>
                                <w:b/>
                                <w:caps/>
                                <w:spacing w:val="40"/>
                                <w:sz w:val="36"/>
                                <w:szCs w:val="24"/>
                              </w:rPr>
                            </w:pPr>
                            <w:r w:rsidRPr="00D9310C">
                              <w:rPr>
                                <w:rFonts w:ascii="Times" w:eastAsia="Times New Roman" w:hAnsi="Times"/>
                                <w:b/>
                                <w:caps/>
                                <w:spacing w:val="40"/>
                                <w:sz w:val="36"/>
                                <w:szCs w:val="24"/>
                              </w:rPr>
                              <w:t>ENCUESTAS DEL PRESTADOR</w:t>
                            </w:r>
                          </w:p>
                          <w:p w14:paraId="52AE8F62" w14:textId="77777777" w:rsidR="00DE23F2" w:rsidRPr="00D9310C" w:rsidRDefault="00DE23F2" w:rsidP="00BD0DF5">
                            <w:pPr>
                              <w:jc w:val="center"/>
                              <w:rPr>
                                <w:rFonts w:ascii="Times" w:eastAsia="Times New Roman" w:hAnsi="Times"/>
                                <w:b/>
                                <w:caps/>
                                <w:color w:val="FFFFFF"/>
                                <w:spacing w:val="40"/>
                                <w:sz w:val="36"/>
                                <w:szCs w:val="24"/>
                              </w:rPr>
                            </w:pPr>
                          </w:p>
                          <w:p w14:paraId="0DBF9120" w14:textId="77777777" w:rsidR="00DE23F2" w:rsidRPr="00D9310C" w:rsidRDefault="00DE23F2" w:rsidP="00BD0DF5">
                            <w:pPr>
                              <w:jc w:val="center"/>
                              <w:rPr>
                                <w:rFonts w:ascii="Times" w:eastAsia="Times New Roman" w:hAnsi="Times"/>
                                <w:b/>
                                <w:caps/>
                                <w:color w:val="FFFFFF"/>
                                <w:spacing w:val="40"/>
                                <w:sz w:val="36"/>
                                <w:szCs w:val="24"/>
                              </w:rPr>
                            </w:pPr>
                          </w:p>
                          <w:p w14:paraId="092F2908" w14:textId="77777777" w:rsidR="00DE23F2" w:rsidRPr="00D9310C" w:rsidRDefault="00DE23F2" w:rsidP="00BD0DF5">
                            <w:pPr>
                              <w:jc w:val="center"/>
                              <w:rPr>
                                <w:rFonts w:ascii="Times" w:eastAsia="Times New Roman" w:hAnsi="Times"/>
                                <w:b/>
                                <w:caps/>
                                <w:color w:val="FFFFFF"/>
                                <w:spacing w:val="40"/>
                                <w:sz w:val="36"/>
                                <w:szCs w:val="24"/>
                                <w:lang w:val="es-HN"/>
                              </w:rPr>
                            </w:pPr>
                          </w:p>
                          <w:p w14:paraId="7145D86B" w14:textId="77777777" w:rsidR="00DE23F2" w:rsidRPr="00D9310C" w:rsidRDefault="00DE23F2" w:rsidP="00CC5C58">
                            <w:pPr>
                              <w:jc w:val="center"/>
                              <w:rPr>
                                <w:rFonts w:ascii="Times" w:eastAsia="Times New Roman" w:hAnsi="Times"/>
                                <w:sz w:val="56"/>
                                <w:lang w:val="es-HN"/>
                              </w:rPr>
                            </w:pPr>
                            <w:r w:rsidRPr="00D9310C">
                              <w:rPr>
                                <w:rFonts w:ascii="Times" w:eastAsia="Times New Roman" w:hAnsi="Times"/>
                                <w:sz w:val="56"/>
                                <w:lang w:val="es-HN"/>
                              </w:rPr>
                              <w:t>Manual para las encuestas al CAPS</w:t>
                            </w:r>
                          </w:p>
                          <w:p w14:paraId="1F8C69C6" w14:textId="77777777" w:rsidR="00DE23F2" w:rsidRPr="00D9310C" w:rsidRDefault="00DE23F2" w:rsidP="00CC5C58">
                            <w:pPr>
                              <w:pStyle w:val="ListParagraph"/>
                              <w:numPr>
                                <w:ilvl w:val="0"/>
                                <w:numId w:val="21"/>
                              </w:numPr>
                              <w:jc w:val="center"/>
                              <w:rPr>
                                <w:rFonts w:ascii="Times" w:eastAsia="Times New Roman" w:hAnsi="Times"/>
                                <w:sz w:val="56"/>
                                <w:lang w:val="es-HN"/>
                              </w:rPr>
                            </w:pPr>
                            <w:r w:rsidRPr="00D9310C">
                              <w:rPr>
                                <w:rFonts w:ascii="Times" w:eastAsia="Times New Roman" w:hAnsi="Times"/>
                                <w:sz w:val="56"/>
                                <w:lang w:val="es-HN"/>
                              </w:rPr>
                              <w:t>CAPS</w:t>
                            </w:r>
                          </w:p>
                          <w:p w14:paraId="68C28FCB" w14:textId="77777777" w:rsidR="00DE23F2" w:rsidRPr="00D9310C" w:rsidRDefault="00DE23F2" w:rsidP="00CC5C58">
                            <w:pPr>
                              <w:pStyle w:val="ListParagraph"/>
                              <w:numPr>
                                <w:ilvl w:val="0"/>
                                <w:numId w:val="21"/>
                              </w:numPr>
                              <w:jc w:val="center"/>
                              <w:rPr>
                                <w:rFonts w:ascii="Times" w:eastAsia="Times New Roman" w:hAnsi="Times"/>
                                <w:sz w:val="56"/>
                              </w:rPr>
                            </w:pPr>
                            <w:r w:rsidRPr="00D9310C">
                              <w:rPr>
                                <w:rFonts w:ascii="Times" w:eastAsia="Times New Roman" w:hAnsi="Times"/>
                                <w:sz w:val="56"/>
                              </w:rPr>
                              <w:t xml:space="preserve">Sistema </w:t>
                            </w:r>
                          </w:p>
                          <w:p w14:paraId="0B1347CD" w14:textId="77777777" w:rsidR="00DE23F2" w:rsidRPr="00D9310C" w:rsidRDefault="00DE23F2" w:rsidP="00CC5C58">
                            <w:pPr>
                              <w:pStyle w:val="ListParagraph"/>
                              <w:numPr>
                                <w:ilvl w:val="0"/>
                                <w:numId w:val="21"/>
                              </w:numPr>
                              <w:jc w:val="center"/>
                              <w:rPr>
                                <w:rFonts w:ascii="Times" w:eastAsia="Times New Roman" w:hAnsi="Times"/>
                                <w:sz w:val="56"/>
                              </w:rPr>
                            </w:pPr>
                            <w:r w:rsidRPr="00D9310C">
                              <w:rPr>
                                <w:rFonts w:ascii="Times" w:eastAsia="Times New Roman" w:hAnsi="Times"/>
                                <w:sz w:val="56"/>
                              </w:rPr>
                              <w:t>Comunidad</w:t>
                            </w:r>
                          </w:p>
                          <w:p w14:paraId="7DB629E8" w14:textId="77777777" w:rsidR="00DE23F2" w:rsidRPr="00D9310C" w:rsidRDefault="00DE23F2" w:rsidP="00BD0DF5">
                            <w:pPr>
                              <w:jc w:val="center"/>
                              <w:rPr>
                                <w:rFonts w:ascii="Times" w:eastAsia="Times New Roman" w:hAnsi="Times"/>
                                <w:sz w:val="56"/>
                              </w:rPr>
                            </w:pPr>
                          </w:p>
                          <w:p w14:paraId="5072B074" w14:textId="77777777" w:rsidR="00DE23F2" w:rsidRPr="00D9310C" w:rsidRDefault="00DE23F2" w:rsidP="00BD0DF5">
                            <w:pPr>
                              <w:jc w:val="center"/>
                              <w:rPr>
                                <w:rFonts w:ascii="Times" w:eastAsia="Times New Roman" w:hAnsi="Times"/>
                                <w:sz w:val="56"/>
                              </w:rPr>
                            </w:pPr>
                          </w:p>
                          <w:p w14:paraId="5AE81FB1" w14:textId="77777777" w:rsidR="00DE23F2" w:rsidRPr="00D9310C" w:rsidRDefault="00DE23F2" w:rsidP="00BD0DF5">
                            <w:pPr>
                              <w:jc w:val="center"/>
                              <w:rPr>
                                <w:rFonts w:ascii="Times" w:eastAsia="Times New Roman" w:hAnsi="Times"/>
                                <w:sz w:val="56"/>
                              </w:rPr>
                            </w:pPr>
                          </w:p>
                          <w:p w14:paraId="1614A311" w14:textId="77777777" w:rsidR="00DE23F2" w:rsidRPr="00D9310C" w:rsidRDefault="00DE23F2" w:rsidP="00BD0DF5">
                            <w:pPr>
                              <w:jc w:val="center"/>
                              <w:rPr>
                                <w:rFonts w:ascii="Times" w:eastAsia="Times New Roman" w:hAnsi="Times"/>
                                <w:sz w:val="44"/>
                                <w:szCs w:val="44"/>
                                <w:lang w:val="es-HN"/>
                              </w:rPr>
                            </w:pPr>
                          </w:p>
                          <w:p w14:paraId="30C08DE1" w14:textId="77777777" w:rsidR="00DE23F2" w:rsidRPr="00D9310C" w:rsidRDefault="00DE23F2" w:rsidP="00BD0DF5">
                            <w:pPr>
                              <w:jc w:val="center"/>
                              <w:rPr>
                                <w:rFonts w:ascii="Times" w:hAnsi="Times"/>
                              </w:rPr>
                            </w:pPr>
                            <w:r w:rsidRPr="00D9310C">
                              <w:rPr>
                                <w:rFonts w:ascii="Times" w:hAnsi="Times"/>
                              </w:rPr>
                              <w:t>NOVIEMBRE 2015</w:t>
                            </w:r>
                          </w:p>
                          <w:p w14:paraId="660FCE3F" w14:textId="77777777" w:rsidR="00DE23F2" w:rsidRPr="00D9310C" w:rsidRDefault="00DE23F2" w:rsidP="00BD0DF5">
                            <w:pPr>
                              <w:jc w:val="center"/>
                              <w:rPr>
                                <w:rFonts w:ascii="Times" w:hAnsi="Times"/>
                              </w:rPr>
                            </w:pPr>
                          </w:p>
                          <w:p w14:paraId="07683B1B" w14:textId="77777777" w:rsidR="00DE23F2" w:rsidRPr="00D9310C" w:rsidRDefault="00DE23F2" w:rsidP="00BD0DF5">
                            <w:pPr>
                              <w:jc w:val="center"/>
                              <w:rPr>
                                <w:rFonts w:ascii="Times" w:hAnsi="Times"/>
                                <w:sz w:val="44"/>
                                <w:szCs w:val="44"/>
                                <w:lang w:val="es-HN"/>
                              </w:rPr>
                            </w:pPr>
                          </w:p>
                        </w:txbxContent>
                      </wps:txbx>
                      <wps:bodyPr rot="0" vert="horz" wrap="square" lIns="457200" tIns="45720" rIns="457200" bIns="45720" anchor="b" anchorCtr="0" upright="1">
                        <a:noAutofit/>
                      </wps:bodyPr>
                    </wps:wsp>
                  </a:graphicData>
                </a:graphic>
                <wp14:sizeRelH relativeFrom="page">
                  <wp14:pctWidth>0</wp14:pctWidth>
                </wp14:sizeRelH>
                <wp14:sizeRelV relativeFrom="page">
                  <wp14:pctHeight>0</wp14:pctHeight>
                </wp14:sizeRelV>
              </wp:anchor>
            </w:drawing>
          </mc:Choice>
          <mc:Fallback>
            <w:pict>
              <v:rect id="Rectángulo 2" o:spid="_x0000_s1026" style="position:absolute;margin-left:-12.75pt;margin-top:-10.7pt;width:563.25pt;height:741.7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" filled="f" stroked="f">
                <v:textbox inset="36pt,,36pt">
                  <w:txbxContent>
                    <w:p w14:paraId="1D18D182" w14:textId="77777777" w:rsidR="00DE23F2" w:rsidRPr="00D9310C" w:rsidRDefault="00DE23F2" w:rsidP="00BD0DF5">
                      <w:pPr>
                        <w:spacing w:before="240"/>
                        <w:jc w:val="center"/>
                        <w:rPr>
                          <w:rFonts w:ascii="Times" w:eastAsia="Times New Roman" w:hAnsi="Times"/>
                          <w:b/>
                          <w:caps/>
                          <w:spacing w:val="40"/>
                          <w:sz w:val="36"/>
                          <w:szCs w:val="24"/>
                        </w:rPr>
                      </w:pPr>
                      <w:r w:rsidRPr="00D9310C">
                        <w:rPr>
                          <w:rFonts w:ascii="Times" w:eastAsia="Times New Roman" w:hAnsi="Times"/>
                          <w:b/>
                          <w:caps/>
                          <w:spacing w:val="40"/>
                          <w:sz w:val="36"/>
                          <w:szCs w:val="24"/>
                        </w:rPr>
                        <w:t>Línea de Base para la Evaluación de Impacto de Proyecto de Sostenibilidad del Sector de Agua y Saneamiento Rural de Nicaragua 2013</w:t>
                      </w:r>
                    </w:p>
                    <w:p w14:paraId="5C2A3181" w14:textId="77777777" w:rsidR="00DE23F2" w:rsidRPr="00D9310C" w:rsidRDefault="00DE23F2" w:rsidP="00BD0DF5">
                      <w:pPr>
                        <w:spacing w:before="240"/>
                        <w:jc w:val="center"/>
                        <w:rPr>
                          <w:rFonts w:ascii="Times" w:eastAsia="Times New Roman" w:hAnsi="Times"/>
                          <w:b/>
                          <w:caps/>
                          <w:spacing w:val="40"/>
                          <w:sz w:val="36"/>
                          <w:szCs w:val="24"/>
                          <w:lang w:val="es-HN"/>
                        </w:rPr>
                      </w:pPr>
                    </w:p>
                    <w:p w14:paraId="59BA146D" w14:textId="77777777" w:rsidR="00DE23F2" w:rsidRPr="00D9310C" w:rsidRDefault="00DE23F2" w:rsidP="00BD0DF5">
                      <w:pPr>
                        <w:jc w:val="center"/>
                        <w:rPr>
                          <w:rFonts w:ascii="Times" w:eastAsia="Times New Roman" w:hAnsi="Times"/>
                          <w:b/>
                          <w:caps/>
                          <w:spacing w:val="40"/>
                          <w:sz w:val="36"/>
                          <w:szCs w:val="24"/>
                        </w:rPr>
                      </w:pPr>
                      <w:r w:rsidRPr="00D9310C">
                        <w:rPr>
                          <w:rFonts w:ascii="Times" w:eastAsia="Times New Roman" w:hAnsi="Times"/>
                          <w:b/>
                          <w:caps/>
                          <w:spacing w:val="40"/>
                          <w:sz w:val="36"/>
                          <w:szCs w:val="24"/>
                        </w:rPr>
                        <w:t>ENCUESTAS DEL PRESTADOR</w:t>
                      </w:r>
                    </w:p>
                    <w:p w14:paraId="52AE8F62" w14:textId="77777777" w:rsidR="00DE23F2" w:rsidRPr="00D9310C" w:rsidRDefault="00DE23F2" w:rsidP="00BD0DF5">
                      <w:pPr>
                        <w:jc w:val="center"/>
                        <w:rPr>
                          <w:rFonts w:ascii="Times" w:eastAsia="Times New Roman" w:hAnsi="Times"/>
                          <w:b/>
                          <w:caps/>
                          <w:color w:val="FFFFFF"/>
                          <w:spacing w:val="40"/>
                          <w:sz w:val="36"/>
                          <w:szCs w:val="24"/>
                        </w:rPr>
                      </w:pPr>
                    </w:p>
                    <w:p w14:paraId="0DBF9120" w14:textId="77777777" w:rsidR="00DE23F2" w:rsidRPr="00D9310C" w:rsidRDefault="00DE23F2" w:rsidP="00BD0DF5">
                      <w:pPr>
                        <w:jc w:val="center"/>
                        <w:rPr>
                          <w:rFonts w:ascii="Times" w:eastAsia="Times New Roman" w:hAnsi="Times"/>
                          <w:b/>
                          <w:caps/>
                          <w:color w:val="FFFFFF"/>
                          <w:spacing w:val="40"/>
                          <w:sz w:val="36"/>
                          <w:szCs w:val="24"/>
                        </w:rPr>
                      </w:pPr>
                    </w:p>
                    <w:p w14:paraId="092F2908" w14:textId="77777777" w:rsidR="00DE23F2" w:rsidRPr="00D9310C" w:rsidRDefault="00DE23F2" w:rsidP="00BD0DF5">
                      <w:pPr>
                        <w:jc w:val="center"/>
                        <w:rPr>
                          <w:rFonts w:ascii="Times" w:eastAsia="Times New Roman" w:hAnsi="Times"/>
                          <w:b/>
                          <w:caps/>
                          <w:color w:val="FFFFFF"/>
                          <w:spacing w:val="40"/>
                          <w:sz w:val="36"/>
                          <w:szCs w:val="24"/>
                          <w:lang w:val="es-HN"/>
                        </w:rPr>
                      </w:pPr>
                    </w:p>
                    <w:p w14:paraId="7145D86B" w14:textId="77777777" w:rsidR="00DE23F2" w:rsidRPr="00D9310C" w:rsidRDefault="00DE23F2" w:rsidP="00CC5C58">
                      <w:pPr>
                        <w:jc w:val="center"/>
                        <w:rPr>
                          <w:rFonts w:ascii="Times" w:eastAsia="Times New Roman" w:hAnsi="Times"/>
                          <w:sz w:val="56"/>
                          <w:lang w:val="es-HN"/>
                        </w:rPr>
                      </w:pPr>
                      <w:r w:rsidRPr="00D9310C">
                        <w:rPr>
                          <w:rFonts w:ascii="Times" w:eastAsia="Times New Roman" w:hAnsi="Times"/>
                          <w:sz w:val="56"/>
                          <w:lang w:val="es-HN"/>
                        </w:rPr>
                        <w:t>Manual para las encuestas al CAPS</w:t>
                      </w:r>
                    </w:p>
                    <w:p w14:paraId="1F8C69C6" w14:textId="77777777" w:rsidR="00DE23F2" w:rsidRPr="00D9310C" w:rsidRDefault="00DE23F2" w:rsidP="00CC5C58">
                      <w:pPr>
                        <w:pStyle w:val="ListParagraph"/>
                        <w:numPr>
                          <w:ilvl w:val="0"/>
                          <w:numId w:val="21"/>
                        </w:numPr>
                        <w:jc w:val="center"/>
                        <w:rPr>
                          <w:rFonts w:ascii="Times" w:eastAsia="Times New Roman" w:hAnsi="Times"/>
                          <w:sz w:val="56"/>
                          <w:lang w:val="es-HN"/>
                        </w:rPr>
                      </w:pPr>
                      <w:r w:rsidRPr="00D9310C">
                        <w:rPr>
                          <w:rFonts w:ascii="Times" w:eastAsia="Times New Roman" w:hAnsi="Times"/>
                          <w:sz w:val="56"/>
                          <w:lang w:val="es-HN"/>
                        </w:rPr>
                        <w:t>CAPS</w:t>
                      </w:r>
                    </w:p>
                    <w:p w14:paraId="68C28FCB" w14:textId="77777777" w:rsidR="00DE23F2" w:rsidRPr="00D9310C" w:rsidRDefault="00DE23F2" w:rsidP="00CC5C58">
                      <w:pPr>
                        <w:pStyle w:val="ListParagraph"/>
                        <w:numPr>
                          <w:ilvl w:val="0"/>
                          <w:numId w:val="21"/>
                        </w:numPr>
                        <w:jc w:val="center"/>
                        <w:rPr>
                          <w:rFonts w:ascii="Times" w:eastAsia="Times New Roman" w:hAnsi="Times"/>
                          <w:sz w:val="56"/>
                        </w:rPr>
                      </w:pPr>
                      <w:r w:rsidRPr="00D9310C">
                        <w:rPr>
                          <w:rFonts w:ascii="Times" w:eastAsia="Times New Roman" w:hAnsi="Times"/>
                          <w:sz w:val="56"/>
                        </w:rPr>
                        <w:t xml:space="preserve">Sistema </w:t>
                      </w:r>
                    </w:p>
                    <w:p w14:paraId="0B1347CD" w14:textId="77777777" w:rsidR="00DE23F2" w:rsidRPr="00D9310C" w:rsidRDefault="00DE23F2" w:rsidP="00CC5C58">
                      <w:pPr>
                        <w:pStyle w:val="ListParagraph"/>
                        <w:numPr>
                          <w:ilvl w:val="0"/>
                          <w:numId w:val="21"/>
                        </w:numPr>
                        <w:jc w:val="center"/>
                        <w:rPr>
                          <w:rFonts w:ascii="Times" w:eastAsia="Times New Roman" w:hAnsi="Times"/>
                          <w:sz w:val="56"/>
                        </w:rPr>
                      </w:pPr>
                      <w:r w:rsidRPr="00D9310C">
                        <w:rPr>
                          <w:rFonts w:ascii="Times" w:eastAsia="Times New Roman" w:hAnsi="Times"/>
                          <w:sz w:val="56"/>
                        </w:rPr>
                        <w:t>Comunidad</w:t>
                      </w:r>
                    </w:p>
                    <w:p w14:paraId="7DB629E8" w14:textId="77777777" w:rsidR="00DE23F2" w:rsidRPr="00D9310C" w:rsidRDefault="00DE23F2" w:rsidP="00BD0DF5">
                      <w:pPr>
                        <w:jc w:val="center"/>
                        <w:rPr>
                          <w:rFonts w:ascii="Times" w:eastAsia="Times New Roman" w:hAnsi="Times"/>
                          <w:sz w:val="56"/>
                        </w:rPr>
                      </w:pPr>
                    </w:p>
                    <w:p w14:paraId="5072B074" w14:textId="77777777" w:rsidR="00DE23F2" w:rsidRPr="00D9310C" w:rsidRDefault="00DE23F2" w:rsidP="00BD0DF5">
                      <w:pPr>
                        <w:jc w:val="center"/>
                        <w:rPr>
                          <w:rFonts w:ascii="Times" w:eastAsia="Times New Roman" w:hAnsi="Times"/>
                          <w:sz w:val="56"/>
                        </w:rPr>
                      </w:pPr>
                    </w:p>
                    <w:p w14:paraId="5AE81FB1" w14:textId="77777777" w:rsidR="00DE23F2" w:rsidRPr="00D9310C" w:rsidRDefault="00DE23F2" w:rsidP="00BD0DF5">
                      <w:pPr>
                        <w:jc w:val="center"/>
                        <w:rPr>
                          <w:rFonts w:ascii="Times" w:eastAsia="Times New Roman" w:hAnsi="Times"/>
                          <w:sz w:val="56"/>
                        </w:rPr>
                      </w:pPr>
                    </w:p>
                    <w:p w14:paraId="1614A311" w14:textId="77777777" w:rsidR="00DE23F2" w:rsidRPr="00D9310C" w:rsidRDefault="00DE23F2" w:rsidP="00BD0DF5">
                      <w:pPr>
                        <w:jc w:val="center"/>
                        <w:rPr>
                          <w:rFonts w:ascii="Times" w:eastAsia="Times New Roman" w:hAnsi="Times"/>
                          <w:sz w:val="44"/>
                          <w:szCs w:val="44"/>
                          <w:lang w:val="es-HN"/>
                        </w:rPr>
                      </w:pPr>
                    </w:p>
                    <w:p w14:paraId="30C08DE1" w14:textId="77777777" w:rsidR="00DE23F2" w:rsidRPr="00D9310C" w:rsidRDefault="00DE23F2" w:rsidP="00BD0DF5">
                      <w:pPr>
                        <w:jc w:val="center"/>
                        <w:rPr>
                          <w:rFonts w:ascii="Times" w:hAnsi="Times"/>
                        </w:rPr>
                      </w:pPr>
                      <w:r w:rsidRPr="00D9310C">
                        <w:rPr>
                          <w:rFonts w:ascii="Times" w:hAnsi="Times"/>
                        </w:rPr>
                        <w:t>NOVIEMBRE 2015</w:t>
                      </w:r>
                    </w:p>
                    <w:p w14:paraId="660FCE3F" w14:textId="77777777" w:rsidR="00DE23F2" w:rsidRPr="00D9310C" w:rsidRDefault="00DE23F2" w:rsidP="00BD0DF5">
                      <w:pPr>
                        <w:jc w:val="center"/>
                        <w:rPr>
                          <w:rFonts w:ascii="Times" w:hAnsi="Times"/>
                        </w:rPr>
                      </w:pPr>
                    </w:p>
                    <w:p w14:paraId="07683B1B" w14:textId="77777777" w:rsidR="00DE23F2" w:rsidRPr="00D9310C" w:rsidRDefault="00DE23F2" w:rsidP="00BD0DF5">
                      <w:pPr>
                        <w:jc w:val="center"/>
                        <w:rPr>
                          <w:rFonts w:ascii="Times" w:hAnsi="Times"/>
                          <w:sz w:val="44"/>
                          <w:szCs w:val="44"/>
                          <w:lang w:val="es-HN"/>
                        </w:rPr>
                      </w:pPr>
                    </w:p>
                  </w:txbxContent>
                </v:textbox>
                <w10:wrap type="square" anchorx="margin" anchory="margin"/>
              </v:rect>
            </w:pict>
          </mc:Fallback>
        </mc:AlternateContent>
      </w:r>
    </w:p>
    <w:sdt>
      <w:sdtPr>
        <w:rPr>
          <w:rFonts w:ascii="Times" w:eastAsia="Calibri" w:hAnsi="Times" w:cs="Times New Roman"/>
          <w:b w:val="0"/>
          <w:bCs w:val="0"/>
          <w:color w:val="auto"/>
          <w:sz w:val="22"/>
          <w:szCs w:val="22"/>
          <w:lang w:val="es-ES"/>
        </w:rPr>
        <w:id w:val="-811411678"/>
        <w:docPartObj>
          <w:docPartGallery w:val="Table of Contents"/>
          <w:docPartUnique/>
        </w:docPartObj>
      </w:sdtPr>
      <w:sdtEndPr>
        <w:rPr>
          <w:noProof/>
        </w:rPr>
      </w:sdtEndPr>
      <w:sdtContent>
        <w:p w14:paraId="6C711557" w14:textId="2AD5D177" w:rsidR="00D9310C" w:rsidRPr="00D9310C" w:rsidRDefault="00D9310C">
          <w:pPr>
            <w:pStyle w:val="TOCHeading"/>
            <w:rPr>
              <w:rFonts w:ascii="Times" w:hAnsi="Times"/>
            </w:rPr>
          </w:pPr>
          <w:r w:rsidRPr="00D9310C">
            <w:rPr>
              <w:rFonts w:ascii="Times" w:hAnsi="Times"/>
            </w:rPr>
            <w:t>Table of Contents</w:t>
          </w:r>
        </w:p>
        <w:p w14:paraId="7718B3E6" w14:textId="77777777" w:rsidR="00D9310C" w:rsidRPr="00D9310C" w:rsidRDefault="00D9310C">
          <w:pPr>
            <w:pStyle w:val="TOC1"/>
            <w:tabs>
              <w:tab w:val="right" w:leader="dot" w:pos="8828"/>
            </w:tabs>
            <w:rPr>
              <w:rFonts w:ascii="Times" w:hAnsi="Times"/>
              <w:noProof/>
            </w:rPr>
          </w:pPr>
          <w:r w:rsidRPr="00D9310C">
            <w:rPr>
              <w:rFonts w:ascii="Times" w:hAnsi="Times"/>
              <w:b w:val="0"/>
            </w:rPr>
            <w:fldChar w:fldCharType="begin"/>
          </w:r>
          <w:r w:rsidRPr="00D9310C">
            <w:rPr>
              <w:rFonts w:ascii="Times" w:hAnsi="Times"/>
            </w:rPr>
            <w:instrText xml:space="preserve"> TOC \o "1-3" \h \z \u </w:instrText>
          </w:r>
          <w:r w:rsidRPr="00D9310C">
            <w:rPr>
              <w:rFonts w:ascii="Times" w:hAnsi="Times"/>
              <w:b w:val="0"/>
            </w:rPr>
            <w:fldChar w:fldCharType="separate"/>
          </w:r>
          <w:r w:rsidRPr="00D9310C">
            <w:rPr>
              <w:rFonts w:ascii="Times" w:hAnsi="Times"/>
              <w:noProof/>
            </w:rPr>
            <w:t>USO DE ESTE MANUAL DE ENCUESTADOR</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_Toc309337873 \h </w:instrText>
          </w:r>
          <w:r w:rsidRPr="00D9310C">
            <w:rPr>
              <w:rFonts w:ascii="Times" w:hAnsi="Times"/>
              <w:noProof/>
            </w:rPr>
          </w:r>
          <w:r w:rsidRPr="00D9310C">
            <w:rPr>
              <w:rFonts w:ascii="Times" w:hAnsi="Times"/>
              <w:noProof/>
            </w:rPr>
            <w:fldChar w:fldCharType="separate"/>
          </w:r>
          <w:r w:rsidRPr="00D9310C">
            <w:rPr>
              <w:rFonts w:ascii="Times" w:hAnsi="Times"/>
              <w:noProof/>
            </w:rPr>
            <w:t>4</w:t>
          </w:r>
          <w:r w:rsidRPr="00D9310C">
            <w:rPr>
              <w:rFonts w:ascii="Times" w:hAnsi="Times"/>
              <w:noProof/>
            </w:rPr>
            <w:fldChar w:fldCharType="end"/>
          </w:r>
        </w:p>
        <w:p w14:paraId="09BA76D1" w14:textId="77777777" w:rsidR="00D9310C" w:rsidRPr="00D9310C" w:rsidRDefault="00D9310C">
          <w:pPr>
            <w:pStyle w:val="TOC1"/>
            <w:tabs>
              <w:tab w:val="right" w:leader="dot" w:pos="8828"/>
            </w:tabs>
            <w:rPr>
              <w:rFonts w:ascii="Times" w:hAnsi="Times"/>
              <w:noProof/>
            </w:rPr>
          </w:pPr>
          <w:r w:rsidRPr="00D9310C">
            <w:rPr>
              <w:rFonts w:ascii="Times" w:hAnsi="Times"/>
              <w:noProof/>
            </w:rPr>
            <w:t>Página de acrónimos y definiciones</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_Toc309337874 \h </w:instrText>
          </w:r>
          <w:r w:rsidRPr="00D9310C">
            <w:rPr>
              <w:rFonts w:ascii="Times" w:hAnsi="Times"/>
              <w:noProof/>
            </w:rPr>
          </w:r>
          <w:r w:rsidRPr="00D9310C">
            <w:rPr>
              <w:rFonts w:ascii="Times" w:hAnsi="Times"/>
              <w:noProof/>
            </w:rPr>
            <w:fldChar w:fldCharType="separate"/>
          </w:r>
          <w:r w:rsidRPr="00D9310C">
            <w:rPr>
              <w:rFonts w:ascii="Times" w:hAnsi="Times"/>
              <w:noProof/>
            </w:rPr>
            <w:t>5</w:t>
          </w:r>
          <w:r w:rsidRPr="00D9310C">
            <w:rPr>
              <w:rFonts w:ascii="Times" w:hAnsi="Times"/>
              <w:noProof/>
            </w:rPr>
            <w:fldChar w:fldCharType="end"/>
          </w:r>
        </w:p>
        <w:p w14:paraId="516CF7EE" w14:textId="77777777" w:rsidR="00D9310C" w:rsidRPr="00D9310C" w:rsidRDefault="00D9310C">
          <w:pPr>
            <w:pStyle w:val="TOC1"/>
            <w:tabs>
              <w:tab w:val="right" w:leader="dot" w:pos="8828"/>
            </w:tabs>
            <w:rPr>
              <w:rFonts w:ascii="Times" w:hAnsi="Times"/>
              <w:noProof/>
            </w:rPr>
          </w:pPr>
          <w:r w:rsidRPr="00D9310C">
            <w:rPr>
              <w:rFonts w:ascii="Times" w:hAnsi="Times"/>
              <w:noProof/>
            </w:rPr>
            <w:t>PRESENTACION</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_Toc309337875 \h </w:instrText>
          </w:r>
          <w:r w:rsidRPr="00D9310C">
            <w:rPr>
              <w:rFonts w:ascii="Times" w:hAnsi="Times"/>
              <w:noProof/>
            </w:rPr>
          </w:r>
          <w:r w:rsidRPr="00D9310C">
            <w:rPr>
              <w:rFonts w:ascii="Times" w:hAnsi="Times"/>
              <w:noProof/>
            </w:rPr>
            <w:fldChar w:fldCharType="separate"/>
          </w:r>
          <w:r w:rsidRPr="00D9310C">
            <w:rPr>
              <w:rFonts w:ascii="Times" w:hAnsi="Times"/>
              <w:noProof/>
            </w:rPr>
            <w:t>6</w:t>
          </w:r>
          <w:r w:rsidRPr="00D9310C">
            <w:rPr>
              <w:rFonts w:ascii="Times" w:hAnsi="Times"/>
              <w:noProof/>
            </w:rPr>
            <w:fldChar w:fldCharType="end"/>
          </w:r>
        </w:p>
        <w:p w14:paraId="5C7054A7" w14:textId="77777777" w:rsidR="00D9310C" w:rsidRPr="00D9310C" w:rsidRDefault="00D9310C">
          <w:pPr>
            <w:pStyle w:val="TOC1"/>
            <w:tabs>
              <w:tab w:val="right" w:leader="dot" w:pos="8828"/>
            </w:tabs>
            <w:rPr>
              <w:rFonts w:ascii="Times" w:hAnsi="Times"/>
              <w:noProof/>
            </w:rPr>
          </w:pPr>
          <w:r w:rsidRPr="00D9310C">
            <w:rPr>
              <w:rFonts w:ascii="Times" w:hAnsi="Times"/>
              <w:noProof/>
            </w:rPr>
            <w:t>I.  ANTECEDENTES DEL PROYECTO</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_Toc309337876 \h </w:instrText>
          </w:r>
          <w:r w:rsidRPr="00D9310C">
            <w:rPr>
              <w:rFonts w:ascii="Times" w:hAnsi="Times"/>
              <w:noProof/>
            </w:rPr>
          </w:r>
          <w:r w:rsidRPr="00D9310C">
            <w:rPr>
              <w:rFonts w:ascii="Times" w:hAnsi="Times"/>
              <w:noProof/>
            </w:rPr>
            <w:fldChar w:fldCharType="separate"/>
          </w:r>
          <w:r w:rsidRPr="00D9310C">
            <w:rPr>
              <w:rFonts w:ascii="Times" w:hAnsi="Times"/>
              <w:noProof/>
            </w:rPr>
            <w:t>6</w:t>
          </w:r>
          <w:r w:rsidRPr="00D9310C">
            <w:rPr>
              <w:rFonts w:ascii="Times" w:hAnsi="Times"/>
              <w:noProof/>
            </w:rPr>
            <w:fldChar w:fldCharType="end"/>
          </w:r>
        </w:p>
        <w:p w14:paraId="5C6C79C9" w14:textId="77777777" w:rsidR="00D9310C" w:rsidRPr="00D9310C" w:rsidRDefault="00D9310C">
          <w:pPr>
            <w:pStyle w:val="TOC1"/>
            <w:tabs>
              <w:tab w:val="right" w:leader="dot" w:pos="8828"/>
            </w:tabs>
            <w:rPr>
              <w:rFonts w:ascii="Times" w:hAnsi="Times"/>
              <w:noProof/>
            </w:rPr>
          </w:pPr>
          <w:r w:rsidRPr="00D9310C">
            <w:rPr>
              <w:rFonts w:ascii="Times" w:hAnsi="Times"/>
              <w:noProof/>
            </w:rPr>
            <w:t>II.  ALCANCE DE TRABAJO</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_Toc309337877 \h </w:instrText>
          </w:r>
          <w:r w:rsidRPr="00D9310C">
            <w:rPr>
              <w:rFonts w:ascii="Times" w:hAnsi="Times"/>
              <w:noProof/>
            </w:rPr>
          </w:r>
          <w:r w:rsidRPr="00D9310C">
            <w:rPr>
              <w:rFonts w:ascii="Times" w:hAnsi="Times"/>
              <w:noProof/>
            </w:rPr>
            <w:fldChar w:fldCharType="separate"/>
          </w:r>
          <w:r w:rsidRPr="00D9310C">
            <w:rPr>
              <w:rFonts w:ascii="Times" w:hAnsi="Times"/>
              <w:noProof/>
            </w:rPr>
            <w:t>7</w:t>
          </w:r>
          <w:r w:rsidRPr="00D9310C">
            <w:rPr>
              <w:rFonts w:ascii="Times" w:hAnsi="Times"/>
              <w:noProof/>
            </w:rPr>
            <w:fldChar w:fldCharType="end"/>
          </w:r>
        </w:p>
        <w:p w14:paraId="4888FC2B" w14:textId="77777777" w:rsidR="00D9310C" w:rsidRPr="00D9310C" w:rsidRDefault="00D9310C">
          <w:pPr>
            <w:pStyle w:val="TOC1"/>
            <w:tabs>
              <w:tab w:val="right" w:leader="dot" w:pos="8828"/>
            </w:tabs>
            <w:rPr>
              <w:rFonts w:ascii="Times" w:hAnsi="Times"/>
              <w:noProof/>
            </w:rPr>
          </w:pPr>
          <w:r w:rsidRPr="00D9310C">
            <w:rPr>
              <w:rFonts w:ascii="Times" w:hAnsi="Times"/>
              <w:noProof/>
            </w:rPr>
            <w:t>III. EL ENCUESTADOR(A)</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_Toc309337878 \h </w:instrText>
          </w:r>
          <w:r w:rsidRPr="00D9310C">
            <w:rPr>
              <w:rFonts w:ascii="Times" w:hAnsi="Times"/>
              <w:noProof/>
            </w:rPr>
          </w:r>
          <w:r w:rsidRPr="00D9310C">
            <w:rPr>
              <w:rFonts w:ascii="Times" w:hAnsi="Times"/>
              <w:noProof/>
            </w:rPr>
            <w:fldChar w:fldCharType="separate"/>
          </w:r>
          <w:r w:rsidRPr="00D9310C">
            <w:rPr>
              <w:rFonts w:ascii="Times" w:hAnsi="Times"/>
              <w:noProof/>
            </w:rPr>
            <w:t>7</w:t>
          </w:r>
          <w:r w:rsidRPr="00D9310C">
            <w:rPr>
              <w:rFonts w:ascii="Times" w:hAnsi="Times"/>
              <w:noProof/>
            </w:rPr>
            <w:fldChar w:fldCharType="end"/>
          </w:r>
        </w:p>
        <w:p w14:paraId="4A3EE9E4" w14:textId="77777777" w:rsidR="00D9310C" w:rsidRPr="00D9310C" w:rsidRDefault="00D9310C">
          <w:pPr>
            <w:pStyle w:val="TOC2"/>
            <w:tabs>
              <w:tab w:val="right" w:leader="dot" w:pos="8828"/>
            </w:tabs>
            <w:rPr>
              <w:rFonts w:ascii="Times" w:hAnsi="Times"/>
              <w:noProof/>
            </w:rPr>
          </w:pPr>
          <w:r w:rsidRPr="00D9310C">
            <w:rPr>
              <w:rFonts w:ascii="Times" w:hAnsi="Times" w:cs="Arial"/>
              <w:noProof/>
              <w:lang w:val="es-ES_tradnl"/>
            </w:rPr>
            <w:t>3.1 IMPORTANCIA DE SU LABOR</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_Toc309337879 \h </w:instrText>
          </w:r>
          <w:r w:rsidRPr="00D9310C">
            <w:rPr>
              <w:rFonts w:ascii="Times" w:hAnsi="Times"/>
              <w:noProof/>
            </w:rPr>
          </w:r>
          <w:r w:rsidRPr="00D9310C">
            <w:rPr>
              <w:rFonts w:ascii="Times" w:hAnsi="Times"/>
              <w:noProof/>
            </w:rPr>
            <w:fldChar w:fldCharType="separate"/>
          </w:r>
          <w:r w:rsidRPr="00D9310C">
            <w:rPr>
              <w:rFonts w:ascii="Times" w:hAnsi="Times"/>
              <w:noProof/>
            </w:rPr>
            <w:t>7</w:t>
          </w:r>
          <w:r w:rsidRPr="00D9310C">
            <w:rPr>
              <w:rFonts w:ascii="Times" w:hAnsi="Times"/>
              <w:noProof/>
            </w:rPr>
            <w:fldChar w:fldCharType="end"/>
          </w:r>
        </w:p>
        <w:p w14:paraId="6A9FBBB9" w14:textId="77777777" w:rsidR="00D9310C" w:rsidRPr="00D9310C" w:rsidRDefault="00D9310C">
          <w:pPr>
            <w:pStyle w:val="TOC2"/>
            <w:tabs>
              <w:tab w:val="right" w:leader="dot" w:pos="8828"/>
            </w:tabs>
            <w:rPr>
              <w:rFonts w:ascii="Times" w:hAnsi="Times"/>
              <w:noProof/>
            </w:rPr>
          </w:pPr>
          <w:r w:rsidRPr="00D9310C">
            <w:rPr>
              <w:rFonts w:ascii="Times" w:hAnsi="Times" w:cs="Arial"/>
              <w:noProof/>
              <w:lang w:val="es-ES_tradnl"/>
            </w:rPr>
            <w:t>3.2 DEBERES DEL ENCUESTADOR(A)</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_Toc309337880 \h </w:instrText>
          </w:r>
          <w:r w:rsidRPr="00D9310C">
            <w:rPr>
              <w:rFonts w:ascii="Times" w:hAnsi="Times"/>
              <w:noProof/>
            </w:rPr>
          </w:r>
          <w:r w:rsidRPr="00D9310C">
            <w:rPr>
              <w:rFonts w:ascii="Times" w:hAnsi="Times"/>
              <w:noProof/>
            </w:rPr>
            <w:fldChar w:fldCharType="separate"/>
          </w:r>
          <w:r w:rsidRPr="00D9310C">
            <w:rPr>
              <w:rFonts w:ascii="Times" w:hAnsi="Times"/>
              <w:noProof/>
            </w:rPr>
            <w:t>7</w:t>
          </w:r>
          <w:r w:rsidRPr="00D9310C">
            <w:rPr>
              <w:rFonts w:ascii="Times" w:hAnsi="Times"/>
              <w:noProof/>
            </w:rPr>
            <w:fldChar w:fldCharType="end"/>
          </w:r>
        </w:p>
        <w:p w14:paraId="0CF197A1" w14:textId="77777777" w:rsidR="00D9310C" w:rsidRPr="00D9310C" w:rsidRDefault="00D9310C">
          <w:pPr>
            <w:pStyle w:val="TOC2"/>
            <w:tabs>
              <w:tab w:val="right" w:leader="dot" w:pos="8828"/>
            </w:tabs>
            <w:rPr>
              <w:rFonts w:ascii="Times" w:hAnsi="Times"/>
              <w:noProof/>
            </w:rPr>
          </w:pPr>
          <w:r w:rsidRPr="00D9310C">
            <w:rPr>
              <w:rFonts w:ascii="Times" w:hAnsi="Times" w:cs="Arial"/>
              <w:noProof/>
              <w:lang w:val="es-ES_tradnl"/>
            </w:rPr>
            <w:t>3.3 LA ENTREVISTA</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_Toc309337881 \h </w:instrText>
          </w:r>
          <w:r w:rsidRPr="00D9310C">
            <w:rPr>
              <w:rFonts w:ascii="Times" w:hAnsi="Times"/>
              <w:noProof/>
            </w:rPr>
          </w:r>
          <w:r w:rsidRPr="00D9310C">
            <w:rPr>
              <w:rFonts w:ascii="Times" w:hAnsi="Times"/>
              <w:noProof/>
            </w:rPr>
            <w:fldChar w:fldCharType="separate"/>
          </w:r>
          <w:r w:rsidRPr="00D9310C">
            <w:rPr>
              <w:rFonts w:ascii="Times" w:hAnsi="Times"/>
              <w:noProof/>
            </w:rPr>
            <w:t>9</w:t>
          </w:r>
          <w:r w:rsidRPr="00D9310C">
            <w:rPr>
              <w:rFonts w:ascii="Times" w:hAnsi="Times"/>
              <w:noProof/>
            </w:rPr>
            <w:fldChar w:fldCharType="end"/>
          </w:r>
        </w:p>
        <w:p w14:paraId="2B52B2C9" w14:textId="77777777" w:rsidR="00D9310C" w:rsidRPr="00D9310C" w:rsidRDefault="00D9310C">
          <w:pPr>
            <w:pStyle w:val="TOC1"/>
            <w:tabs>
              <w:tab w:val="right" w:leader="dot" w:pos="8828"/>
            </w:tabs>
            <w:rPr>
              <w:rFonts w:ascii="Times" w:hAnsi="Times"/>
              <w:noProof/>
            </w:rPr>
          </w:pPr>
          <w:r w:rsidRPr="00D9310C">
            <w:rPr>
              <w:rFonts w:ascii="Times" w:hAnsi="Times"/>
              <w:noProof/>
            </w:rPr>
            <w:t>Manual de la encuesta CAPS</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_Toc309337882 \h </w:instrText>
          </w:r>
          <w:r w:rsidRPr="00D9310C">
            <w:rPr>
              <w:rFonts w:ascii="Times" w:hAnsi="Times"/>
              <w:noProof/>
            </w:rPr>
          </w:r>
          <w:r w:rsidRPr="00D9310C">
            <w:rPr>
              <w:rFonts w:ascii="Times" w:hAnsi="Times"/>
              <w:noProof/>
            </w:rPr>
            <w:fldChar w:fldCharType="separate"/>
          </w:r>
          <w:r w:rsidRPr="00D9310C">
            <w:rPr>
              <w:rFonts w:ascii="Times" w:hAnsi="Times"/>
              <w:noProof/>
            </w:rPr>
            <w:t>14</w:t>
          </w:r>
          <w:r w:rsidRPr="00D9310C">
            <w:rPr>
              <w:rFonts w:ascii="Times" w:hAnsi="Times"/>
              <w:noProof/>
            </w:rPr>
            <w:fldChar w:fldCharType="end"/>
          </w:r>
        </w:p>
        <w:p w14:paraId="1EA1A4CF"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Definiciones</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_Toc309337883 \h </w:instrText>
          </w:r>
          <w:r w:rsidRPr="00D9310C">
            <w:rPr>
              <w:rFonts w:ascii="Times" w:hAnsi="Times"/>
              <w:noProof/>
            </w:rPr>
          </w:r>
          <w:r w:rsidRPr="00D9310C">
            <w:rPr>
              <w:rFonts w:ascii="Times" w:hAnsi="Times"/>
              <w:noProof/>
            </w:rPr>
            <w:fldChar w:fldCharType="separate"/>
          </w:r>
          <w:r w:rsidRPr="00D9310C">
            <w:rPr>
              <w:rFonts w:ascii="Times" w:hAnsi="Times"/>
              <w:noProof/>
            </w:rPr>
            <w:t>14</w:t>
          </w:r>
          <w:r w:rsidRPr="00D9310C">
            <w:rPr>
              <w:rFonts w:ascii="Times" w:hAnsi="Times"/>
              <w:noProof/>
            </w:rPr>
            <w:fldChar w:fldCharType="end"/>
          </w:r>
        </w:p>
        <w:p w14:paraId="3A3C603B"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Contexto</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_Toc309337884 \h </w:instrText>
          </w:r>
          <w:r w:rsidRPr="00D9310C">
            <w:rPr>
              <w:rFonts w:ascii="Times" w:hAnsi="Times"/>
              <w:noProof/>
            </w:rPr>
          </w:r>
          <w:r w:rsidRPr="00D9310C">
            <w:rPr>
              <w:rFonts w:ascii="Times" w:hAnsi="Times"/>
              <w:noProof/>
            </w:rPr>
            <w:fldChar w:fldCharType="separate"/>
          </w:r>
          <w:r w:rsidRPr="00D9310C">
            <w:rPr>
              <w:rFonts w:ascii="Times" w:hAnsi="Times"/>
              <w:noProof/>
            </w:rPr>
            <w:t>14</w:t>
          </w:r>
          <w:r w:rsidRPr="00D9310C">
            <w:rPr>
              <w:rFonts w:ascii="Times" w:hAnsi="Times"/>
              <w:noProof/>
            </w:rPr>
            <w:fldChar w:fldCharType="end"/>
          </w:r>
        </w:p>
        <w:p w14:paraId="394498C4"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Introducción</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_Toc309337885 \h </w:instrText>
          </w:r>
          <w:r w:rsidRPr="00D9310C">
            <w:rPr>
              <w:rFonts w:ascii="Times" w:hAnsi="Times"/>
              <w:noProof/>
            </w:rPr>
          </w:r>
          <w:r w:rsidRPr="00D9310C">
            <w:rPr>
              <w:rFonts w:ascii="Times" w:hAnsi="Times"/>
              <w:noProof/>
            </w:rPr>
            <w:fldChar w:fldCharType="separate"/>
          </w:r>
          <w:r w:rsidRPr="00D9310C">
            <w:rPr>
              <w:rFonts w:ascii="Times" w:hAnsi="Times"/>
              <w:noProof/>
            </w:rPr>
            <w:t>14</w:t>
          </w:r>
          <w:r w:rsidRPr="00D9310C">
            <w:rPr>
              <w:rFonts w:ascii="Times" w:hAnsi="Times"/>
              <w:noProof/>
            </w:rPr>
            <w:fldChar w:fldCharType="end"/>
          </w:r>
        </w:p>
        <w:p w14:paraId="17A56F2C"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Secciones I, II &amp; III</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_Toc309337886 \h </w:instrText>
          </w:r>
          <w:r w:rsidRPr="00D9310C">
            <w:rPr>
              <w:rFonts w:ascii="Times" w:hAnsi="Times"/>
              <w:noProof/>
            </w:rPr>
          </w:r>
          <w:r w:rsidRPr="00D9310C">
            <w:rPr>
              <w:rFonts w:ascii="Times" w:hAnsi="Times"/>
              <w:noProof/>
            </w:rPr>
            <w:fldChar w:fldCharType="separate"/>
          </w:r>
          <w:r w:rsidRPr="00D9310C">
            <w:rPr>
              <w:rFonts w:ascii="Times" w:hAnsi="Times"/>
              <w:noProof/>
            </w:rPr>
            <w:t>15</w:t>
          </w:r>
          <w:r w:rsidRPr="00D9310C">
            <w:rPr>
              <w:rFonts w:ascii="Times" w:hAnsi="Times"/>
              <w:noProof/>
            </w:rPr>
            <w:fldChar w:fldCharType="end"/>
          </w:r>
        </w:p>
        <w:p w14:paraId="40A6A7E7"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Sección III</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_Toc309337887 \h </w:instrText>
          </w:r>
          <w:r w:rsidRPr="00D9310C">
            <w:rPr>
              <w:rFonts w:ascii="Times" w:hAnsi="Times"/>
              <w:noProof/>
            </w:rPr>
          </w:r>
          <w:r w:rsidRPr="00D9310C">
            <w:rPr>
              <w:rFonts w:ascii="Times" w:hAnsi="Times"/>
              <w:noProof/>
            </w:rPr>
            <w:fldChar w:fldCharType="separate"/>
          </w:r>
          <w:r w:rsidRPr="00D9310C">
            <w:rPr>
              <w:rFonts w:ascii="Times" w:hAnsi="Times"/>
              <w:noProof/>
            </w:rPr>
            <w:t>15</w:t>
          </w:r>
          <w:r w:rsidRPr="00D9310C">
            <w:rPr>
              <w:rFonts w:ascii="Times" w:hAnsi="Times"/>
              <w:noProof/>
            </w:rPr>
            <w:fldChar w:fldCharType="end"/>
          </w:r>
        </w:p>
        <w:p w14:paraId="5484163E"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Sección A – Datos básicos del PES</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_Toc309337888 \h </w:instrText>
          </w:r>
          <w:r w:rsidRPr="00D9310C">
            <w:rPr>
              <w:rFonts w:ascii="Times" w:hAnsi="Times"/>
              <w:noProof/>
            </w:rPr>
          </w:r>
          <w:r w:rsidRPr="00D9310C">
            <w:rPr>
              <w:rFonts w:ascii="Times" w:hAnsi="Times"/>
              <w:noProof/>
            </w:rPr>
            <w:fldChar w:fldCharType="separate"/>
          </w:r>
          <w:r w:rsidRPr="00D9310C">
            <w:rPr>
              <w:rFonts w:ascii="Times" w:hAnsi="Times"/>
              <w:noProof/>
            </w:rPr>
            <w:t>16</w:t>
          </w:r>
          <w:r w:rsidRPr="00D9310C">
            <w:rPr>
              <w:rFonts w:ascii="Times" w:hAnsi="Times"/>
              <w:noProof/>
            </w:rPr>
            <w:fldChar w:fldCharType="end"/>
          </w:r>
        </w:p>
        <w:p w14:paraId="6A5633BE"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Sección B</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_Toc309337889 \h </w:instrText>
          </w:r>
          <w:r w:rsidRPr="00D9310C">
            <w:rPr>
              <w:rFonts w:ascii="Times" w:hAnsi="Times"/>
              <w:noProof/>
            </w:rPr>
          </w:r>
          <w:r w:rsidRPr="00D9310C">
            <w:rPr>
              <w:rFonts w:ascii="Times" w:hAnsi="Times"/>
              <w:noProof/>
            </w:rPr>
            <w:fldChar w:fldCharType="separate"/>
          </w:r>
          <w:r w:rsidRPr="00D9310C">
            <w:rPr>
              <w:rFonts w:ascii="Times" w:hAnsi="Times"/>
              <w:noProof/>
            </w:rPr>
            <w:t>17</w:t>
          </w:r>
          <w:r w:rsidRPr="00D9310C">
            <w:rPr>
              <w:rFonts w:ascii="Times" w:hAnsi="Times"/>
              <w:noProof/>
            </w:rPr>
            <w:fldChar w:fldCharType="end"/>
          </w:r>
        </w:p>
        <w:p w14:paraId="080BFD75"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SECCION C: Información Económica, ingresos regulares</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_Toc309337890 \h </w:instrText>
          </w:r>
          <w:r w:rsidRPr="00D9310C">
            <w:rPr>
              <w:rFonts w:ascii="Times" w:hAnsi="Times"/>
              <w:noProof/>
            </w:rPr>
          </w:r>
          <w:r w:rsidRPr="00D9310C">
            <w:rPr>
              <w:rFonts w:ascii="Times" w:hAnsi="Times"/>
              <w:noProof/>
            </w:rPr>
            <w:fldChar w:fldCharType="separate"/>
          </w:r>
          <w:r w:rsidRPr="00D9310C">
            <w:rPr>
              <w:rFonts w:ascii="Times" w:hAnsi="Times"/>
              <w:noProof/>
            </w:rPr>
            <w:t>18</w:t>
          </w:r>
          <w:r w:rsidRPr="00D9310C">
            <w:rPr>
              <w:rFonts w:ascii="Times" w:hAnsi="Times"/>
              <w:noProof/>
            </w:rPr>
            <w:fldChar w:fldCharType="end"/>
          </w:r>
        </w:p>
        <w:p w14:paraId="4F072787"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SECCION D: Información económica, ingresos extraordinarios</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_Toc309337891 \h </w:instrText>
          </w:r>
          <w:r w:rsidRPr="00D9310C">
            <w:rPr>
              <w:rFonts w:ascii="Times" w:hAnsi="Times"/>
              <w:noProof/>
            </w:rPr>
          </w:r>
          <w:r w:rsidRPr="00D9310C">
            <w:rPr>
              <w:rFonts w:ascii="Times" w:hAnsi="Times"/>
              <w:noProof/>
            </w:rPr>
            <w:fldChar w:fldCharType="separate"/>
          </w:r>
          <w:r w:rsidRPr="00D9310C">
            <w:rPr>
              <w:rFonts w:ascii="Times" w:hAnsi="Times"/>
              <w:noProof/>
            </w:rPr>
            <w:t>20</w:t>
          </w:r>
          <w:r w:rsidRPr="00D9310C">
            <w:rPr>
              <w:rFonts w:ascii="Times" w:hAnsi="Times"/>
              <w:noProof/>
            </w:rPr>
            <w:fldChar w:fldCharType="end"/>
          </w:r>
        </w:p>
        <w:p w14:paraId="60843E75"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SECCION E: Información económica, gastos</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_Toc309337892 \h </w:instrText>
          </w:r>
          <w:r w:rsidRPr="00D9310C">
            <w:rPr>
              <w:rFonts w:ascii="Times" w:hAnsi="Times"/>
              <w:noProof/>
            </w:rPr>
          </w:r>
          <w:r w:rsidRPr="00D9310C">
            <w:rPr>
              <w:rFonts w:ascii="Times" w:hAnsi="Times"/>
              <w:noProof/>
            </w:rPr>
            <w:fldChar w:fldCharType="separate"/>
          </w:r>
          <w:r w:rsidRPr="00D9310C">
            <w:rPr>
              <w:rFonts w:ascii="Times" w:hAnsi="Times"/>
              <w:noProof/>
            </w:rPr>
            <w:t>20</w:t>
          </w:r>
          <w:r w:rsidRPr="00D9310C">
            <w:rPr>
              <w:rFonts w:ascii="Times" w:hAnsi="Times"/>
              <w:noProof/>
            </w:rPr>
            <w:fldChar w:fldCharType="end"/>
          </w:r>
        </w:p>
        <w:p w14:paraId="4C5CF53B"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SECCION F: Información económico – el Ahorro</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_Toc309337893 \h </w:instrText>
          </w:r>
          <w:r w:rsidRPr="00D9310C">
            <w:rPr>
              <w:rFonts w:ascii="Times" w:hAnsi="Times"/>
              <w:noProof/>
            </w:rPr>
          </w:r>
          <w:r w:rsidRPr="00D9310C">
            <w:rPr>
              <w:rFonts w:ascii="Times" w:hAnsi="Times"/>
              <w:noProof/>
            </w:rPr>
            <w:fldChar w:fldCharType="separate"/>
          </w:r>
          <w:r w:rsidRPr="00D9310C">
            <w:rPr>
              <w:rFonts w:ascii="Times" w:hAnsi="Times"/>
              <w:noProof/>
            </w:rPr>
            <w:t>20</w:t>
          </w:r>
          <w:r w:rsidRPr="00D9310C">
            <w:rPr>
              <w:rFonts w:ascii="Times" w:hAnsi="Times"/>
              <w:noProof/>
            </w:rPr>
            <w:fldChar w:fldCharType="end"/>
          </w:r>
        </w:p>
        <w:p w14:paraId="2538B366"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SECCION G: Operación y Mantenimiento</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_Toc309337894 \h </w:instrText>
          </w:r>
          <w:r w:rsidRPr="00D9310C">
            <w:rPr>
              <w:rFonts w:ascii="Times" w:hAnsi="Times"/>
              <w:noProof/>
            </w:rPr>
          </w:r>
          <w:r w:rsidRPr="00D9310C">
            <w:rPr>
              <w:rFonts w:ascii="Times" w:hAnsi="Times"/>
              <w:noProof/>
            </w:rPr>
            <w:fldChar w:fldCharType="separate"/>
          </w:r>
          <w:r w:rsidRPr="00D9310C">
            <w:rPr>
              <w:rFonts w:ascii="Times" w:hAnsi="Times"/>
              <w:noProof/>
            </w:rPr>
            <w:t>20</w:t>
          </w:r>
          <w:r w:rsidRPr="00D9310C">
            <w:rPr>
              <w:rFonts w:ascii="Times" w:hAnsi="Times"/>
              <w:noProof/>
            </w:rPr>
            <w:fldChar w:fldCharType="end"/>
          </w:r>
        </w:p>
        <w:p w14:paraId="0B47172A"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SECCION H: Operación y Mantenimiento – apoyo disponible</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_Toc309337895 \h </w:instrText>
          </w:r>
          <w:r w:rsidRPr="00D9310C">
            <w:rPr>
              <w:rFonts w:ascii="Times" w:hAnsi="Times"/>
              <w:noProof/>
            </w:rPr>
          </w:r>
          <w:r w:rsidRPr="00D9310C">
            <w:rPr>
              <w:rFonts w:ascii="Times" w:hAnsi="Times"/>
              <w:noProof/>
            </w:rPr>
            <w:fldChar w:fldCharType="separate"/>
          </w:r>
          <w:r w:rsidRPr="00D9310C">
            <w:rPr>
              <w:rFonts w:ascii="Times" w:hAnsi="Times"/>
              <w:noProof/>
            </w:rPr>
            <w:t>21</w:t>
          </w:r>
          <w:r w:rsidRPr="00D9310C">
            <w:rPr>
              <w:rFonts w:ascii="Times" w:hAnsi="Times"/>
              <w:noProof/>
            </w:rPr>
            <w:fldChar w:fldCharType="end"/>
          </w:r>
        </w:p>
        <w:p w14:paraId="41506832"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SECCION I AMBIENTE Y HIGIENE</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_Toc309337896 \h </w:instrText>
          </w:r>
          <w:r w:rsidRPr="00D9310C">
            <w:rPr>
              <w:rFonts w:ascii="Times" w:hAnsi="Times"/>
              <w:noProof/>
            </w:rPr>
          </w:r>
          <w:r w:rsidRPr="00D9310C">
            <w:rPr>
              <w:rFonts w:ascii="Times" w:hAnsi="Times"/>
              <w:noProof/>
            </w:rPr>
            <w:fldChar w:fldCharType="separate"/>
          </w:r>
          <w:r w:rsidRPr="00D9310C">
            <w:rPr>
              <w:rFonts w:ascii="Times" w:hAnsi="Times"/>
              <w:noProof/>
            </w:rPr>
            <w:t>21</w:t>
          </w:r>
          <w:r w:rsidRPr="00D9310C">
            <w:rPr>
              <w:rFonts w:ascii="Times" w:hAnsi="Times"/>
              <w:noProof/>
            </w:rPr>
            <w:fldChar w:fldCharType="end"/>
          </w:r>
        </w:p>
        <w:p w14:paraId="44BA1A02"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SECCION J – Información sobre fuentes de financiamiento para la construcción inicial y ampliaciones</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_Toc309337897 \h </w:instrText>
          </w:r>
          <w:r w:rsidRPr="00D9310C">
            <w:rPr>
              <w:rFonts w:ascii="Times" w:hAnsi="Times"/>
              <w:noProof/>
            </w:rPr>
          </w:r>
          <w:r w:rsidRPr="00D9310C">
            <w:rPr>
              <w:rFonts w:ascii="Times" w:hAnsi="Times"/>
              <w:noProof/>
            </w:rPr>
            <w:fldChar w:fldCharType="separate"/>
          </w:r>
          <w:r w:rsidRPr="00D9310C">
            <w:rPr>
              <w:rFonts w:ascii="Times" w:hAnsi="Times"/>
              <w:noProof/>
            </w:rPr>
            <w:t>21</w:t>
          </w:r>
          <w:r w:rsidRPr="00D9310C">
            <w:rPr>
              <w:rFonts w:ascii="Times" w:hAnsi="Times"/>
              <w:noProof/>
            </w:rPr>
            <w:fldChar w:fldCharType="end"/>
          </w:r>
        </w:p>
        <w:p w14:paraId="3284A262"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K – observaciones y comentarios</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_Toc309337898 \h </w:instrText>
          </w:r>
          <w:r w:rsidRPr="00D9310C">
            <w:rPr>
              <w:rFonts w:ascii="Times" w:hAnsi="Times"/>
              <w:noProof/>
            </w:rPr>
          </w:r>
          <w:r w:rsidRPr="00D9310C">
            <w:rPr>
              <w:rFonts w:ascii="Times" w:hAnsi="Times"/>
              <w:noProof/>
            </w:rPr>
            <w:fldChar w:fldCharType="separate"/>
          </w:r>
          <w:r w:rsidRPr="00D9310C">
            <w:rPr>
              <w:rFonts w:ascii="Times" w:hAnsi="Times"/>
              <w:noProof/>
            </w:rPr>
            <w:t>22</w:t>
          </w:r>
          <w:r w:rsidRPr="00D9310C">
            <w:rPr>
              <w:rFonts w:ascii="Times" w:hAnsi="Times"/>
              <w:noProof/>
            </w:rPr>
            <w:fldChar w:fldCharType="end"/>
          </w:r>
        </w:p>
        <w:p w14:paraId="25565368" w14:textId="77777777" w:rsidR="00D9310C" w:rsidRPr="00D9310C" w:rsidRDefault="00D9310C">
          <w:pPr>
            <w:pStyle w:val="TOC1"/>
            <w:tabs>
              <w:tab w:val="right" w:leader="dot" w:pos="8828"/>
            </w:tabs>
            <w:rPr>
              <w:rFonts w:ascii="Times" w:hAnsi="Times"/>
              <w:noProof/>
            </w:rPr>
          </w:pPr>
          <w:r w:rsidRPr="00D9310C">
            <w:rPr>
              <w:rFonts w:ascii="Times" w:hAnsi="Times"/>
              <w:noProof/>
            </w:rPr>
            <w:t>Manual Encuesta sobre el Sistema</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_Toc309337899 \h </w:instrText>
          </w:r>
          <w:r w:rsidRPr="00D9310C">
            <w:rPr>
              <w:rFonts w:ascii="Times" w:hAnsi="Times"/>
              <w:noProof/>
            </w:rPr>
          </w:r>
          <w:r w:rsidRPr="00D9310C">
            <w:rPr>
              <w:rFonts w:ascii="Times" w:hAnsi="Times"/>
              <w:noProof/>
            </w:rPr>
            <w:fldChar w:fldCharType="separate"/>
          </w:r>
          <w:r w:rsidRPr="00D9310C">
            <w:rPr>
              <w:rFonts w:ascii="Times" w:hAnsi="Times"/>
              <w:noProof/>
            </w:rPr>
            <w:t>23</w:t>
          </w:r>
          <w:r w:rsidRPr="00D9310C">
            <w:rPr>
              <w:rFonts w:ascii="Times" w:hAnsi="Times"/>
              <w:noProof/>
            </w:rPr>
            <w:fldChar w:fldCharType="end"/>
          </w:r>
        </w:p>
        <w:p w14:paraId="7BCA9365" w14:textId="77777777" w:rsidR="00D9310C" w:rsidRPr="00D9310C" w:rsidRDefault="00D9310C">
          <w:pPr>
            <w:pStyle w:val="TOC3"/>
            <w:tabs>
              <w:tab w:val="right" w:leader="dot" w:pos="8828"/>
            </w:tabs>
            <w:rPr>
              <w:rFonts w:ascii="Times" w:hAnsi="Times"/>
              <w:noProof/>
            </w:rPr>
          </w:pPr>
          <w:r w:rsidRPr="00D9310C">
            <w:rPr>
              <w:rFonts w:ascii="Times" w:hAnsi="Times"/>
              <w:noProof/>
              <w:lang w:val="es-ES_tradnl"/>
            </w:rPr>
            <w:t>¿Qué es un sistema de agua?</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_Toc309337900 \h </w:instrText>
          </w:r>
          <w:r w:rsidRPr="00D9310C">
            <w:rPr>
              <w:rFonts w:ascii="Times" w:hAnsi="Times"/>
              <w:noProof/>
            </w:rPr>
          </w:r>
          <w:r w:rsidRPr="00D9310C">
            <w:rPr>
              <w:rFonts w:ascii="Times" w:hAnsi="Times"/>
              <w:noProof/>
            </w:rPr>
            <w:fldChar w:fldCharType="separate"/>
          </w:r>
          <w:r w:rsidRPr="00D9310C">
            <w:rPr>
              <w:rFonts w:ascii="Times" w:hAnsi="Times"/>
              <w:noProof/>
            </w:rPr>
            <w:t>23</w:t>
          </w:r>
          <w:r w:rsidRPr="00D9310C">
            <w:rPr>
              <w:rFonts w:ascii="Times" w:hAnsi="Times"/>
              <w:noProof/>
            </w:rPr>
            <w:fldChar w:fldCharType="end"/>
          </w:r>
        </w:p>
        <w:p w14:paraId="258588FF" w14:textId="77777777" w:rsidR="00D9310C" w:rsidRPr="00D9310C" w:rsidRDefault="00D9310C">
          <w:pPr>
            <w:pStyle w:val="TOC3"/>
            <w:tabs>
              <w:tab w:val="right" w:leader="dot" w:pos="8828"/>
            </w:tabs>
            <w:rPr>
              <w:rFonts w:ascii="Times" w:hAnsi="Times"/>
              <w:noProof/>
            </w:rPr>
          </w:pPr>
          <w:r w:rsidRPr="00D9310C">
            <w:rPr>
              <w:rFonts w:ascii="Times" w:hAnsi="Times"/>
              <w:noProof/>
              <w:lang w:val="es-ES_tradnl"/>
            </w:rPr>
            <w:t>Componentes de un sistema de agua</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_Toc309337901 \h </w:instrText>
          </w:r>
          <w:r w:rsidRPr="00D9310C">
            <w:rPr>
              <w:rFonts w:ascii="Times" w:hAnsi="Times"/>
              <w:noProof/>
            </w:rPr>
          </w:r>
          <w:r w:rsidRPr="00D9310C">
            <w:rPr>
              <w:rFonts w:ascii="Times" w:hAnsi="Times"/>
              <w:noProof/>
            </w:rPr>
            <w:fldChar w:fldCharType="separate"/>
          </w:r>
          <w:r w:rsidRPr="00D9310C">
            <w:rPr>
              <w:rFonts w:ascii="Times" w:hAnsi="Times"/>
              <w:noProof/>
            </w:rPr>
            <w:t>23</w:t>
          </w:r>
          <w:r w:rsidRPr="00D9310C">
            <w:rPr>
              <w:rFonts w:ascii="Times" w:hAnsi="Times"/>
              <w:noProof/>
            </w:rPr>
            <w:fldChar w:fldCharType="end"/>
          </w:r>
        </w:p>
        <w:p w14:paraId="0EE5697E" w14:textId="77777777" w:rsidR="00D9310C" w:rsidRPr="00D9310C" w:rsidRDefault="00D9310C">
          <w:pPr>
            <w:pStyle w:val="TOC3"/>
            <w:tabs>
              <w:tab w:val="right" w:leader="dot" w:pos="8828"/>
            </w:tabs>
            <w:rPr>
              <w:rFonts w:ascii="Times" w:hAnsi="Times"/>
              <w:noProof/>
            </w:rPr>
          </w:pPr>
          <w:r w:rsidRPr="00D9310C">
            <w:rPr>
              <w:rFonts w:ascii="Times" w:hAnsi="Times"/>
              <w:noProof/>
              <w:lang w:val="es-ES_tradnl"/>
            </w:rPr>
            <w:t>¿Qué es el caudal de una fuente?</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_Toc309337902 \h </w:instrText>
          </w:r>
          <w:r w:rsidRPr="00D9310C">
            <w:rPr>
              <w:rFonts w:ascii="Times" w:hAnsi="Times"/>
              <w:noProof/>
            </w:rPr>
          </w:r>
          <w:r w:rsidRPr="00D9310C">
            <w:rPr>
              <w:rFonts w:ascii="Times" w:hAnsi="Times"/>
              <w:noProof/>
            </w:rPr>
            <w:fldChar w:fldCharType="separate"/>
          </w:r>
          <w:r w:rsidRPr="00D9310C">
            <w:rPr>
              <w:rFonts w:ascii="Times" w:hAnsi="Times"/>
              <w:noProof/>
            </w:rPr>
            <w:t>24</w:t>
          </w:r>
          <w:r w:rsidRPr="00D9310C">
            <w:rPr>
              <w:rFonts w:ascii="Times" w:hAnsi="Times"/>
              <w:noProof/>
            </w:rPr>
            <w:fldChar w:fldCharType="end"/>
          </w:r>
        </w:p>
        <w:p w14:paraId="120CCBDC" w14:textId="77777777" w:rsidR="00D9310C" w:rsidRPr="00D9310C" w:rsidRDefault="00D9310C">
          <w:pPr>
            <w:pStyle w:val="TOC3"/>
            <w:tabs>
              <w:tab w:val="right" w:leader="dot" w:pos="8828"/>
            </w:tabs>
            <w:rPr>
              <w:rFonts w:ascii="Times" w:hAnsi="Times"/>
              <w:noProof/>
            </w:rPr>
          </w:pPr>
          <w:r w:rsidRPr="00D9310C">
            <w:rPr>
              <w:rFonts w:ascii="Times" w:hAnsi="Times"/>
              <w:noProof/>
              <w:lang w:val="es-ES_tradnl"/>
            </w:rPr>
            <w:t>¿Qué es una medición de cloro residual?</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_Toc309337903 \h </w:instrText>
          </w:r>
          <w:r w:rsidRPr="00D9310C">
            <w:rPr>
              <w:rFonts w:ascii="Times" w:hAnsi="Times"/>
              <w:noProof/>
            </w:rPr>
          </w:r>
          <w:r w:rsidRPr="00D9310C">
            <w:rPr>
              <w:rFonts w:ascii="Times" w:hAnsi="Times"/>
              <w:noProof/>
            </w:rPr>
            <w:fldChar w:fldCharType="separate"/>
          </w:r>
          <w:r w:rsidRPr="00D9310C">
            <w:rPr>
              <w:rFonts w:ascii="Times" w:hAnsi="Times"/>
              <w:noProof/>
            </w:rPr>
            <w:t>24</w:t>
          </w:r>
          <w:r w:rsidRPr="00D9310C">
            <w:rPr>
              <w:rFonts w:ascii="Times" w:hAnsi="Times"/>
              <w:noProof/>
            </w:rPr>
            <w:fldChar w:fldCharType="end"/>
          </w:r>
        </w:p>
        <w:p w14:paraId="0FF57C89" w14:textId="77777777" w:rsidR="00D9310C" w:rsidRPr="00D9310C" w:rsidRDefault="00D9310C">
          <w:pPr>
            <w:pStyle w:val="TOC2"/>
            <w:tabs>
              <w:tab w:val="right" w:leader="dot" w:pos="8828"/>
            </w:tabs>
            <w:rPr>
              <w:rFonts w:ascii="Times" w:hAnsi="Times"/>
              <w:noProof/>
            </w:rPr>
          </w:pPr>
          <w:r w:rsidRPr="00D9310C">
            <w:rPr>
              <w:rFonts w:ascii="Times" w:hAnsi="Times"/>
              <w:noProof/>
            </w:rPr>
            <w:t>El Cuestionario</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_Toc309337904 \h </w:instrText>
          </w:r>
          <w:r w:rsidRPr="00D9310C">
            <w:rPr>
              <w:rFonts w:ascii="Times" w:hAnsi="Times"/>
              <w:noProof/>
            </w:rPr>
          </w:r>
          <w:r w:rsidRPr="00D9310C">
            <w:rPr>
              <w:rFonts w:ascii="Times" w:hAnsi="Times"/>
              <w:noProof/>
            </w:rPr>
            <w:fldChar w:fldCharType="separate"/>
          </w:r>
          <w:r w:rsidRPr="00D9310C">
            <w:rPr>
              <w:rFonts w:ascii="Times" w:hAnsi="Times"/>
              <w:noProof/>
            </w:rPr>
            <w:t>25</w:t>
          </w:r>
          <w:r w:rsidRPr="00D9310C">
            <w:rPr>
              <w:rFonts w:ascii="Times" w:hAnsi="Times"/>
              <w:noProof/>
            </w:rPr>
            <w:fldChar w:fldCharType="end"/>
          </w:r>
        </w:p>
        <w:p w14:paraId="57B73D6E"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Introducción (Secciones I y II)</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_Toc309337905 \h </w:instrText>
          </w:r>
          <w:r w:rsidRPr="00D9310C">
            <w:rPr>
              <w:rFonts w:ascii="Times" w:hAnsi="Times"/>
              <w:noProof/>
            </w:rPr>
          </w:r>
          <w:r w:rsidRPr="00D9310C">
            <w:rPr>
              <w:rFonts w:ascii="Times" w:hAnsi="Times"/>
              <w:noProof/>
            </w:rPr>
            <w:fldChar w:fldCharType="separate"/>
          </w:r>
          <w:r w:rsidRPr="00D9310C">
            <w:rPr>
              <w:rFonts w:ascii="Times" w:hAnsi="Times"/>
              <w:noProof/>
            </w:rPr>
            <w:t>25</w:t>
          </w:r>
          <w:r w:rsidRPr="00D9310C">
            <w:rPr>
              <w:rFonts w:ascii="Times" w:hAnsi="Times"/>
              <w:noProof/>
            </w:rPr>
            <w:fldChar w:fldCharType="end"/>
          </w:r>
        </w:p>
        <w:p w14:paraId="2BBC7E80"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Sección A – Datos del sistema y el croquis</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_Toc309337906 \h </w:instrText>
          </w:r>
          <w:r w:rsidRPr="00D9310C">
            <w:rPr>
              <w:rFonts w:ascii="Times" w:hAnsi="Times"/>
              <w:noProof/>
            </w:rPr>
          </w:r>
          <w:r w:rsidRPr="00D9310C">
            <w:rPr>
              <w:rFonts w:ascii="Times" w:hAnsi="Times"/>
              <w:noProof/>
            </w:rPr>
            <w:fldChar w:fldCharType="separate"/>
          </w:r>
          <w:r w:rsidRPr="00D9310C">
            <w:rPr>
              <w:rFonts w:ascii="Times" w:hAnsi="Times"/>
              <w:noProof/>
            </w:rPr>
            <w:t>26</w:t>
          </w:r>
          <w:r w:rsidRPr="00D9310C">
            <w:rPr>
              <w:rFonts w:ascii="Times" w:hAnsi="Times"/>
              <w:noProof/>
            </w:rPr>
            <w:fldChar w:fldCharType="end"/>
          </w:r>
        </w:p>
        <w:p w14:paraId="794DD0A9"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Sección B – Fuente y Captación de agua</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_Toc309337907 \h </w:instrText>
          </w:r>
          <w:r w:rsidRPr="00D9310C">
            <w:rPr>
              <w:rFonts w:ascii="Times" w:hAnsi="Times"/>
              <w:noProof/>
            </w:rPr>
          </w:r>
          <w:r w:rsidRPr="00D9310C">
            <w:rPr>
              <w:rFonts w:ascii="Times" w:hAnsi="Times"/>
              <w:noProof/>
            </w:rPr>
            <w:fldChar w:fldCharType="separate"/>
          </w:r>
          <w:r w:rsidRPr="00D9310C">
            <w:rPr>
              <w:rFonts w:ascii="Times" w:hAnsi="Times"/>
              <w:noProof/>
            </w:rPr>
            <w:t>28</w:t>
          </w:r>
          <w:r w:rsidRPr="00D9310C">
            <w:rPr>
              <w:rFonts w:ascii="Times" w:hAnsi="Times"/>
              <w:noProof/>
            </w:rPr>
            <w:fldChar w:fldCharType="end"/>
          </w:r>
        </w:p>
        <w:p w14:paraId="394ACD45"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Sección C – Línea de Conducción</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_Toc309337908 \h </w:instrText>
          </w:r>
          <w:r w:rsidRPr="00D9310C">
            <w:rPr>
              <w:rFonts w:ascii="Times" w:hAnsi="Times"/>
              <w:noProof/>
            </w:rPr>
          </w:r>
          <w:r w:rsidRPr="00D9310C">
            <w:rPr>
              <w:rFonts w:ascii="Times" w:hAnsi="Times"/>
              <w:noProof/>
            </w:rPr>
            <w:fldChar w:fldCharType="separate"/>
          </w:r>
          <w:r w:rsidRPr="00D9310C">
            <w:rPr>
              <w:rFonts w:ascii="Times" w:hAnsi="Times"/>
              <w:noProof/>
            </w:rPr>
            <w:t>29</w:t>
          </w:r>
          <w:r w:rsidRPr="00D9310C">
            <w:rPr>
              <w:rFonts w:ascii="Times" w:hAnsi="Times"/>
              <w:noProof/>
            </w:rPr>
            <w:fldChar w:fldCharType="end"/>
          </w:r>
        </w:p>
        <w:p w14:paraId="05B19CDF"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Sección D – Infraestructura de Tratamiento</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_Toc309337909 \h </w:instrText>
          </w:r>
          <w:r w:rsidRPr="00D9310C">
            <w:rPr>
              <w:rFonts w:ascii="Times" w:hAnsi="Times"/>
              <w:noProof/>
            </w:rPr>
          </w:r>
          <w:r w:rsidRPr="00D9310C">
            <w:rPr>
              <w:rFonts w:ascii="Times" w:hAnsi="Times"/>
              <w:noProof/>
            </w:rPr>
            <w:fldChar w:fldCharType="separate"/>
          </w:r>
          <w:r w:rsidRPr="00D9310C">
            <w:rPr>
              <w:rFonts w:ascii="Times" w:hAnsi="Times"/>
              <w:noProof/>
            </w:rPr>
            <w:t>30</w:t>
          </w:r>
          <w:r w:rsidRPr="00D9310C">
            <w:rPr>
              <w:rFonts w:ascii="Times" w:hAnsi="Times"/>
              <w:noProof/>
            </w:rPr>
            <w:fldChar w:fldCharType="end"/>
          </w:r>
        </w:p>
        <w:p w14:paraId="09DBD176"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lastRenderedPageBreak/>
            <w:t>Sección E – Infraestructura de Almacenamiento</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_Toc309337910 \h </w:instrText>
          </w:r>
          <w:r w:rsidRPr="00D9310C">
            <w:rPr>
              <w:rFonts w:ascii="Times" w:hAnsi="Times"/>
              <w:noProof/>
            </w:rPr>
          </w:r>
          <w:r w:rsidRPr="00D9310C">
            <w:rPr>
              <w:rFonts w:ascii="Times" w:hAnsi="Times"/>
              <w:noProof/>
            </w:rPr>
            <w:fldChar w:fldCharType="separate"/>
          </w:r>
          <w:r w:rsidRPr="00D9310C">
            <w:rPr>
              <w:rFonts w:ascii="Times" w:hAnsi="Times"/>
              <w:noProof/>
            </w:rPr>
            <w:t>30</w:t>
          </w:r>
          <w:r w:rsidRPr="00D9310C">
            <w:rPr>
              <w:rFonts w:ascii="Times" w:hAnsi="Times"/>
              <w:noProof/>
            </w:rPr>
            <w:fldChar w:fldCharType="end"/>
          </w:r>
        </w:p>
        <w:p w14:paraId="50FF430E"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Sección F – Red de Distribución</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_Toc309337911 \h </w:instrText>
          </w:r>
          <w:r w:rsidRPr="00D9310C">
            <w:rPr>
              <w:rFonts w:ascii="Times" w:hAnsi="Times"/>
              <w:noProof/>
            </w:rPr>
          </w:r>
          <w:r w:rsidRPr="00D9310C">
            <w:rPr>
              <w:rFonts w:ascii="Times" w:hAnsi="Times"/>
              <w:noProof/>
            </w:rPr>
            <w:fldChar w:fldCharType="separate"/>
          </w:r>
          <w:r w:rsidRPr="00D9310C">
            <w:rPr>
              <w:rFonts w:ascii="Times" w:hAnsi="Times"/>
              <w:noProof/>
            </w:rPr>
            <w:t>30</w:t>
          </w:r>
          <w:r w:rsidRPr="00D9310C">
            <w:rPr>
              <w:rFonts w:ascii="Times" w:hAnsi="Times"/>
              <w:noProof/>
            </w:rPr>
            <w:fldChar w:fldCharType="end"/>
          </w:r>
        </w:p>
        <w:p w14:paraId="6BBC49D9"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Sección G – Cantidad y Calidad de Agua Potable</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_Toc309337912 \h </w:instrText>
          </w:r>
          <w:r w:rsidRPr="00D9310C">
            <w:rPr>
              <w:rFonts w:ascii="Times" w:hAnsi="Times"/>
              <w:noProof/>
            </w:rPr>
          </w:r>
          <w:r w:rsidRPr="00D9310C">
            <w:rPr>
              <w:rFonts w:ascii="Times" w:hAnsi="Times"/>
              <w:noProof/>
            </w:rPr>
            <w:fldChar w:fldCharType="separate"/>
          </w:r>
          <w:r w:rsidRPr="00D9310C">
            <w:rPr>
              <w:rFonts w:ascii="Times" w:hAnsi="Times"/>
              <w:noProof/>
            </w:rPr>
            <w:t>31</w:t>
          </w:r>
          <w:r w:rsidRPr="00D9310C">
            <w:rPr>
              <w:rFonts w:ascii="Times" w:hAnsi="Times"/>
              <w:noProof/>
            </w:rPr>
            <w:fldChar w:fldCharType="end"/>
          </w:r>
        </w:p>
        <w:p w14:paraId="3169FAE6"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Sección H – Observaciones</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_Toc309337913 \h </w:instrText>
          </w:r>
          <w:r w:rsidRPr="00D9310C">
            <w:rPr>
              <w:rFonts w:ascii="Times" w:hAnsi="Times"/>
              <w:noProof/>
            </w:rPr>
          </w:r>
          <w:r w:rsidRPr="00D9310C">
            <w:rPr>
              <w:rFonts w:ascii="Times" w:hAnsi="Times"/>
              <w:noProof/>
            </w:rPr>
            <w:fldChar w:fldCharType="separate"/>
          </w:r>
          <w:r w:rsidRPr="00D9310C">
            <w:rPr>
              <w:rFonts w:ascii="Times" w:hAnsi="Times"/>
              <w:noProof/>
            </w:rPr>
            <w:t>31</w:t>
          </w:r>
          <w:r w:rsidRPr="00D9310C">
            <w:rPr>
              <w:rFonts w:ascii="Times" w:hAnsi="Times"/>
              <w:noProof/>
            </w:rPr>
            <w:fldChar w:fldCharType="end"/>
          </w:r>
        </w:p>
        <w:p w14:paraId="49CB2724" w14:textId="77777777" w:rsidR="00D9310C" w:rsidRPr="00D9310C" w:rsidRDefault="00D9310C">
          <w:pPr>
            <w:pStyle w:val="TOC1"/>
            <w:tabs>
              <w:tab w:val="right" w:leader="dot" w:pos="8828"/>
            </w:tabs>
            <w:rPr>
              <w:rFonts w:ascii="Times" w:hAnsi="Times"/>
              <w:noProof/>
            </w:rPr>
          </w:pPr>
          <w:r w:rsidRPr="00D9310C">
            <w:rPr>
              <w:rFonts w:ascii="Times" w:hAnsi="Times"/>
              <w:noProof/>
            </w:rPr>
            <w:t>Manual Encuesta Comunidad</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_Toc309337914 \h </w:instrText>
          </w:r>
          <w:r w:rsidRPr="00D9310C">
            <w:rPr>
              <w:rFonts w:ascii="Times" w:hAnsi="Times"/>
              <w:noProof/>
            </w:rPr>
          </w:r>
          <w:r w:rsidRPr="00D9310C">
            <w:rPr>
              <w:rFonts w:ascii="Times" w:hAnsi="Times"/>
              <w:noProof/>
            </w:rPr>
            <w:fldChar w:fldCharType="separate"/>
          </w:r>
          <w:r w:rsidRPr="00D9310C">
            <w:rPr>
              <w:rFonts w:ascii="Times" w:hAnsi="Times"/>
              <w:noProof/>
            </w:rPr>
            <w:t>32</w:t>
          </w:r>
          <w:r w:rsidRPr="00D9310C">
            <w:rPr>
              <w:rFonts w:ascii="Times" w:hAnsi="Times"/>
              <w:noProof/>
            </w:rPr>
            <w:fldChar w:fldCharType="end"/>
          </w:r>
        </w:p>
        <w:p w14:paraId="11A964E6" w14:textId="77777777" w:rsidR="00D9310C" w:rsidRPr="00D9310C" w:rsidRDefault="00D9310C">
          <w:pPr>
            <w:pStyle w:val="TOC2"/>
            <w:tabs>
              <w:tab w:val="right" w:leader="dot" w:pos="8828"/>
            </w:tabs>
            <w:rPr>
              <w:rFonts w:ascii="Times" w:hAnsi="Times"/>
              <w:noProof/>
            </w:rPr>
          </w:pPr>
          <w:r w:rsidRPr="00D9310C">
            <w:rPr>
              <w:rFonts w:ascii="Times" w:hAnsi="Times"/>
              <w:noProof/>
            </w:rPr>
            <w:t>Descripción del cuestionario</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_Toc309337915 \h </w:instrText>
          </w:r>
          <w:r w:rsidRPr="00D9310C">
            <w:rPr>
              <w:rFonts w:ascii="Times" w:hAnsi="Times"/>
              <w:noProof/>
            </w:rPr>
          </w:r>
          <w:r w:rsidRPr="00D9310C">
            <w:rPr>
              <w:rFonts w:ascii="Times" w:hAnsi="Times"/>
              <w:noProof/>
            </w:rPr>
            <w:fldChar w:fldCharType="separate"/>
          </w:r>
          <w:r w:rsidRPr="00D9310C">
            <w:rPr>
              <w:rFonts w:ascii="Times" w:hAnsi="Times"/>
              <w:noProof/>
            </w:rPr>
            <w:t>32</w:t>
          </w:r>
          <w:r w:rsidRPr="00D9310C">
            <w:rPr>
              <w:rFonts w:ascii="Times" w:hAnsi="Times"/>
              <w:noProof/>
            </w:rPr>
            <w:fldChar w:fldCharType="end"/>
          </w:r>
        </w:p>
        <w:p w14:paraId="2A9096B6" w14:textId="77777777" w:rsidR="00D9310C" w:rsidRPr="00D9310C" w:rsidRDefault="00D9310C">
          <w:pPr>
            <w:pStyle w:val="TOC2"/>
            <w:tabs>
              <w:tab w:val="right" w:leader="dot" w:pos="8828"/>
            </w:tabs>
            <w:rPr>
              <w:rFonts w:ascii="Times" w:hAnsi="Times"/>
              <w:noProof/>
            </w:rPr>
          </w:pPr>
          <w:r w:rsidRPr="00D9310C">
            <w:rPr>
              <w:rFonts w:ascii="Times" w:hAnsi="Times"/>
              <w:noProof/>
              <w:lang w:val="es-ES_tradnl"/>
            </w:rPr>
            <w:t>Secciones I, II y III</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_Toc309337916 \h </w:instrText>
          </w:r>
          <w:r w:rsidRPr="00D9310C">
            <w:rPr>
              <w:rFonts w:ascii="Times" w:hAnsi="Times"/>
              <w:noProof/>
            </w:rPr>
          </w:r>
          <w:r w:rsidRPr="00D9310C">
            <w:rPr>
              <w:rFonts w:ascii="Times" w:hAnsi="Times"/>
              <w:noProof/>
            </w:rPr>
            <w:fldChar w:fldCharType="separate"/>
          </w:r>
          <w:r w:rsidRPr="00D9310C">
            <w:rPr>
              <w:rFonts w:ascii="Times" w:hAnsi="Times"/>
              <w:noProof/>
            </w:rPr>
            <w:t>32</w:t>
          </w:r>
          <w:r w:rsidRPr="00D9310C">
            <w:rPr>
              <w:rFonts w:ascii="Times" w:hAnsi="Times"/>
              <w:noProof/>
            </w:rPr>
            <w:fldChar w:fldCharType="end"/>
          </w:r>
        </w:p>
        <w:p w14:paraId="07F27EB7" w14:textId="77777777" w:rsidR="00D9310C" w:rsidRPr="00D9310C" w:rsidRDefault="00D9310C">
          <w:pPr>
            <w:pStyle w:val="TOC2"/>
            <w:tabs>
              <w:tab w:val="right" w:leader="dot" w:pos="8828"/>
            </w:tabs>
            <w:rPr>
              <w:rFonts w:ascii="Times" w:hAnsi="Times"/>
              <w:noProof/>
            </w:rPr>
          </w:pPr>
          <w:r w:rsidRPr="00D9310C">
            <w:rPr>
              <w:rFonts w:ascii="Times" w:hAnsi="Times"/>
              <w:noProof/>
            </w:rPr>
            <w:t>Sección A: Información de la Comunidad</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_Toc309337917 \h </w:instrText>
          </w:r>
          <w:r w:rsidRPr="00D9310C">
            <w:rPr>
              <w:rFonts w:ascii="Times" w:hAnsi="Times"/>
              <w:noProof/>
            </w:rPr>
          </w:r>
          <w:r w:rsidRPr="00D9310C">
            <w:rPr>
              <w:rFonts w:ascii="Times" w:hAnsi="Times"/>
              <w:noProof/>
            </w:rPr>
            <w:fldChar w:fldCharType="separate"/>
          </w:r>
          <w:r w:rsidRPr="00D9310C">
            <w:rPr>
              <w:rFonts w:ascii="Times" w:hAnsi="Times"/>
              <w:noProof/>
            </w:rPr>
            <w:t>32</w:t>
          </w:r>
          <w:r w:rsidRPr="00D9310C">
            <w:rPr>
              <w:rFonts w:ascii="Times" w:hAnsi="Times"/>
              <w:noProof/>
            </w:rPr>
            <w:fldChar w:fldCharType="end"/>
          </w:r>
        </w:p>
        <w:p w14:paraId="7CF3E79A" w14:textId="77777777" w:rsidR="00D9310C" w:rsidRPr="00D9310C" w:rsidRDefault="00D9310C">
          <w:pPr>
            <w:pStyle w:val="TOC2"/>
            <w:tabs>
              <w:tab w:val="right" w:leader="dot" w:pos="8828"/>
            </w:tabs>
            <w:rPr>
              <w:rFonts w:ascii="Times" w:hAnsi="Times"/>
              <w:noProof/>
            </w:rPr>
          </w:pPr>
          <w:r w:rsidRPr="00D9310C">
            <w:rPr>
              <w:rFonts w:ascii="Times" w:hAnsi="Times"/>
              <w:noProof/>
            </w:rPr>
            <w:t>Sección B – Saneamiento e Higiene</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_Toc309337918 \h </w:instrText>
          </w:r>
          <w:r w:rsidRPr="00D9310C">
            <w:rPr>
              <w:rFonts w:ascii="Times" w:hAnsi="Times"/>
              <w:noProof/>
            </w:rPr>
          </w:r>
          <w:r w:rsidRPr="00D9310C">
            <w:rPr>
              <w:rFonts w:ascii="Times" w:hAnsi="Times"/>
              <w:noProof/>
            </w:rPr>
            <w:fldChar w:fldCharType="separate"/>
          </w:r>
          <w:r w:rsidRPr="00D9310C">
            <w:rPr>
              <w:rFonts w:ascii="Times" w:hAnsi="Times"/>
              <w:noProof/>
            </w:rPr>
            <w:t>33</w:t>
          </w:r>
          <w:r w:rsidRPr="00D9310C">
            <w:rPr>
              <w:rFonts w:ascii="Times" w:hAnsi="Times"/>
              <w:noProof/>
            </w:rPr>
            <w:fldChar w:fldCharType="end"/>
          </w:r>
        </w:p>
        <w:p w14:paraId="3408F6D5" w14:textId="77777777" w:rsidR="00D9310C" w:rsidRPr="00D9310C" w:rsidRDefault="00D9310C">
          <w:pPr>
            <w:pStyle w:val="TOC2"/>
            <w:tabs>
              <w:tab w:val="right" w:leader="dot" w:pos="8828"/>
            </w:tabs>
            <w:rPr>
              <w:rFonts w:ascii="Times" w:hAnsi="Times"/>
              <w:noProof/>
            </w:rPr>
          </w:pPr>
          <w:r w:rsidRPr="00D9310C">
            <w:rPr>
              <w:rFonts w:ascii="Times" w:hAnsi="Times"/>
              <w:noProof/>
            </w:rPr>
            <w:t>Sección C – Perspectivas Generales</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_Toc309337919 \h </w:instrText>
          </w:r>
          <w:r w:rsidRPr="00D9310C">
            <w:rPr>
              <w:rFonts w:ascii="Times" w:hAnsi="Times"/>
              <w:noProof/>
            </w:rPr>
          </w:r>
          <w:r w:rsidRPr="00D9310C">
            <w:rPr>
              <w:rFonts w:ascii="Times" w:hAnsi="Times"/>
              <w:noProof/>
            </w:rPr>
            <w:fldChar w:fldCharType="separate"/>
          </w:r>
          <w:r w:rsidRPr="00D9310C">
            <w:rPr>
              <w:rFonts w:ascii="Times" w:hAnsi="Times"/>
              <w:noProof/>
            </w:rPr>
            <w:t>39</w:t>
          </w:r>
          <w:r w:rsidRPr="00D9310C">
            <w:rPr>
              <w:rFonts w:ascii="Times" w:hAnsi="Times"/>
              <w:noProof/>
            </w:rPr>
            <w:fldChar w:fldCharType="end"/>
          </w:r>
        </w:p>
        <w:p w14:paraId="56F214D5" w14:textId="77777777" w:rsidR="00D9310C" w:rsidRPr="00D9310C" w:rsidRDefault="00D9310C">
          <w:pPr>
            <w:pStyle w:val="TOC1"/>
            <w:tabs>
              <w:tab w:val="right" w:leader="dot" w:pos="8828"/>
            </w:tabs>
            <w:rPr>
              <w:rFonts w:ascii="Times" w:hAnsi="Times"/>
              <w:noProof/>
            </w:rPr>
          </w:pPr>
          <w:r w:rsidRPr="00D9310C">
            <w:rPr>
              <w:rFonts w:ascii="Times" w:hAnsi="Times"/>
              <w:noProof/>
            </w:rPr>
            <w:t>Anexo: Protocolos de Campo</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_Toc309337920 \h </w:instrText>
          </w:r>
          <w:r w:rsidRPr="00D9310C">
            <w:rPr>
              <w:rFonts w:ascii="Times" w:hAnsi="Times"/>
              <w:noProof/>
            </w:rPr>
          </w:r>
          <w:r w:rsidRPr="00D9310C">
            <w:rPr>
              <w:rFonts w:ascii="Times" w:hAnsi="Times"/>
              <w:noProof/>
            </w:rPr>
            <w:fldChar w:fldCharType="separate"/>
          </w:r>
          <w:r w:rsidRPr="00D9310C">
            <w:rPr>
              <w:rFonts w:ascii="Times" w:hAnsi="Times"/>
              <w:noProof/>
            </w:rPr>
            <w:t>41</w:t>
          </w:r>
          <w:r w:rsidRPr="00D9310C">
            <w:rPr>
              <w:rFonts w:ascii="Times" w:hAnsi="Times"/>
              <w:noProof/>
            </w:rPr>
            <w:fldChar w:fldCharType="end"/>
          </w:r>
        </w:p>
        <w:p w14:paraId="201605D9" w14:textId="77777777" w:rsidR="00D9310C" w:rsidRPr="00D9310C" w:rsidRDefault="00D9310C">
          <w:pPr>
            <w:pStyle w:val="TOC2"/>
            <w:tabs>
              <w:tab w:val="right" w:leader="dot" w:pos="8828"/>
            </w:tabs>
            <w:rPr>
              <w:rFonts w:ascii="Times" w:hAnsi="Times"/>
              <w:noProof/>
            </w:rPr>
          </w:pPr>
          <w:r w:rsidRPr="00D9310C">
            <w:rPr>
              <w:rFonts w:ascii="Times" w:hAnsi="Times"/>
              <w:noProof/>
            </w:rPr>
            <w:t>Responsabilidades del Equipo de Encuestas</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_Toc309337921 \h </w:instrText>
          </w:r>
          <w:r w:rsidRPr="00D9310C">
            <w:rPr>
              <w:rFonts w:ascii="Times" w:hAnsi="Times"/>
              <w:noProof/>
            </w:rPr>
          </w:r>
          <w:r w:rsidRPr="00D9310C">
            <w:rPr>
              <w:rFonts w:ascii="Times" w:hAnsi="Times"/>
              <w:noProof/>
            </w:rPr>
            <w:fldChar w:fldCharType="separate"/>
          </w:r>
          <w:r w:rsidRPr="00D9310C">
            <w:rPr>
              <w:rFonts w:ascii="Times" w:hAnsi="Times"/>
              <w:noProof/>
            </w:rPr>
            <w:t>41</w:t>
          </w:r>
          <w:r w:rsidRPr="00D9310C">
            <w:rPr>
              <w:rFonts w:ascii="Times" w:hAnsi="Times"/>
              <w:noProof/>
            </w:rPr>
            <w:fldChar w:fldCharType="end"/>
          </w:r>
        </w:p>
        <w:p w14:paraId="07EB20D7" w14:textId="77777777" w:rsidR="00D9310C" w:rsidRPr="00D9310C" w:rsidRDefault="00D9310C">
          <w:pPr>
            <w:pStyle w:val="TOC2"/>
            <w:tabs>
              <w:tab w:val="right" w:leader="dot" w:pos="8828"/>
            </w:tabs>
            <w:rPr>
              <w:rFonts w:ascii="Times" w:hAnsi="Times"/>
              <w:noProof/>
            </w:rPr>
          </w:pPr>
          <w:r w:rsidRPr="00D9310C">
            <w:rPr>
              <w:rFonts w:ascii="Times" w:hAnsi="Times"/>
              <w:noProof/>
            </w:rPr>
            <w:t>Organización del Trabajo de Campo</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_Toc309337922 \h </w:instrText>
          </w:r>
          <w:r w:rsidRPr="00D9310C">
            <w:rPr>
              <w:rFonts w:ascii="Times" w:hAnsi="Times"/>
              <w:noProof/>
            </w:rPr>
          </w:r>
          <w:r w:rsidRPr="00D9310C">
            <w:rPr>
              <w:rFonts w:ascii="Times" w:hAnsi="Times"/>
              <w:noProof/>
            </w:rPr>
            <w:fldChar w:fldCharType="separate"/>
          </w:r>
          <w:r w:rsidRPr="00D9310C">
            <w:rPr>
              <w:rFonts w:ascii="Times" w:hAnsi="Times"/>
              <w:noProof/>
            </w:rPr>
            <w:t>41</w:t>
          </w:r>
          <w:r w:rsidRPr="00D9310C">
            <w:rPr>
              <w:rFonts w:ascii="Times" w:hAnsi="Times"/>
              <w:noProof/>
            </w:rPr>
            <w:fldChar w:fldCharType="end"/>
          </w:r>
        </w:p>
        <w:p w14:paraId="625784C3" w14:textId="77777777" w:rsidR="00D9310C" w:rsidRPr="00D9310C" w:rsidRDefault="00D9310C">
          <w:pPr>
            <w:pStyle w:val="TOC2"/>
            <w:tabs>
              <w:tab w:val="right" w:leader="dot" w:pos="8828"/>
            </w:tabs>
            <w:rPr>
              <w:rFonts w:ascii="Times" w:hAnsi="Times"/>
              <w:noProof/>
            </w:rPr>
          </w:pPr>
          <w:r w:rsidRPr="00D9310C">
            <w:rPr>
              <w:rFonts w:ascii="Times" w:hAnsi="Times"/>
              <w:noProof/>
            </w:rPr>
            <w:t>Distribución geográfica de la muestra</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_Toc309337923 \h </w:instrText>
          </w:r>
          <w:r w:rsidRPr="00D9310C">
            <w:rPr>
              <w:rFonts w:ascii="Times" w:hAnsi="Times"/>
              <w:noProof/>
            </w:rPr>
          </w:r>
          <w:r w:rsidRPr="00D9310C">
            <w:rPr>
              <w:rFonts w:ascii="Times" w:hAnsi="Times"/>
              <w:noProof/>
            </w:rPr>
            <w:fldChar w:fldCharType="separate"/>
          </w:r>
          <w:r w:rsidRPr="00D9310C">
            <w:rPr>
              <w:rFonts w:ascii="Times" w:hAnsi="Times"/>
              <w:noProof/>
            </w:rPr>
            <w:t>42</w:t>
          </w:r>
          <w:r w:rsidRPr="00D9310C">
            <w:rPr>
              <w:rFonts w:ascii="Times" w:hAnsi="Times"/>
              <w:noProof/>
            </w:rPr>
            <w:fldChar w:fldCharType="end"/>
          </w:r>
        </w:p>
        <w:p w14:paraId="528D1092" w14:textId="77777777" w:rsidR="00D9310C" w:rsidRPr="00D9310C" w:rsidRDefault="00D9310C">
          <w:pPr>
            <w:pStyle w:val="TOC2"/>
            <w:tabs>
              <w:tab w:val="right" w:leader="dot" w:pos="8828"/>
            </w:tabs>
            <w:rPr>
              <w:rFonts w:ascii="Times" w:hAnsi="Times"/>
              <w:noProof/>
            </w:rPr>
          </w:pPr>
          <w:r w:rsidRPr="00D9310C">
            <w:rPr>
              <w:rFonts w:ascii="Times" w:hAnsi="Times"/>
              <w:noProof/>
            </w:rPr>
            <w:t>Encuestas</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_Toc309337924 \h </w:instrText>
          </w:r>
          <w:r w:rsidRPr="00D9310C">
            <w:rPr>
              <w:rFonts w:ascii="Times" w:hAnsi="Times"/>
              <w:noProof/>
            </w:rPr>
          </w:r>
          <w:r w:rsidRPr="00D9310C">
            <w:rPr>
              <w:rFonts w:ascii="Times" w:hAnsi="Times"/>
              <w:noProof/>
            </w:rPr>
            <w:fldChar w:fldCharType="separate"/>
          </w:r>
          <w:r w:rsidRPr="00D9310C">
            <w:rPr>
              <w:rFonts w:ascii="Times" w:hAnsi="Times"/>
              <w:noProof/>
            </w:rPr>
            <w:t>42</w:t>
          </w:r>
          <w:r w:rsidRPr="00D9310C">
            <w:rPr>
              <w:rFonts w:ascii="Times" w:hAnsi="Times"/>
              <w:noProof/>
            </w:rPr>
            <w:fldChar w:fldCharType="end"/>
          </w:r>
        </w:p>
        <w:p w14:paraId="08C181D1" w14:textId="77777777" w:rsidR="00D9310C" w:rsidRPr="00D9310C" w:rsidRDefault="00D9310C">
          <w:pPr>
            <w:pStyle w:val="TOC2"/>
            <w:tabs>
              <w:tab w:val="right" w:leader="dot" w:pos="8828"/>
            </w:tabs>
            <w:rPr>
              <w:rFonts w:ascii="Times" w:hAnsi="Times"/>
              <w:noProof/>
            </w:rPr>
          </w:pPr>
          <w:r w:rsidRPr="00D9310C">
            <w:rPr>
              <w:rFonts w:ascii="Times" w:hAnsi="Times"/>
              <w:noProof/>
            </w:rPr>
            <w:t>Protocolo de las encuestas de CAPS</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_Toc309337925 \h </w:instrText>
          </w:r>
          <w:r w:rsidRPr="00D9310C">
            <w:rPr>
              <w:rFonts w:ascii="Times" w:hAnsi="Times"/>
              <w:noProof/>
            </w:rPr>
          </w:r>
          <w:r w:rsidRPr="00D9310C">
            <w:rPr>
              <w:rFonts w:ascii="Times" w:hAnsi="Times"/>
              <w:noProof/>
            </w:rPr>
            <w:fldChar w:fldCharType="separate"/>
          </w:r>
          <w:r w:rsidRPr="00D9310C">
            <w:rPr>
              <w:rFonts w:ascii="Times" w:hAnsi="Times"/>
              <w:noProof/>
            </w:rPr>
            <w:t>42</w:t>
          </w:r>
          <w:r w:rsidRPr="00D9310C">
            <w:rPr>
              <w:rFonts w:ascii="Times" w:hAnsi="Times"/>
              <w:noProof/>
            </w:rPr>
            <w:fldChar w:fldCharType="end"/>
          </w:r>
        </w:p>
        <w:p w14:paraId="029DDB10" w14:textId="77777777" w:rsidR="00D9310C" w:rsidRPr="00D9310C" w:rsidRDefault="00D9310C">
          <w:pPr>
            <w:pStyle w:val="TOC1"/>
            <w:tabs>
              <w:tab w:val="right" w:leader="dot" w:pos="8828"/>
            </w:tabs>
            <w:rPr>
              <w:rFonts w:ascii="Times" w:hAnsi="Times"/>
              <w:noProof/>
            </w:rPr>
          </w:pPr>
          <w:r w:rsidRPr="00D9310C">
            <w:rPr>
              <w:rFonts w:ascii="Times" w:hAnsi="Times"/>
              <w:noProof/>
            </w:rPr>
            <w:t>Encuesta de Sistema – equipo para llevar por municipio</w:t>
          </w:r>
          <w:r w:rsidRPr="00D9310C">
            <w:rPr>
              <w:rFonts w:ascii="Times" w:hAnsi="Times"/>
              <w:noProof/>
            </w:rPr>
            <w:tab/>
          </w:r>
          <w:r w:rsidRPr="00D9310C">
            <w:rPr>
              <w:rFonts w:ascii="Times" w:hAnsi="Times"/>
              <w:noProof/>
            </w:rPr>
            <w:fldChar w:fldCharType="begin"/>
          </w:r>
          <w:r w:rsidRPr="00D9310C">
            <w:rPr>
              <w:rFonts w:ascii="Times" w:hAnsi="Times"/>
              <w:noProof/>
            </w:rPr>
            <w:instrText xml:space="preserve"> PAGEREF _Toc309337926 \h </w:instrText>
          </w:r>
          <w:r w:rsidRPr="00D9310C">
            <w:rPr>
              <w:rFonts w:ascii="Times" w:hAnsi="Times"/>
              <w:noProof/>
            </w:rPr>
          </w:r>
          <w:r w:rsidRPr="00D9310C">
            <w:rPr>
              <w:rFonts w:ascii="Times" w:hAnsi="Times"/>
              <w:noProof/>
            </w:rPr>
            <w:fldChar w:fldCharType="separate"/>
          </w:r>
          <w:r w:rsidRPr="00D9310C">
            <w:rPr>
              <w:rFonts w:ascii="Times" w:hAnsi="Times"/>
              <w:noProof/>
            </w:rPr>
            <w:t>44</w:t>
          </w:r>
          <w:r w:rsidRPr="00D9310C">
            <w:rPr>
              <w:rFonts w:ascii="Times" w:hAnsi="Times"/>
              <w:noProof/>
            </w:rPr>
            <w:fldChar w:fldCharType="end"/>
          </w:r>
        </w:p>
        <w:p w14:paraId="494C917B" w14:textId="7CE9A7C3" w:rsidR="00D9310C" w:rsidRPr="00D9310C" w:rsidRDefault="00D9310C">
          <w:pPr>
            <w:rPr>
              <w:rFonts w:ascii="Times" w:hAnsi="Times"/>
            </w:rPr>
          </w:pPr>
          <w:r w:rsidRPr="00D9310C">
            <w:rPr>
              <w:rFonts w:ascii="Times" w:hAnsi="Times"/>
              <w:b/>
              <w:bCs/>
              <w:noProof/>
            </w:rPr>
            <w:fldChar w:fldCharType="end"/>
          </w:r>
        </w:p>
      </w:sdtContent>
    </w:sdt>
    <w:p w14:paraId="7998F64D" w14:textId="77777777" w:rsidR="00BD0DF5" w:rsidRPr="00D9310C" w:rsidRDefault="00BD0DF5" w:rsidP="00BD0DF5">
      <w:pPr>
        <w:jc w:val="both"/>
        <w:rPr>
          <w:rFonts w:ascii="Times" w:hAnsi="Times"/>
          <w:b/>
          <w:bCs/>
          <w:noProof/>
          <w:lang w:val="es-ES_tradnl"/>
        </w:rPr>
      </w:pPr>
    </w:p>
    <w:p w14:paraId="6700E48D" w14:textId="77777777" w:rsidR="00BD0DF5" w:rsidRPr="00D9310C" w:rsidRDefault="00BD0DF5" w:rsidP="00BD0DF5">
      <w:pPr>
        <w:jc w:val="center"/>
        <w:rPr>
          <w:rFonts w:ascii="Times" w:hAnsi="Times"/>
          <w:b/>
          <w:bCs/>
          <w:noProof/>
          <w:lang w:val="es-ES_tradnl"/>
        </w:rPr>
      </w:pPr>
    </w:p>
    <w:p w14:paraId="284CDE46" w14:textId="77777777" w:rsidR="00BD0DF5" w:rsidRPr="00D9310C" w:rsidRDefault="00BD0DF5" w:rsidP="00BD0DF5">
      <w:pPr>
        <w:rPr>
          <w:rFonts w:ascii="Times" w:hAnsi="Times"/>
          <w:b/>
          <w:bCs/>
          <w:noProof/>
          <w:lang w:val="es-ES_tradnl"/>
        </w:rPr>
      </w:pPr>
      <w:r w:rsidRPr="00D9310C">
        <w:rPr>
          <w:rFonts w:ascii="Times" w:hAnsi="Times"/>
          <w:b/>
          <w:bCs/>
          <w:noProof/>
          <w:lang w:val="es-ES_tradnl"/>
        </w:rPr>
        <w:br w:type="page"/>
      </w:r>
    </w:p>
    <w:p w14:paraId="27F7F03C" w14:textId="77777777" w:rsidR="00BD0DF5" w:rsidRPr="00D9310C" w:rsidRDefault="00BD0DF5" w:rsidP="00BD0DF5">
      <w:pPr>
        <w:pStyle w:val="Heading1"/>
        <w:jc w:val="center"/>
        <w:rPr>
          <w:sz w:val="22"/>
          <w:szCs w:val="22"/>
        </w:rPr>
      </w:pPr>
      <w:bookmarkStart w:id="0" w:name="_Toc349220133"/>
      <w:bookmarkStart w:id="1" w:name="_Toc309337873"/>
      <w:r w:rsidRPr="00D9310C">
        <w:rPr>
          <w:sz w:val="22"/>
          <w:szCs w:val="22"/>
        </w:rPr>
        <w:lastRenderedPageBreak/>
        <w:t>USO DE ESTE MANUAL DE ENCUESTADOR</w:t>
      </w:r>
      <w:bookmarkEnd w:id="0"/>
      <w:bookmarkEnd w:id="1"/>
    </w:p>
    <w:p w14:paraId="6DC7E83D" w14:textId="77777777" w:rsidR="00BD0DF5" w:rsidRPr="00D9310C" w:rsidRDefault="00BD0DF5" w:rsidP="00BD0DF5">
      <w:pPr>
        <w:jc w:val="both"/>
        <w:rPr>
          <w:rFonts w:ascii="Times" w:hAnsi="Times"/>
          <w:lang w:val="es-ES_tradnl"/>
        </w:rPr>
      </w:pPr>
    </w:p>
    <w:p w14:paraId="29256013" w14:textId="77777777" w:rsidR="00BD0DF5" w:rsidRPr="00D9310C" w:rsidRDefault="00BD0DF5" w:rsidP="00BD0DF5">
      <w:pPr>
        <w:jc w:val="both"/>
        <w:rPr>
          <w:rFonts w:ascii="Times" w:hAnsi="Times" w:cs="Garamond"/>
          <w:spacing w:val="4"/>
          <w:lang w:val="es-ES_tradnl"/>
        </w:rPr>
      </w:pPr>
      <w:r w:rsidRPr="00D9310C">
        <w:rPr>
          <w:rFonts w:ascii="Times" w:hAnsi="Times" w:cs="Garamond"/>
          <w:spacing w:val="4"/>
          <w:lang w:val="es-ES_tradnl"/>
        </w:rPr>
        <w:t xml:space="preserve">Los principales materiales escritos que se utilizan para capacitar a los </w:t>
      </w:r>
      <w:r w:rsidRPr="00D9310C">
        <w:rPr>
          <w:rFonts w:ascii="Times" w:hAnsi="Times" w:cs="Garamond"/>
          <w:spacing w:val="8"/>
          <w:lang w:val="es-ES_tradnl"/>
        </w:rPr>
        <w:t xml:space="preserve">entrevistadores son los cuestionarios y los manuales de campo. </w:t>
      </w:r>
      <w:r w:rsidRPr="00D9310C">
        <w:rPr>
          <w:rFonts w:ascii="Times" w:hAnsi="Times" w:cs="Garamond"/>
          <w:spacing w:val="4"/>
          <w:lang w:val="es-ES_tradnl"/>
        </w:rPr>
        <w:t xml:space="preserve">Los manuales sirven </w:t>
      </w:r>
      <w:r w:rsidRPr="00D9310C">
        <w:rPr>
          <w:rFonts w:ascii="Times" w:hAnsi="Times" w:cs="Garamond"/>
          <w:spacing w:val="2"/>
          <w:lang w:val="es-ES_tradnl"/>
        </w:rPr>
        <w:t xml:space="preserve">como respaldo para las operaciones de campo pero también </w:t>
      </w:r>
      <w:r w:rsidRPr="00D9310C">
        <w:rPr>
          <w:rFonts w:ascii="Times" w:hAnsi="Times" w:cs="Garamond"/>
          <w:spacing w:val="4"/>
          <w:lang w:val="es-ES_tradnl"/>
        </w:rPr>
        <w:t>constituyen herramientas valiosas para los analistas de la encuesta.</w:t>
      </w:r>
    </w:p>
    <w:p w14:paraId="19E392BE" w14:textId="77777777" w:rsidR="00BD0DF5" w:rsidRPr="00D9310C" w:rsidRDefault="00BD0DF5" w:rsidP="00BD0DF5">
      <w:pPr>
        <w:spacing w:before="360"/>
        <w:ind w:right="864"/>
        <w:jc w:val="both"/>
        <w:rPr>
          <w:rFonts w:ascii="Times" w:hAnsi="Times" w:cs="Garamond"/>
          <w:spacing w:val="4"/>
          <w:lang w:val="es-ES_tradnl"/>
        </w:rPr>
      </w:pPr>
      <w:r w:rsidRPr="00D9310C">
        <w:rPr>
          <w:rFonts w:ascii="Times" w:hAnsi="Times" w:cs="Garamond"/>
          <w:spacing w:val="6"/>
          <w:lang w:val="es-ES_tradnl"/>
        </w:rPr>
        <w:t xml:space="preserve">Los objetivos fundamentales de este manual del entrevistador de sistemas </w:t>
      </w:r>
      <w:r w:rsidRPr="00D9310C">
        <w:rPr>
          <w:rFonts w:ascii="Times" w:hAnsi="Times" w:cs="Garamond"/>
          <w:spacing w:val="4"/>
          <w:lang w:val="es-ES_tradnl"/>
        </w:rPr>
        <w:t xml:space="preserve">son: </w:t>
      </w:r>
    </w:p>
    <w:p w14:paraId="4A8154B2" w14:textId="77777777" w:rsidR="00BD0DF5" w:rsidRPr="00D9310C" w:rsidRDefault="00BD0DF5" w:rsidP="00BD0DF5">
      <w:pPr>
        <w:numPr>
          <w:ilvl w:val="0"/>
          <w:numId w:val="1"/>
        </w:numPr>
        <w:spacing w:before="360"/>
        <w:ind w:right="864"/>
        <w:jc w:val="both"/>
        <w:rPr>
          <w:rFonts w:ascii="Times" w:hAnsi="Times" w:cs="Garamond"/>
          <w:lang w:val="es-ES_tradnl"/>
        </w:rPr>
      </w:pPr>
      <w:r w:rsidRPr="00D9310C">
        <w:rPr>
          <w:rFonts w:ascii="Times" w:hAnsi="Times" w:cs="Garamond"/>
          <w:spacing w:val="4"/>
          <w:lang w:val="es-ES_tradnl"/>
        </w:rPr>
        <w:t xml:space="preserve">Presentar los antecedentes y objetivos de la encuesta, </w:t>
      </w:r>
    </w:p>
    <w:p w14:paraId="5E9B0A0D" w14:textId="77777777" w:rsidR="00BD0DF5" w:rsidRPr="00D9310C" w:rsidRDefault="00BD0DF5" w:rsidP="00BD0DF5">
      <w:pPr>
        <w:numPr>
          <w:ilvl w:val="0"/>
          <w:numId w:val="1"/>
        </w:numPr>
        <w:spacing w:before="360"/>
        <w:ind w:right="864"/>
        <w:jc w:val="both"/>
        <w:rPr>
          <w:rFonts w:ascii="Times" w:hAnsi="Times" w:cs="Garamond"/>
          <w:lang w:val="es-ES_tradnl"/>
        </w:rPr>
      </w:pPr>
      <w:r w:rsidRPr="00D9310C">
        <w:rPr>
          <w:rFonts w:ascii="Times" w:hAnsi="Times" w:cs="Garamond"/>
          <w:spacing w:val="4"/>
          <w:lang w:val="es-ES_tradnl"/>
        </w:rPr>
        <w:t xml:space="preserve">Presentar conceptos y definiciones, </w:t>
      </w:r>
    </w:p>
    <w:p w14:paraId="7CDD894F" w14:textId="77777777" w:rsidR="00BD0DF5" w:rsidRPr="00D9310C" w:rsidRDefault="00BD0DF5" w:rsidP="00BD0DF5">
      <w:pPr>
        <w:numPr>
          <w:ilvl w:val="0"/>
          <w:numId w:val="1"/>
        </w:numPr>
        <w:spacing w:before="360"/>
        <w:ind w:right="864"/>
        <w:jc w:val="both"/>
        <w:rPr>
          <w:rFonts w:ascii="Times" w:hAnsi="Times" w:cs="Garamond"/>
          <w:lang w:val="es-ES_tradnl"/>
        </w:rPr>
      </w:pPr>
      <w:r w:rsidRPr="00D9310C">
        <w:rPr>
          <w:rFonts w:ascii="Times" w:hAnsi="Times" w:cs="Garamond"/>
          <w:spacing w:val="4"/>
          <w:lang w:val="es-ES_tradnl"/>
        </w:rPr>
        <w:t xml:space="preserve">Definir procedimientos de campo, </w:t>
      </w:r>
    </w:p>
    <w:p w14:paraId="59E98DD0" w14:textId="77777777" w:rsidR="00BD0DF5" w:rsidRPr="00D9310C" w:rsidRDefault="00BD0DF5" w:rsidP="00BD0DF5">
      <w:pPr>
        <w:numPr>
          <w:ilvl w:val="0"/>
          <w:numId w:val="1"/>
        </w:numPr>
        <w:spacing w:before="360"/>
        <w:ind w:right="864"/>
        <w:jc w:val="both"/>
        <w:rPr>
          <w:rFonts w:ascii="Times" w:hAnsi="Times" w:cs="Garamond"/>
          <w:lang w:val="es-ES_tradnl"/>
        </w:rPr>
      </w:pPr>
      <w:r w:rsidRPr="00D9310C">
        <w:rPr>
          <w:rFonts w:ascii="Times" w:hAnsi="Times" w:cs="Garamond"/>
          <w:spacing w:val="4"/>
          <w:lang w:val="es-ES_tradnl"/>
        </w:rPr>
        <w:t>Presentar una breve descripción de cada sección del cuestionario</w:t>
      </w:r>
    </w:p>
    <w:p w14:paraId="6FF256FA" w14:textId="77777777" w:rsidR="00BD0DF5" w:rsidRPr="00D9310C" w:rsidRDefault="00BD0DF5" w:rsidP="00BD0DF5">
      <w:pPr>
        <w:numPr>
          <w:ilvl w:val="0"/>
          <w:numId w:val="1"/>
        </w:numPr>
        <w:spacing w:before="360"/>
        <w:ind w:right="864"/>
        <w:jc w:val="both"/>
        <w:rPr>
          <w:rFonts w:ascii="Times" w:hAnsi="Times" w:cs="Garamond"/>
          <w:lang w:val="es-ES_tradnl"/>
        </w:rPr>
      </w:pPr>
      <w:r w:rsidRPr="00D9310C">
        <w:rPr>
          <w:rFonts w:ascii="Times" w:hAnsi="Times" w:cs="Garamond"/>
          <w:spacing w:val="4"/>
          <w:lang w:val="es-ES_tradnl"/>
        </w:rPr>
        <w:t xml:space="preserve">Asegurar criterios uniformes en las secciones del cuestionario que no se explican por sí </w:t>
      </w:r>
      <w:r w:rsidRPr="00D9310C">
        <w:rPr>
          <w:rFonts w:ascii="Times" w:hAnsi="Times" w:cs="Garamond"/>
          <w:lang w:val="es-ES_tradnl"/>
        </w:rPr>
        <w:t xml:space="preserve">mismas. </w:t>
      </w:r>
    </w:p>
    <w:p w14:paraId="3EFF9CAC" w14:textId="77777777" w:rsidR="00BD0DF5" w:rsidRPr="00D9310C" w:rsidRDefault="00BD0DF5" w:rsidP="00BD0DF5">
      <w:pPr>
        <w:pStyle w:val="BodyText"/>
        <w:jc w:val="both"/>
        <w:rPr>
          <w:rFonts w:ascii="Times" w:hAnsi="Times"/>
          <w:lang w:val="es-ES_tradnl"/>
        </w:rPr>
      </w:pPr>
      <w:r w:rsidRPr="00D9310C">
        <w:rPr>
          <w:rFonts w:ascii="Times" w:hAnsi="Times"/>
          <w:lang w:val="es-ES_tradnl"/>
        </w:rPr>
        <w:t>Este manual proporciona los principios, instrucciones y métodos utilizados para efectuar el levantamiento eficiente de la encuesta y por tanto, el personal de campo debe utilizarlo como material de consulta en el desempeño de su labor.</w:t>
      </w:r>
    </w:p>
    <w:p w14:paraId="6F2A4308" w14:textId="77777777" w:rsidR="00BD0DF5" w:rsidRPr="00D9310C" w:rsidRDefault="00BD0DF5" w:rsidP="00BD0DF5">
      <w:pPr>
        <w:pStyle w:val="BodyText"/>
        <w:jc w:val="both"/>
        <w:rPr>
          <w:rFonts w:ascii="Times" w:hAnsi="Times"/>
          <w:lang w:val="es-ES_tradnl"/>
        </w:rPr>
      </w:pPr>
      <w:r w:rsidRPr="00D9310C">
        <w:rPr>
          <w:rFonts w:ascii="Times" w:hAnsi="Times"/>
          <w:lang w:val="es-ES_tradnl"/>
        </w:rPr>
        <w:t>También debe tenerse presente, que el manual no contiene todas las soluciones a los casos que se puedan presentar en el trabajo de campo, ya que cada entrevista es una nueva experiencia.</w:t>
      </w:r>
    </w:p>
    <w:p w14:paraId="435A6DDC" w14:textId="77777777" w:rsidR="00BD0DF5" w:rsidRPr="00D9310C" w:rsidRDefault="00BD0DF5" w:rsidP="00BD0DF5">
      <w:pPr>
        <w:pStyle w:val="BodyText"/>
        <w:jc w:val="both"/>
        <w:rPr>
          <w:rFonts w:ascii="Times" w:hAnsi="Times"/>
          <w:lang w:val="es-ES_tradnl"/>
        </w:rPr>
      </w:pPr>
      <w:r w:rsidRPr="00D9310C">
        <w:rPr>
          <w:rFonts w:ascii="Times" w:hAnsi="Times"/>
          <w:lang w:val="es-ES_tradnl"/>
        </w:rPr>
        <w:t>Previendo estos casos no planteados en el manual, se imparte una capacitación con el propósito de dar los conocimientos básicos para que los encuestadores puedan llevar a cabo sus tareas.- Sin embargo, si en el trabajo de campo  se encuentran con algún caso no planteado en este manual, ni explicado por el instructor durante la capacitación, los encuestadores deben consultar con su jefe de grupo o las coordinadoras de la encuesta.</w:t>
      </w:r>
    </w:p>
    <w:p w14:paraId="7F3576BF" w14:textId="77777777" w:rsidR="00BD0DF5" w:rsidRPr="00D9310C" w:rsidRDefault="00BD0DF5" w:rsidP="00BD0DF5">
      <w:pPr>
        <w:pStyle w:val="BodyText"/>
        <w:jc w:val="both"/>
        <w:rPr>
          <w:rFonts w:ascii="Times" w:hAnsi="Times"/>
          <w:lang w:val="es-ES_tradnl"/>
        </w:rPr>
      </w:pPr>
      <w:r w:rsidRPr="00D9310C">
        <w:rPr>
          <w:rFonts w:ascii="Times" w:hAnsi="Times"/>
          <w:lang w:val="es-ES_tradnl"/>
        </w:rPr>
        <w:t xml:space="preserve">El éxito en esta encuesta, dependerá en gran medida del conocimiento y la aplicación de los conceptos, definiciones e instrucciones contenidas en este manual, como de las explicaciones dadas por los instructores, coordinadoras y jefes de grupo y  esencialmente, del interés y habilidad que los encuestadores manifiesten en la recolección de los datos durante la entrevista.  </w:t>
      </w:r>
    </w:p>
    <w:p w14:paraId="411977D2" w14:textId="77777777" w:rsidR="00BD0DF5" w:rsidRPr="00D9310C" w:rsidRDefault="00BD0DF5" w:rsidP="00BD0DF5">
      <w:pPr>
        <w:pStyle w:val="BodyText"/>
        <w:jc w:val="both"/>
        <w:rPr>
          <w:rFonts w:ascii="Times" w:hAnsi="Times"/>
          <w:lang w:val="es-ES_tradnl"/>
        </w:rPr>
        <w:sectPr w:rsidR="00BD0DF5" w:rsidRPr="00D9310C" w:rsidSect="00D9310C">
          <w:pgSz w:w="12240" w:h="15840"/>
          <w:pgMar w:top="1440" w:right="1080" w:bottom="1440" w:left="1080" w:header="708" w:footer="708" w:gutter="0"/>
          <w:cols w:space="708"/>
          <w:docGrid w:linePitch="360"/>
        </w:sectPr>
      </w:pPr>
    </w:p>
    <w:p w14:paraId="678D938D" w14:textId="77777777" w:rsidR="007C7BB4" w:rsidRPr="00D9310C" w:rsidRDefault="007C7BB4" w:rsidP="001C4C9F">
      <w:pPr>
        <w:pStyle w:val="Heading1"/>
      </w:pPr>
      <w:bookmarkStart w:id="2" w:name="_Toc309337874"/>
      <w:bookmarkStart w:id="3" w:name="_Toc349220134"/>
      <w:r w:rsidRPr="00D9310C">
        <w:lastRenderedPageBreak/>
        <w:t>Página de acrónimos y definiciones</w:t>
      </w:r>
      <w:bookmarkEnd w:id="2"/>
      <w:r w:rsidRPr="00D9310C">
        <w:t xml:space="preserve"> </w:t>
      </w:r>
    </w:p>
    <w:p w14:paraId="6F881B3D" w14:textId="77777777" w:rsidR="00F87286" w:rsidRPr="00D9310C" w:rsidRDefault="00F87286" w:rsidP="007C7BB4">
      <w:pPr>
        <w:rPr>
          <w:rFonts w:ascii="Times" w:hAnsi="Times"/>
          <w:lang w:val="es-ES_tradnl"/>
        </w:rPr>
      </w:pPr>
    </w:p>
    <w:p w14:paraId="040ADDF6" w14:textId="77777777" w:rsidR="007C7BB4" w:rsidRPr="00D9310C" w:rsidRDefault="007C7BB4" w:rsidP="007C7BB4">
      <w:pPr>
        <w:rPr>
          <w:rFonts w:ascii="Times" w:hAnsi="Times"/>
          <w:lang w:val="es-ES_tradnl"/>
        </w:rPr>
      </w:pPr>
      <w:r w:rsidRPr="00D9310C">
        <w:rPr>
          <w:rFonts w:ascii="Times" w:hAnsi="Times"/>
          <w:noProof/>
          <w:lang w:val="en-US"/>
        </w:rPr>
        <w:drawing>
          <wp:inline distT="0" distB="0" distL="0" distR="0" wp14:anchorId="05F9D67C" wp14:editId="7F22EEF1">
            <wp:extent cx="5486400" cy="3194685"/>
            <wp:effectExtent l="50800" t="25400" r="50800" b="81915"/>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49128BE4" w14:textId="77777777" w:rsidR="007C7BB4" w:rsidRPr="00D9310C" w:rsidRDefault="007C7BB4" w:rsidP="00BD0DF5">
      <w:pPr>
        <w:pStyle w:val="Heading1"/>
        <w:rPr>
          <w:sz w:val="22"/>
          <w:szCs w:val="22"/>
        </w:rPr>
        <w:sectPr w:rsidR="007C7BB4" w:rsidRPr="00D9310C" w:rsidSect="00D9310C">
          <w:pgSz w:w="12240" w:h="15840"/>
          <w:pgMar w:top="1440" w:right="1080" w:bottom="1440" w:left="1080" w:header="708" w:footer="708" w:gutter="0"/>
          <w:cols w:space="708"/>
          <w:docGrid w:linePitch="360"/>
        </w:sectPr>
      </w:pPr>
    </w:p>
    <w:p w14:paraId="091685A4" w14:textId="7BD8D93A" w:rsidR="00BD0DF5" w:rsidRPr="00D9310C" w:rsidRDefault="00BD0DF5" w:rsidP="00BD0DF5">
      <w:pPr>
        <w:pStyle w:val="Heading1"/>
        <w:rPr>
          <w:sz w:val="22"/>
          <w:szCs w:val="22"/>
        </w:rPr>
      </w:pPr>
      <w:bookmarkStart w:id="4" w:name="_Toc309337875"/>
      <w:r w:rsidRPr="00D9310C">
        <w:rPr>
          <w:sz w:val="22"/>
          <w:szCs w:val="22"/>
        </w:rPr>
        <w:lastRenderedPageBreak/>
        <w:t>PRESENTACION</w:t>
      </w:r>
      <w:bookmarkEnd w:id="3"/>
      <w:bookmarkEnd w:id="4"/>
    </w:p>
    <w:p w14:paraId="40118998" w14:textId="60F0FD51" w:rsidR="00BD0DF5" w:rsidRPr="00D9310C" w:rsidRDefault="00BD0DF5" w:rsidP="00BD0DF5">
      <w:pPr>
        <w:spacing w:before="240"/>
        <w:jc w:val="both"/>
        <w:rPr>
          <w:rFonts w:ascii="Times" w:hAnsi="Times"/>
          <w:lang w:val="es-ES_tradnl"/>
        </w:rPr>
      </w:pPr>
      <w:r w:rsidRPr="00D9310C">
        <w:rPr>
          <w:rFonts w:ascii="Times" w:hAnsi="Times"/>
          <w:lang w:val="es-ES_tradnl"/>
        </w:rPr>
        <w:t>El Banco Mundial suscribió un contrato con ESA Consultores para la ejecución del Estudio de Línea</w:t>
      </w:r>
      <w:r w:rsidR="007C7BB4" w:rsidRPr="00D9310C">
        <w:rPr>
          <w:rFonts w:ascii="Times" w:hAnsi="Times"/>
          <w:lang w:val="es-ES_tradnl"/>
        </w:rPr>
        <w:t xml:space="preserve"> Base</w:t>
      </w:r>
      <w:r w:rsidRPr="00D9310C">
        <w:rPr>
          <w:rFonts w:ascii="Times" w:hAnsi="Times"/>
          <w:lang w:val="es-ES_tradnl"/>
        </w:rPr>
        <w:t xml:space="preserve"> para la Evaluación de Impacto de Proyecto de Sostenibilidad del Sector de Agua y Saneamiento Rural de Nicaragua (PROSASR), la cual será un insumo crítico para las evaluaciones de impacto del Programa que se ejecutarán posteriormente. </w:t>
      </w:r>
    </w:p>
    <w:p w14:paraId="7BD85BB7" w14:textId="0DF1CE9A" w:rsidR="00BD0DF5" w:rsidRPr="00D9310C" w:rsidRDefault="00BD0DF5" w:rsidP="00BD0DF5">
      <w:pPr>
        <w:spacing w:before="240"/>
        <w:jc w:val="both"/>
        <w:rPr>
          <w:rFonts w:ascii="Times" w:hAnsi="Times"/>
          <w:lang w:val="es-ES_tradnl"/>
        </w:rPr>
      </w:pPr>
      <w:r w:rsidRPr="00D9310C">
        <w:rPr>
          <w:rFonts w:ascii="Times" w:hAnsi="Times"/>
          <w:lang w:val="es-ES_tradnl"/>
        </w:rPr>
        <w:t xml:space="preserve">Para conocer las características de los hogares previo al inicio de la Encuesta de Línea de Base se hará un mapeo de 5,000 viviendas en 300 comunidades distribuidas en 75 municipios de Nicaragua  usando un Cuestionario de Hogares que permitirá al Nuevo FISE determinar la situación actual de estos hogares en aspectos relacionados servicio de agua potable y prácticas de saneamiento e higiene mediante la recolección de información confiable  sobre los aspectos antes mencionados y otros relevantes a la conformación del hogar. </w:t>
      </w:r>
    </w:p>
    <w:p w14:paraId="364370F8" w14:textId="77777777" w:rsidR="00BD0DF5" w:rsidRPr="00D9310C" w:rsidRDefault="00BD0DF5" w:rsidP="00BD0DF5">
      <w:pPr>
        <w:spacing w:before="240"/>
        <w:jc w:val="both"/>
        <w:rPr>
          <w:rFonts w:ascii="Times" w:hAnsi="Times"/>
          <w:lang w:val="es-ES_tradnl"/>
        </w:rPr>
      </w:pPr>
      <w:r w:rsidRPr="00D9310C">
        <w:rPr>
          <w:rFonts w:ascii="Times" w:hAnsi="Times"/>
          <w:lang w:val="es-ES_tradnl"/>
        </w:rPr>
        <w:t>Para facilitar la comprensión de conceptos y garantizar la debida aplicación del cuestionario, así como el registro adecuado de la información hemos preparado este manual que servirá como referencia para el personal participante. El manual incluye una descripción breve del proyecto, procedimientos para realizar la entrevista y explicaciones para cada una de las secciones que componen los cuestionarios del sistema y la comunidad</w:t>
      </w:r>
      <w:r w:rsidRPr="00D9310C">
        <w:rPr>
          <w:rStyle w:val="FootnoteReference"/>
          <w:rFonts w:ascii="Times" w:hAnsi="Times"/>
          <w:lang w:val="es-ES_tradnl"/>
        </w:rPr>
        <w:footnoteReference w:id="1"/>
      </w:r>
      <w:r w:rsidRPr="00D9310C">
        <w:rPr>
          <w:rFonts w:ascii="Times" w:hAnsi="Times"/>
          <w:lang w:val="es-ES_tradnl"/>
        </w:rPr>
        <w:t xml:space="preserve">. </w:t>
      </w:r>
    </w:p>
    <w:p w14:paraId="5451ACBD" w14:textId="77777777" w:rsidR="00BD0DF5" w:rsidRPr="00D9310C" w:rsidRDefault="00BD0DF5" w:rsidP="00BD0DF5">
      <w:pPr>
        <w:spacing w:before="240"/>
        <w:jc w:val="both"/>
        <w:rPr>
          <w:rFonts w:ascii="Times" w:hAnsi="Times"/>
          <w:lang w:val="es-ES_tradnl"/>
        </w:rPr>
      </w:pPr>
      <w:r w:rsidRPr="00D9310C">
        <w:rPr>
          <w:rFonts w:ascii="Times" w:hAnsi="Times"/>
          <w:lang w:val="es-ES_tradnl"/>
        </w:rPr>
        <w:t xml:space="preserve">Si durante la recolección de información se presentaran casos no cubiertos en este manual, los encuestadores y jefes de grupo deberán consultar con las y los coordinadores del estudio. </w:t>
      </w:r>
    </w:p>
    <w:p w14:paraId="5C5CB5E9" w14:textId="77777777" w:rsidR="00BD0DF5" w:rsidRPr="00D9310C" w:rsidRDefault="00BD0DF5" w:rsidP="00BD0DF5">
      <w:pPr>
        <w:pStyle w:val="Heading1"/>
        <w:jc w:val="both"/>
        <w:rPr>
          <w:sz w:val="22"/>
          <w:szCs w:val="22"/>
        </w:rPr>
      </w:pPr>
      <w:bookmarkStart w:id="5" w:name="_Toc349220135"/>
      <w:bookmarkStart w:id="6" w:name="_Toc309337876"/>
      <w:r w:rsidRPr="00D9310C">
        <w:rPr>
          <w:sz w:val="22"/>
          <w:szCs w:val="22"/>
        </w:rPr>
        <w:t>I.  ANTECEDENTES DEL PRO</w:t>
      </w:r>
      <w:bookmarkEnd w:id="5"/>
      <w:r w:rsidRPr="00D9310C">
        <w:rPr>
          <w:sz w:val="22"/>
          <w:szCs w:val="22"/>
        </w:rPr>
        <w:t>YECTO</w:t>
      </w:r>
      <w:bookmarkEnd w:id="6"/>
      <w:r w:rsidRPr="00D9310C">
        <w:rPr>
          <w:sz w:val="22"/>
          <w:szCs w:val="22"/>
        </w:rPr>
        <w:t xml:space="preserve"> </w:t>
      </w:r>
    </w:p>
    <w:p w14:paraId="6BBB9105" w14:textId="77777777" w:rsidR="00BD0DF5" w:rsidRPr="00D9310C" w:rsidRDefault="00BD0DF5" w:rsidP="00BD0DF5">
      <w:pPr>
        <w:spacing w:before="240"/>
        <w:jc w:val="both"/>
        <w:rPr>
          <w:rFonts w:ascii="Times" w:hAnsi="Times"/>
          <w:lang w:val="es-ES_tradnl"/>
        </w:rPr>
      </w:pPr>
      <w:r w:rsidRPr="00D9310C">
        <w:rPr>
          <w:rFonts w:ascii="Times" w:hAnsi="Times"/>
          <w:lang w:val="es-ES_tradnl"/>
        </w:rPr>
        <w:t xml:space="preserve">El objetivo del Proyecto de Sostenibilidad del Sector de Agua y Saneamiento Rural de Nicaragua (PROSASR) ampliar el acceso a servicios sostenibles de agua y saneamiento en ciertas zonas rurales pobres de Nicaragua a través de la consolidación de las instituciones del sector de agua y saneamiento rural y el suministro de la infraestructura adecuada. </w:t>
      </w:r>
    </w:p>
    <w:p w14:paraId="15B763CE" w14:textId="77777777" w:rsidR="00BD0DF5" w:rsidRPr="00D9310C" w:rsidRDefault="00BD0DF5" w:rsidP="00BD0DF5">
      <w:pPr>
        <w:jc w:val="both"/>
        <w:rPr>
          <w:rFonts w:ascii="Times" w:hAnsi="Times"/>
          <w:lang w:val="es-ES_tradnl"/>
        </w:rPr>
      </w:pPr>
      <w:r w:rsidRPr="00D9310C">
        <w:rPr>
          <w:rFonts w:ascii="Times" w:hAnsi="Times"/>
          <w:lang w:val="es-ES_tradnl"/>
        </w:rPr>
        <w:t xml:space="preserve">El proyecto PROSASR incluye un componente de fortalecimiento institucional para las unidades AAS municipales y territoriales, centrado en su involucramiento en la realización de actividades mano a mano con las comunidades y mejorar la organización de la estructura del sector y el ciclo de proyecto (diseñar, implementar y mantener sistemas AAS rurales), a través de una combinación de capacitación, dotación de personal y equipo. </w:t>
      </w:r>
    </w:p>
    <w:p w14:paraId="377C9A65" w14:textId="77777777" w:rsidR="00BD0DF5" w:rsidRPr="00D9310C" w:rsidRDefault="00BD0DF5" w:rsidP="00BD0DF5">
      <w:pPr>
        <w:jc w:val="both"/>
        <w:rPr>
          <w:rFonts w:ascii="Times" w:hAnsi="Times"/>
          <w:lang w:val="es-ES_tradnl"/>
        </w:rPr>
      </w:pPr>
      <w:r w:rsidRPr="00D9310C">
        <w:rPr>
          <w:rFonts w:ascii="Times" w:hAnsi="Times"/>
          <w:lang w:val="es-ES_tradnl"/>
        </w:rPr>
        <w:t>El proyecto también incluye un componente de infraestructura, a través del cual se construirán sistemas mejorados de AAS comunitarios después de consultas con las comunidades dirigidas a identificar las necesidades, deseos, voluntad y capacidad de pago y en el entrenamiento de la comunidad en la operación y mantenimiento del sistema, así como la administración.</w:t>
      </w:r>
    </w:p>
    <w:p w14:paraId="423BF640" w14:textId="77777777" w:rsidR="00BD0DF5" w:rsidRPr="00D9310C" w:rsidRDefault="00BD0DF5" w:rsidP="00BD0DF5">
      <w:pPr>
        <w:jc w:val="both"/>
        <w:rPr>
          <w:rFonts w:ascii="Times" w:hAnsi="Times"/>
          <w:lang w:val="es-ES_tradnl"/>
        </w:rPr>
      </w:pPr>
      <w:r w:rsidRPr="00D9310C">
        <w:rPr>
          <w:rFonts w:ascii="Times" w:hAnsi="Times"/>
          <w:lang w:val="es-ES_tradnl"/>
        </w:rPr>
        <w:t xml:space="preserve">Basado en este proyecto, la  Evaluación de Impacto evaluará el valor añadido de dos mecanismos de prestación de servicio en proyectos rurales de AAS: </w:t>
      </w:r>
    </w:p>
    <w:p w14:paraId="1162BBC3" w14:textId="77777777" w:rsidR="00BD0DF5" w:rsidRPr="00D9310C" w:rsidRDefault="00BD0DF5" w:rsidP="00BD0DF5">
      <w:pPr>
        <w:pStyle w:val="ListParagraph"/>
        <w:numPr>
          <w:ilvl w:val="0"/>
          <w:numId w:val="2"/>
        </w:numPr>
        <w:jc w:val="both"/>
        <w:rPr>
          <w:rFonts w:ascii="Times" w:hAnsi="Times"/>
          <w:lang w:val="es-ES_tradnl"/>
        </w:rPr>
      </w:pPr>
      <w:r w:rsidRPr="00D9310C">
        <w:rPr>
          <w:rFonts w:ascii="Times" w:hAnsi="Times"/>
          <w:lang w:val="es-ES_tradnl"/>
        </w:rPr>
        <w:t xml:space="preserve">el impacto de la asistencia técnica de calidad (AT) de las municipalidades en la promoción de la sostenibilidad de los sistemas comunitarios de AAS. </w:t>
      </w:r>
    </w:p>
    <w:p w14:paraId="13C9D865" w14:textId="77777777" w:rsidR="00BD0DF5" w:rsidRPr="00D9310C" w:rsidRDefault="00BD0DF5" w:rsidP="00BD0DF5">
      <w:pPr>
        <w:pStyle w:val="ListParagraph"/>
        <w:numPr>
          <w:ilvl w:val="0"/>
          <w:numId w:val="2"/>
        </w:numPr>
        <w:jc w:val="both"/>
        <w:rPr>
          <w:rFonts w:ascii="Times" w:hAnsi="Times"/>
          <w:lang w:val="es-ES_tradnl"/>
        </w:rPr>
      </w:pPr>
      <w:r w:rsidRPr="00D9310C">
        <w:rPr>
          <w:rFonts w:ascii="Times" w:hAnsi="Times"/>
          <w:lang w:val="es-ES_tradnl"/>
        </w:rPr>
        <w:lastRenderedPageBreak/>
        <w:t>ii) los beneficios para la salud y sociales de mejorar el acceso a sistemas de AAS, centrándose en el nivel de servicio y aspectos de género.</w:t>
      </w:r>
    </w:p>
    <w:p w14:paraId="417F6924" w14:textId="77777777" w:rsidR="00BD0DF5" w:rsidRPr="00D9310C" w:rsidRDefault="00BD0DF5" w:rsidP="00BD0DF5">
      <w:pPr>
        <w:pStyle w:val="Heading1"/>
        <w:jc w:val="both"/>
        <w:rPr>
          <w:sz w:val="22"/>
          <w:szCs w:val="22"/>
        </w:rPr>
      </w:pPr>
      <w:bookmarkStart w:id="7" w:name="_Toc309337877"/>
      <w:r w:rsidRPr="00D9310C">
        <w:rPr>
          <w:sz w:val="22"/>
          <w:szCs w:val="22"/>
        </w:rPr>
        <w:t>II.  ALCANCE DE TRABAJO</w:t>
      </w:r>
      <w:bookmarkEnd w:id="7"/>
    </w:p>
    <w:p w14:paraId="4FF16ABC" w14:textId="77777777" w:rsidR="00BD0DF5" w:rsidRPr="00D9310C" w:rsidRDefault="00BD0DF5" w:rsidP="00BD0DF5">
      <w:pPr>
        <w:spacing w:before="240"/>
        <w:jc w:val="both"/>
        <w:rPr>
          <w:rFonts w:ascii="Times" w:hAnsi="Times"/>
          <w:lang w:val="es-ES_tradnl"/>
        </w:rPr>
      </w:pPr>
      <w:r w:rsidRPr="00D9310C">
        <w:rPr>
          <w:rFonts w:ascii="Times" w:hAnsi="Times"/>
          <w:lang w:val="es-ES_tradnl"/>
        </w:rPr>
        <w:t xml:space="preserve">La investigación se llevará a cabo  en 75 municipios de Nicaragua, seleccionando un total de 300 comunidades a través de estos municipios. Además de una encuesta  de hogares esta etapa de la línea de base involucra encuestas a nivel de la comunidad, que se completarán con el comité responsable de operar y mantener los servicios AAS en esa comunidad incluye cuestionarios para la revisión completa del sistema, su administración, operación y mantenimiento y un cuestionario relacionado con datos de la comunidad. </w:t>
      </w:r>
    </w:p>
    <w:p w14:paraId="7B989445" w14:textId="77777777" w:rsidR="00BD0DF5" w:rsidRPr="00D9310C" w:rsidRDefault="00BD0DF5" w:rsidP="00BD0DF5">
      <w:pPr>
        <w:spacing w:before="240"/>
        <w:jc w:val="both"/>
        <w:rPr>
          <w:rFonts w:ascii="Times" w:hAnsi="Times"/>
          <w:lang w:val="es-ES_tradnl"/>
        </w:rPr>
      </w:pPr>
      <w:r w:rsidRPr="00D9310C">
        <w:rPr>
          <w:rFonts w:ascii="Times" w:hAnsi="Times"/>
          <w:lang w:val="es-ES_tradnl"/>
        </w:rPr>
        <w:t>Las encuestas de sistemas  se llevarán a cabo utilizando tres cuestionarios cuyas preguntas están orientadas a evaluar el nivel organización y funcionamiento de los Comités de Agua Potable y Saneamiento (CAPS), los aspectos relacionados con la infraestructura del sistema, pruebas  de la calidad del agua y la situación de la comunidad en aspectos relacionados con el servicio de agua potable, saneamiento e higiene.</w:t>
      </w:r>
    </w:p>
    <w:p w14:paraId="277D2370" w14:textId="77777777" w:rsidR="00BD0DF5" w:rsidRPr="00D9310C" w:rsidRDefault="00BD0DF5" w:rsidP="00BD0DF5">
      <w:pPr>
        <w:pStyle w:val="Heading1"/>
        <w:rPr>
          <w:sz w:val="22"/>
          <w:szCs w:val="22"/>
        </w:rPr>
      </w:pPr>
      <w:bookmarkStart w:id="8" w:name="_Toc309337878"/>
      <w:r w:rsidRPr="00D9310C">
        <w:rPr>
          <w:sz w:val="22"/>
          <w:szCs w:val="22"/>
        </w:rPr>
        <w:t>III. EL ENCUESTADOR(A)</w:t>
      </w:r>
      <w:bookmarkEnd w:id="8"/>
    </w:p>
    <w:p w14:paraId="06C549A5" w14:textId="77777777" w:rsidR="00BD0DF5" w:rsidRPr="00D9310C" w:rsidRDefault="00BD0DF5" w:rsidP="00BD0DF5">
      <w:pPr>
        <w:spacing w:after="0"/>
        <w:rPr>
          <w:rFonts w:ascii="Times" w:hAnsi="Times"/>
          <w:lang w:val="es-ES_tradnl"/>
        </w:rPr>
      </w:pPr>
    </w:p>
    <w:p w14:paraId="59A6FD21" w14:textId="4C1791F6" w:rsidR="00BD0DF5" w:rsidRPr="00D9310C" w:rsidRDefault="00BD0DF5" w:rsidP="00BD0DF5">
      <w:pPr>
        <w:pStyle w:val="Heading2"/>
        <w:jc w:val="both"/>
        <w:rPr>
          <w:rFonts w:ascii="Times" w:hAnsi="Times"/>
          <w:color w:val="auto"/>
          <w:sz w:val="22"/>
          <w:szCs w:val="22"/>
          <w:lang w:val="es-ES_tradnl"/>
        </w:rPr>
      </w:pPr>
      <w:bookmarkStart w:id="9" w:name="_Toc309337879"/>
      <w:r w:rsidRPr="00D9310C">
        <w:rPr>
          <w:rFonts w:ascii="Times" w:hAnsi="Times" w:cs="Arial"/>
          <w:bCs w:val="0"/>
          <w:color w:val="auto"/>
          <w:sz w:val="22"/>
          <w:szCs w:val="22"/>
          <w:lang w:val="es-ES_tradnl"/>
        </w:rPr>
        <w:t>IMPORTANCIA DE SU LABOR</w:t>
      </w:r>
      <w:bookmarkEnd w:id="9"/>
      <w:r w:rsidRPr="00D9310C">
        <w:rPr>
          <w:rFonts w:ascii="Times" w:eastAsia="+mn-ea" w:hAnsi="Times"/>
          <w:color w:val="auto"/>
          <w:sz w:val="22"/>
          <w:szCs w:val="22"/>
          <w:lang w:val="es-ES_tradnl"/>
        </w:rPr>
        <w:t xml:space="preserve"> </w:t>
      </w:r>
    </w:p>
    <w:p w14:paraId="7649D20C" w14:textId="77777777" w:rsidR="00BD0DF5" w:rsidRPr="00D9310C" w:rsidRDefault="00BD0DF5" w:rsidP="00BD0DF5">
      <w:pPr>
        <w:numPr>
          <w:ilvl w:val="0"/>
          <w:numId w:val="4"/>
        </w:numPr>
        <w:jc w:val="both"/>
        <w:rPr>
          <w:rFonts w:ascii="Times" w:hAnsi="Times"/>
          <w:lang w:val="es-ES_tradnl"/>
        </w:rPr>
      </w:pPr>
      <w:r w:rsidRPr="00D9310C">
        <w:rPr>
          <w:rFonts w:ascii="Times" w:hAnsi="Times"/>
          <w:lang w:val="es-ES_tradnl"/>
        </w:rPr>
        <w:t xml:space="preserve">El encuestador(a), es la persona encargada de una de las fases más importantes de la investigación: la recolección de datos. </w:t>
      </w:r>
    </w:p>
    <w:p w14:paraId="090C0841" w14:textId="77777777" w:rsidR="00BD0DF5" w:rsidRPr="00D9310C" w:rsidRDefault="00BD0DF5" w:rsidP="00BD0DF5">
      <w:pPr>
        <w:numPr>
          <w:ilvl w:val="0"/>
          <w:numId w:val="4"/>
        </w:numPr>
        <w:jc w:val="both"/>
        <w:rPr>
          <w:rFonts w:ascii="Times" w:hAnsi="Times"/>
          <w:lang w:val="es-ES_tradnl"/>
        </w:rPr>
      </w:pPr>
      <w:r w:rsidRPr="00D9310C">
        <w:rPr>
          <w:rFonts w:ascii="Times" w:hAnsi="Times"/>
          <w:lang w:val="es-ES_tradnl"/>
        </w:rPr>
        <w:t xml:space="preserve">Su tarea consiste en recoger información fidedigna de las viviendas particulares seleccionadas y los hogares que existen al interior de las  mismas, mediante entrevista directa al jefe o jefa del hogar o una persona mayor de 18 años que forma parte del hogar llenando el cuestionario que se le proporcionará. </w:t>
      </w:r>
    </w:p>
    <w:p w14:paraId="2DA55CB0" w14:textId="77777777" w:rsidR="00BD0DF5" w:rsidRPr="00D9310C" w:rsidRDefault="00BD0DF5" w:rsidP="00BD0DF5">
      <w:pPr>
        <w:numPr>
          <w:ilvl w:val="0"/>
          <w:numId w:val="4"/>
        </w:numPr>
        <w:jc w:val="both"/>
        <w:rPr>
          <w:rFonts w:ascii="Times" w:hAnsi="Times"/>
          <w:lang w:val="es-ES_tradnl"/>
        </w:rPr>
      </w:pPr>
      <w:r w:rsidRPr="00D9310C">
        <w:rPr>
          <w:rFonts w:ascii="Times" w:hAnsi="Times"/>
          <w:lang w:val="es-ES_tradnl"/>
        </w:rPr>
        <w:t xml:space="preserve">En la medida que los datos sean exactos y correspondan a la realidad, los resultados permitirán llegar a conclusiones verdaderas. </w:t>
      </w:r>
    </w:p>
    <w:p w14:paraId="3BE192D2" w14:textId="77777777" w:rsidR="00BD0DF5" w:rsidRPr="00D9310C" w:rsidRDefault="00BD0DF5" w:rsidP="00BD0DF5">
      <w:pPr>
        <w:numPr>
          <w:ilvl w:val="0"/>
          <w:numId w:val="4"/>
        </w:numPr>
        <w:jc w:val="both"/>
        <w:rPr>
          <w:rFonts w:ascii="Times" w:hAnsi="Times"/>
          <w:lang w:val="es-ES_tradnl"/>
        </w:rPr>
      </w:pPr>
      <w:r w:rsidRPr="00D9310C">
        <w:rPr>
          <w:rFonts w:ascii="Times" w:hAnsi="Times"/>
          <w:lang w:val="es-ES_tradnl"/>
        </w:rPr>
        <w:t xml:space="preserve">Toda la serie de trabajos preparatorios de la encuesta, los procedimientos de campo  y las técnicas utilizadas no tendrán éxito si la labor del encuestador(a) no se ha realizado con exactitud. </w:t>
      </w:r>
    </w:p>
    <w:p w14:paraId="57CA55AF" w14:textId="77777777" w:rsidR="00BD0DF5" w:rsidRPr="00D9310C" w:rsidRDefault="00BD0DF5" w:rsidP="00BD0DF5">
      <w:pPr>
        <w:numPr>
          <w:ilvl w:val="0"/>
          <w:numId w:val="5"/>
        </w:numPr>
        <w:jc w:val="both"/>
        <w:rPr>
          <w:rFonts w:ascii="Times" w:hAnsi="Times"/>
          <w:lang w:val="es-ES_tradnl"/>
        </w:rPr>
      </w:pPr>
      <w:r w:rsidRPr="00D9310C">
        <w:rPr>
          <w:rFonts w:ascii="Times" w:hAnsi="Times"/>
          <w:lang w:val="es-ES_tradnl"/>
        </w:rPr>
        <w:t>El trabajo como encuestador(a) precisa de  suma  discreción  y seriedad, ya que tiene acceso a informaciones de carácter privado, que no las puede divulgar sin violar la confidencialidad de los hogares que visita.</w:t>
      </w:r>
    </w:p>
    <w:p w14:paraId="0845FAC9" w14:textId="77777777" w:rsidR="00BD0DF5" w:rsidRPr="00D9310C" w:rsidRDefault="00BD0DF5" w:rsidP="00BD0DF5">
      <w:pPr>
        <w:numPr>
          <w:ilvl w:val="0"/>
          <w:numId w:val="5"/>
        </w:numPr>
        <w:jc w:val="both"/>
        <w:rPr>
          <w:rFonts w:ascii="Times" w:hAnsi="Times"/>
          <w:lang w:val="es-ES_tradnl"/>
        </w:rPr>
      </w:pPr>
      <w:r w:rsidRPr="00D9310C">
        <w:rPr>
          <w:rFonts w:ascii="Times" w:hAnsi="Times"/>
          <w:lang w:val="es-ES_tradnl"/>
        </w:rPr>
        <w:t xml:space="preserve">El encuestador(a) depende directamente del jefe del equipo de campo e indirectamente de los responsables principales de la encuesta. </w:t>
      </w:r>
    </w:p>
    <w:p w14:paraId="7FB2AD2F" w14:textId="3F47737E" w:rsidR="00BD0DF5" w:rsidRPr="00D9310C" w:rsidRDefault="00BD0DF5" w:rsidP="00BD0DF5">
      <w:pPr>
        <w:pStyle w:val="Heading2"/>
        <w:jc w:val="both"/>
        <w:rPr>
          <w:rFonts w:ascii="Times" w:hAnsi="Times" w:cs="Arial"/>
          <w:bCs w:val="0"/>
          <w:color w:val="auto"/>
          <w:sz w:val="22"/>
          <w:szCs w:val="22"/>
          <w:lang w:val="es-ES_tradnl"/>
        </w:rPr>
      </w:pPr>
      <w:bookmarkStart w:id="10" w:name="_Toc309337880"/>
      <w:r w:rsidRPr="00D9310C">
        <w:rPr>
          <w:rFonts w:ascii="Times" w:hAnsi="Times" w:cs="Arial"/>
          <w:bCs w:val="0"/>
          <w:color w:val="auto"/>
          <w:sz w:val="22"/>
          <w:szCs w:val="22"/>
          <w:lang w:val="es-ES_tradnl"/>
        </w:rPr>
        <w:t xml:space="preserve"> DEBERES DEL ENCUESTADOR(A)</w:t>
      </w:r>
      <w:bookmarkEnd w:id="10"/>
    </w:p>
    <w:p w14:paraId="04AADED0" w14:textId="77777777" w:rsidR="00BD0DF5" w:rsidRPr="00D9310C" w:rsidRDefault="00BD0DF5" w:rsidP="00BD0DF5">
      <w:pPr>
        <w:pStyle w:val="BlockText"/>
        <w:numPr>
          <w:ilvl w:val="0"/>
          <w:numId w:val="3"/>
        </w:numPr>
        <w:spacing w:line="276" w:lineRule="auto"/>
        <w:ind w:right="51"/>
        <w:jc w:val="both"/>
        <w:rPr>
          <w:rFonts w:ascii="Times" w:eastAsia="Calibri" w:hAnsi="Times"/>
          <w:sz w:val="22"/>
          <w:szCs w:val="22"/>
          <w:lang w:val="es-ES_tradnl" w:eastAsia="en-US"/>
        </w:rPr>
      </w:pPr>
      <w:r w:rsidRPr="00D9310C">
        <w:rPr>
          <w:rFonts w:ascii="Times" w:eastAsia="Calibri" w:hAnsi="Times"/>
          <w:sz w:val="22"/>
          <w:szCs w:val="22"/>
          <w:lang w:val="es-ES_tradnl" w:eastAsia="en-US"/>
        </w:rPr>
        <w:t>Asumir el compromiso de desempeñar correctamente su trabajo.</w:t>
      </w:r>
    </w:p>
    <w:p w14:paraId="2A32730F" w14:textId="77777777" w:rsidR="00BD0DF5" w:rsidRPr="00D9310C" w:rsidRDefault="00BD0DF5" w:rsidP="00BD0DF5">
      <w:pPr>
        <w:spacing w:after="0"/>
        <w:ind w:right="51" w:firstLine="60"/>
        <w:jc w:val="both"/>
        <w:rPr>
          <w:rFonts w:ascii="Times" w:hAnsi="Times"/>
          <w:lang w:val="es-ES_tradnl"/>
        </w:rPr>
      </w:pPr>
    </w:p>
    <w:p w14:paraId="6C74C157" w14:textId="77777777" w:rsidR="00BD0DF5" w:rsidRPr="00D9310C" w:rsidRDefault="00BD0DF5" w:rsidP="00BD0DF5">
      <w:pPr>
        <w:numPr>
          <w:ilvl w:val="0"/>
          <w:numId w:val="3"/>
        </w:numPr>
        <w:spacing w:after="0"/>
        <w:ind w:right="51"/>
        <w:jc w:val="both"/>
        <w:rPr>
          <w:rFonts w:ascii="Times" w:hAnsi="Times"/>
          <w:lang w:val="es-ES_tradnl"/>
        </w:rPr>
      </w:pPr>
      <w:r w:rsidRPr="00D9310C">
        <w:rPr>
          <w:rFonts w:ascii="Times" w:hAnsi="Times"/>
          <w:lang w:val="es-ES_tradnl"/>
        </w:rPr>
        <w:t>Llenar correctamente los datos de Identificación, antes de llegar a la vivienda en la  que se realizará la entrevista.</w:t>
      </w:r>
    </w:p>
    <w:p w14:paraId="562A1DF7" w14:textId="77777777" w:rsidR="00BD0DF5" w:rsidRPr="00D9310C" w:rsidRDefault="00BD0DF5" w:rsidP="00BD0DF5">
      <w:pPr>
        <w:spacing w:after="0"/>
        <w:ind w:right="51"/>
        <w:jc w:val="both"/>
        <w:rPr>
          <w:rFonts w:ascii="Times" w:hAnsi="Times"/>
          <w:lang w:val="es-ES_tradnl"/>
        </w:rPr>
      </w:pPr>
    </w:p>
    <w:p w14:paraId="28CC7435" w14:textId="77777777" w:rsidR="00BD0DF5" w:rsidRPr="00D9310C" w:rsidRDefault="00BD0DF5" w:rsidP="00BD0DF5">
      <w:pPr>
        <w:numPr>
          <w:ilvl w:val="0"/>
          <w:numId w:val="3"/>
        </w:numPr>
        <w:spacing w:after="0"/>
        <w:ind w:right="51"/>
        <w:jc w:val="both"/>
        <w:rPr>
          <w:rFonts w:ascii="Times" w:hAnsi="Times"/>
          <w:lang w:val="es-ES_tradnl"/>
        </w:rPr>
      </w:pPr>
      <w:r w:rsidRPr="00D9310C">
        <w:rPr>
          <w:rFonts w:ascii="Times" w:hAnsi="Times"/>
          <w:lang w:val="es-ES_tradnl"/>
        </w:rPr>
        <w:lastRenderedPageBreak/>
        <w:t xml:space="preserve">Mantener la confidencialidad de los datos obtenidos (secreto estadístico), es decir, no divulgar con otras personas la información recibida. </w:t>
      </w:r>
    </w:p>
    <w:p w14:paraId="4692E92C" w14:textId="77777777" w:rsidR="00BD0DF5" w:rsidRPr="00D9310C" w:rsidRDefault="00BD0DF5" w:rsidP="00BD0DF5">
      <w:pPr>
        <w:spacing w:after="0"/>
        <w:ind w:left="720" w:right="51"/>
        <w:jc w:val="both"/>
        <w:rPr>
          <w:rFonts w:ascii="Times" w:hAnsi="Times"/>
          <w:lang w:val="es-ES_tradnl"/>
        </w:rPr>
      </w:pPr>
    </w:p>
    <w:p w14:paraId="0D08279C" w14:textId="77777777" w:rsidR="00BD0DF5" w:rsidRPr="00D9310C" w:rsidRDefault="00BD0DF5" w:rsidP="00BD0DF5">
      <w:pPr>
        <w:numPr>
          <w:ilvl w:val="0"/>
          <w:numId w:val="3"/>
        </w:numPr>
        <w:spacing w:after="0"/>
        <w:ind w:right="51"/>
        <w:jc w:val="both"/>
        <w:rPr>
          <w:rFonts w:ascii="Times" w:hAnsi="Times" w:cs="Arial"/>
          <w:lang w:val="es-ES_tradnl"/>
        </w:rPr>
      </w:pPr>
      <w:r w:rsidRPr="00D9310C">
        <w:rPr>
          <w:rFonts w:ascii="Times" w:hAnsi="Times" w:cs="Arial"/>
          <w:lang w:val="es-ES_tradnl"/>
        </w:rPr>
        <w:t xml:space="preserve">Regresar a la vivienda, las veces que sea necesario, con el fin de corregir o completar la información faltante del cuestionario. </w:t>
      </w:r>
    </w:p>
    <w:p w14:paraId="0CE4515C" w14:textId="77777777" w:rsidR="00BD0DF5" w:rsidRPr="00D9310C" w:rsidRDefault="00BD0DF5" w:rsidP="00BD0DF5">
      <w:pPr>
        <w:spacing w:after="0"/>
        <w:ind w:right="51"/>
        <w:jc w:val="both"/>
        <w:rPr>
          <w:rFonts w:ascii="Times" w:hAnsi="Times" w:cs="Arial"/>
          <w:lang w:val="es-ES_tradnl"/>
        </w:rPr>
      </w:pPr>
    </w:p>
    <w:p w14:paraId="2E11E70D" w14:textId="77777777" w:rsidR="00BD0DF5" w:rsidRPr="00D9310C" w:rsidRDefault="00BD0DF5" w:rsidP="00BD0DF5">
      <w:pPr>
        <w:numPr>
          <w:ilvl w:val="0"/>
          <w:numId w:val="3"/>
        </w:numPr>
        <w:spacing w:after="0"/>
        <w:ind w:right="51"/>
        <w:jc w:val="both"/>
        <w:rPr>
          <w:rFonts w:ascii="Times" w:hAnsi="Times" w:cs="Arial"/>
          <w:lang w:val="es-ES_tradnl"/>
        </w:rPr>
      </w:pPr>
      <w:r w:rsidRPr="00D9310C">
        <w:rPr>
          <w:rFonts w:ascii="Times" w:hAnsi="Times" w:cs="Arial"/>
          <w:lang w:val="es-ES_tradnl"/>
        </w:rPr>
        <w:t>Revisar  el cuestionario antes de retirarse de la vivienda a fin de corroborar que ha sido recabada toda la información solicitada.</w:t>
      </w:r>
    </w:p>
    <w:p w14:paraId="7FD9B323" w14:textId="77777777" w:rsidR="00BD0DF5" w:rsidRPr="00D9310C" w:rsidRDefault="00BD0DF5" w:rsidP="00BD0DF5">
      <w:pPr>
        <w:spacing w:after="0"/>
        <w:ind w:left="720" w:right="51"/>
        <w:jc w:val="both"/>
        <w:rPr>
          <w:rFonts w:ascii="Times" w:hAnsi="Times" w:cs="Arial"/>
          <w:lang w:val="es-ES_tradnl"/>
        </w:rPr>
      </w:pPr>
    </w:p>
    <w:p w14:paraId="5DBA489D" w14:textId="77777777" w:rsidR="00BD0DF5" w:rsidRPr="00D9310C" w:rsidRDefault="00BD0DF5" w:rsidP="00BD0DF5">
      <w:pPr>
        <w:rPr>
          <w:rFonts w:ascii="Times" w:hAnsi="Times" w:cs="Arial"/>
          <w:b/>
          <w:lang w:val="es-ES_tradnl"/>
        </w:rPr>
      </w:pPr>
      <w:r w:rsidRPr="00D9310C">
        <w:rPr>
          <w:rFonts w:ascii="Times" w:hAnsi="Times" w:cs="Arial"/>
          <w:b/>
          <w:lang w:val="es-ES_tradnl"/>
        </w:rPr>
        <w:t>Las actividades del encuestador (a)</w:t>
      </w:r>
    </w:p>
    <w:p w14:paraId="4E809576" w14:textId="77777777" w:rsidR="00BD0DF5" w:rsidRPr="00D9310C" w:rsidRDefault="00BD0DF5" w:rsidP="00BD0DF5">
      <w:pPr>
        <w:jc w:val="both"/>
        <w:rPr>
          <w:rFonts w:ascii="Times" w:hAnsi="Times" w:cs="Arial"/>
          <w:i/>
          <w:lang w:val="es-ES_tradnl"/>
        </w:rPr>
      </w:pPr>
      <w:r w:rsidRPr="00D9310C">
        <w:rPr>
          <w:rFonts w:ascii="Times" w:hAnsi="Times" w:cs="Arial"/>
          <w:i/>
          <w:lang w:val="es-ES_tradnl"/>
        </w:rPr>
        <w:t xml:space="preserve">Antes de la entrevista </w:t>
      </w:r>
    </w:p>
    <w:p w14:paraId="35F2B552" w14:textId="77777777" w:rsidR="00BD0DF5" w:rsidRPr="00D9310C" w:rsidRDefault="00BD0DF5" w:rsidP="00BD0DF5">
      <w:pPr>
        <w:numPr>
          <w:ilvl w:val="0"/>
          <w:numId w:val="6"/>
        </w:numPr>
        <w:jc w:val="both"/>
        <w:rPr>
          <w:rFonts w:ascii="Times" w:hAnsi="Times" w:cs="Arial"/>
          <w:lang w:val="es-ES_tradnl"/>
        </w:rPr>
      </w:pPr>
      <w:r w:rsidRPr="00D9310C">
        <w:rPr>
          <w:rFonts w:ascii="Times" w:hAnsi="Times" w:cs="Arial"/>
          <w:lang w:val="es-ES_tradnl"/>
        </w:rPr>
        <w:t>Verificar que todo el material necesario para el levantamiento de la información esté completo</w:t>
      </w:r>
    </w:p>
    <w:p w14:paraId="3B22E261" w14:textId="77777777" w:rsidR="00BD0DF5" w:rsidRPr="00D9310C" w:rsidRDefault="00BD0DF5" w:rsidP="00BD0DF5">
      <w:pPr>
        <w:numPr>
          <w:ilvl w:val="0"/>
          <w:numId w:val="6"/>
        </w:numPr>
        <w:jc w:val="both"/>
        <w:rPr>
          <w:rFonts w:ascii="Times" w:hAnsi="Times" w:cs="Arial"/>
          <w:lang w:val="es-ES_tradnl"/>
        </w:rPr>
      </w:pPr>
      <w:r w:rsidRPr="00D9310C">
        <w:rPr>
          <w:rFonts w:ascii="Times" w:hAnsi="Times" w:cs="Arial"/>
          <w:lang w:val="es-ES_tradnl"/>
        </w:rPr>
        <w:t>Anotar los datos requeridos antes de visitar la vivienda, siguiendo las instrucciones específicas que se le hayan entregado para ello</w:t>
      </w:r>
    </w:p>
    <w:p w14:paraId="44538A0A" w14:textId="77777777" w:rsidR="00BD0DF5" w:rsidRPr="00D9310C" w:rsidRDefault="00BD0DF5" w:rsidP="00BD0DF5">
      <w:pPr>
        <w:jc w:val="both"/>
        <w:rPr>
          <w:rFonts w:ascii="Times" w:hAnsi="Times"/>
          <w:lang w:val="es-ES_tradnl"/>
        </w:rPr>
      </w:pPr>
      <w:r w:rsidRPr="00D9310C">
        <w:rPr>
          <w:rFonts w:ascii="Times" w:hAnsi="Times"/>
          <w:i/>
          <w:iCs/>
          <w:lang w:val="es-ES_tradnl"/>
        </w:rPr>
        <w:t>Durante la entrevista</w:t>
      </w:r>
    </w:p>
    <w:p w14:paraId="53E38390" w14:textId="77777777" w:rsidR="00BD0DF5" w:rsidRPr="00D9310C" w:rsidRDefault="00BD0DF5" w:rsidP="00BD0DF5">
      <w:pPr>
        <w:numPr>
          <w:ilvl w:val="0"/>
          <w:numId w:val="7"/>
        </w:numPr>
        <w:jc w:val="both"/>
        <w:rPr>
          <w:rFonts w:ascii="Times" w:hAnsi="Times"/>
          <w:lang w:val="es-ES_tradnl"/>
        </w:rPr>
      </w:pPr>
      <w:r w:rsidRPr="00D9310C">
        <w:rPr>
          <w:rFonts w:ascii="Times" w:hAnsi="Times"/>
          <w:lang w:val="es-ES_tradnl"/>
        </w:rPr>
        <w:t>Visitar las viviendas que asigne el Jefe de Grupo, sin efectuar cambios ni reemplazos que no hayan sido autorizados</w:t>
      </w:r>
    </w:p>
    <w:p w14:paraId="5A3B14A9" w14:textId="77777777" w:rsidR="00BD0DF5" w:rsidRPr="00D9310C" w:rsidRDefault="00BD0DF5" w:rsidP="00BD0DF5">
      <w:pPr>
        <w:numPr>
          <w:ilvl w:val="0"/>
          <w:numId w:val="7"/>
        </w:numPr>
        <w:jc w:val="both"/>
        <w:rPr>
          <w:rFonts w:ascii="Times" w:hAnsi="Times"/>
          <w:lang w:val="es-ES_tradnl"/>
        </w:rPr>
      </w:pPr>
      <w:r w:rsidRPr="00D9310C">
        <w:rPr>
          <w:rFonts w:ascii="Times" w:hAnsi="Times"/>
          <w:lang w:val="es-ES_tradnl"/>
        </w:rPr>
        <w:t>Identificar al informante adecuado (jefe o jefa del hogar) y presentarse como encuestador(a)</w:t>
      </w:r>
    </w:p>
    <w:p w14:paraId="27948012" w14:textId="77777777" w:rsidR="00BD0DF5" w:rsidRPr="00D9310C" w:rsidRDefault="00BD0DF5" w:rsidP="00BD0DF5">
      <w:pPr>
        <w:numPr>
          <w:ilvl w:val="0"/>
          <w:numId w:val="7"/>
        </w:numPr>
        <w:jc w:val="both"/>
        <w:rPr>
          <w:rFonts w:ascii="Times" w:hAnsi="Times"/>
          <w:lang w:val="es-ES_tradnl"/>
        </w:rPr>
      </w:pPr>
      <w:r w:rsidRPr="00D9310C">
        <w:rPr>
          <w:rFonts w:ascii="Times" w:hAnsi="Times"/>
          <w:lang w:val="es-ES_tradnl"/>
        </w:rPr>
        <w:t>Solicitar el consentimiento informad verbal, debiendo para ello leer el texto de dicho consentimiento</w:t>
      </w:r>
    </w:p>
    <w:p w14:paraId="070202DE" w14:textId="77777777" w:rsidR="00BD0DF5" w:rsidRPr="00D9310C" w:rsidRDefault="00BD0DF5" w:rsidP="00BD0DF5">
      <w:pPr>
        <w:numPr>
          <w:ilvl w:val="0"/>
          <w:numId w:val="7"/>
        </w:numPr>
        <w:jc w:val="both"/>
        <w:rPr>
          <w:rFonts w:ascii="Times" w:hAnsi="Times"/>
          <w:lang w:val="es-ES_tradnl"/>
        </w:rPr>
      </w:pPr>
      <w:r w:rsidRPr="00D9310C">
        <w:rPr>
          <w:rFonts w:ascii="Times" w:hAnsi="Times"/>
          <w:lang w:val="es-ES_tradnl"/>
        </w:rPr>
        <w:t>Realizar la entrevista y anotar correctamente los datos que proporcione el informante.</w:t>
      </w:r>
    </w:p>
    <w:p w14:paraId="7334A755" w14:textId="77777777" w:rsidR="00BD0DF5" w:rsidRPr="00D9310C" w:rsidRDefault="00BD0DF5" w:rsidP="00BD0DF5">
      <w:pPr>
        <w:numPr>
          <w:ilvl w:val="0"/>
          <w:numId w:val="7"/>
        </w:numPr>
        <w:jc w:val="both"/>
        <w:rPr>
          <w:rFonts w:ascii="Times" w:hAnsi="Times"/>
          <w:lang w:val="es-ES_tradnl"/>
        </w:rPr>
      </w:pPr>
      <w:r w:rsidRPr="00D9310C">
        <w:rPr>
          <w:rFonts w:ascii="Times" w:hAnsi="Times"/>
          <w:lang w:val="es-ES_tradnl"/>
        </w:rPr>
        <w:t xml:space="preserve">Despedirse y agradecer la colaboración del informante </w:t>
      </w:r>
    </w:p>
    <w:p w14:paraId="460459EB" w14:textId="77777777" w:rsidR="00BD0DF5" w:rsidRPr="00D9310C" w:rsidRDefault="00BD0DF5" w:rsidP="00BD0DF5">
      <w:pPr>
        <w:jc w:val="both"/>
        <w:rPr>
          <w:rFonts w:ascii="Times" w:hAnsi="Times"/>
          <w:lang w:val="es-ES_tradnl"/>
        </w:rPr>
      </w:pPr>
      <w:r w:rsidRPr="00D9310C">
        <w:rPr>
          <w:rFonts w:ascii="Times" w:hAnsi="Times"/>
          <w:i/>
          <w:iCs/>
          <w:lang w:val="es-ES_tradnl"/>
        </w:rPr>
        <w:t>Después de la entrevista</w:t>
      </w:r>
    </w:p>
    <w:p w14:paraId="2FFA77E5" w14:textId="77777777" w:rsidR="00BD0DF5" w:rsidRPr="00D9310C" w:rsidRDefault="00BD0DF5" w:rsidP="00BD0DF5">
      <w:pPr>
        <w:numPr>
          <w:ilvl w:val="0"/>
          <w:numId w:val="8"/>
        </w:numPr>
        <w:jc w:val="both"/>
        <w:rPr>
          <w:rFonts w:ascii="Times" w:hAnsi="Times"/>
          <w:lang w:val="es-ES_tradnl"/>
        </w:rPr>
      </w:pPr>
      <w:r w:rsidRPr="00D9310C">
        <w:rPr>
          <w:rFonts w:ascii="Times" w:hAnsi="Times"/>
          <w:lang w:val="es-ES_tradnl"/>
        </w:rPr>
        <w:t>Retornar las veces que sea necesario para completar casos especiales de viviendas con falta de contacto o ausencia temporal. En el caso de rechazo retornar con Supervisor/a de Campo para recibir instrucciones.</w:t>
      </w:r>
    </w:p>
    <w:p w14:paraId="36D658C5" w14:textId="77777777" w:rsidR="00BD0DF5" w:rsidRPr="00D9310C" w:rsidRDefault="00BD0DF5" w:rsidP="00BD0DF5">
      <w:pPr>
        <w:numPr>
          <w:ilvl w:val="0"/>
          <w:numId w:val="8"/>
        </w:numPr>
        <w:jc w:val="both"/>
        <w:rPr>
          <w:rFonts w:ascii="Times" w:hAnsi="Times"/>
          <w:lang w:val="es-ES_tradnl"/>
        </w:rPr>
      </w:pPr>
      <w:r w:rsidRPr="00D9310C">
        <w:rPr>
          <w:rFonts w:ascii="Times" w:hAnsi="Times"/>
          <w:lang w:val="es-ES_tradnl"/>
        </w:rPr>
        <w:t xml:space="preserve">Revisar todo el contenido del cuestionario, el mismo debe contener información COMPLETA y CONSISTENTE. Si no fuera así, se debe entrevistar nuevamente al informante para completar la información requerida, antes de entregar el cuestionario al Jefe de Grupo. </w:t>
      </w:r>
    </w:p>
    <w:p w14:paraId="58184978" w14:textId="77777777" w:rsidR="00BD0DF5" w:rsidRPr="00D9310C" w:rsidRDefault="00BD0DF5" w:rsidP="00BD0DF5">
      <w:pPr>
        <w:numPr>
          <w:ilvl w:val="0"/>
          <w:numId w:val="8"/>
        </w:numPr>
        <w:jc w:val="both"/>
        <w:rPr>
          <w:rFonts w:ascii="Times" w:hAnsi="Times"/>
          <w:lang w:val="es-ES_tradnl"/>
        </w:rPr>
      </w:pPr>
      <w:r w:rsidRPr="00D9310C">
        <w:rPr>
          <w:rFonts w:ascii="Times" w:hAnsi="Times"/>
          <w:lang w:val="es-ES_tradnl"/>
        </w:rPr>
        <w:t>Informar al Jefe de Grupo sobre el desarrollo diario del trabajo, incidencias de campo, re entrevistas, dificultades e información adicional que pueda requerirse para fines de localización de la vivienda durante la supervisión o actividades de control de calidad.</w:t>
      </w:r>
    </w:p>
    <w:p w14:paraId="36C75A82" w14:textId="77777777" w:rsidR="00BD0DF5" w:rsidRPr="00D9310C" w:rsidRDefault="00BD0DF5" w:rsidP="00BD0DF5">
      <w:pPr>
        <w:numPr>
          <w:ilvl w:val="0"/>
          <w:numId w:val="8"/>
        </w:numPr>
        <w:jc w:val="both"/>
        <w:rPr>
          <w:rFonts w:ascii="Times" w:hAnsi="Times"/>
          <w:lang w:val="es-ES_tradnl"/>
        </w:rPr>
      </w:pPr>
      <w:r w:rsidRPr="00D9310C">
        <w:rPr>
          <w:rFonts w:ascii="Times" w:hAnsi="Times"/>
          <w:lang w:val="es-ES_tradnl"/>
        </w:rPr>
        <w:t>Entregar los cuestionarios debidamente llenos al Jefe de Grupo. Si la entrevista está incompleta informar la hora de la nueva cita con ese hogar.</w:t>
      </w:r>
    </w:p>
    <w:p w14:paraId="18E805DF" w14:textId="77777777" w:rsidR="00BD0DF5" w:rsidRPr="00D9310C" w:rsidRDefault="00BD0DF5" w:rsidP="00BD0DF5">
      <w:pPr>
        <w:jc w:val="both"/>
        <w:rPr>
          <w:rFonts w:ascii="Times" w:hAnsi="Times"/>
          <w:lang w:val="es-ES_tradnl"/>
        </w:rPr>
      </w:pPr>
      <w:r w:rsidRPr="00D9310C">
        <w:rPr>
          <w:rFonts w:ascii="Times" w:hAnsi="Times"/>
          <w:lang w:val="es-ES_tradnl"/>
        </w:rPr>
        <w:t xml:space="preserve">Lo que no se debe hacer como encuestador </w:t>
      </w:r>
    </w:p>
    <w:p w14:paraId="1835EAEB" w14:textId="77777777" w:rsidR="00BD0DF5" w:rsidRPr="00D9310C" w:rsidRDefault="00BD0DF5" w:rsidP="00BD0DF5">
      <w:pPr>
        <w:numPr>
          <w:ilvl w:val="0"/>
          <w:numId w:val="9"/>
        </w:numPr>
        <w:jc w:val="both"/>
        <w:rPr>
          <w:rFonts w:ascii="Times" w:hAnsi="Times"/>
          <w:lang w:val="es-ES_tradnl"/>
        </w:rPr>
      </w:pPr>
      <w:r w:rsidRPr="00D9310C">
        <w:rPr>
          <w:rFonts w:ascii="Times" w:hAnsi="Times"/>
          <w:lang w:val="es-ES_tradnl"/>
        </w:rPr>
        <w:lastRenderedPageBreak/>
        <w:t>Suponer o inventar respuestas</w:t>
      </w:r>
    </w:p>
    <w:p w14:paraId="678207F8" w14:textId="77777777" w:rsidR="00BD0DF5" w:rsidRPr="00D9310C" w:rsidRDefault="00BD0DF5" w:rsidP="00BD0DF5">
      <w:pPr>
        <w:numPr>
          <w:ilvl w:val="0"/>
          <w:numId w:val="9"/>
        </w:numPr>
        <w:jc w:val="both"/>
        <w:rPr>
          <w:rFonts w:ascii="Times" w:hAnsi="Times"/>
          <w:lang w:val="es-ES_tradnl"/>
        </w:rPr>
      </w:pPr>
      <w:r w:rsidRPr="00D9310C">
        <w:rPr>
          <w:rFonts w:ascii="Times" w:hAnsi="Times"/>
          <w:lang w:val="es-ES_tradnl"/>
        </w:rPr>
        <w:t xml:space="preserve">Delegar funciones a personas no autorizadas por la empresa </w:t>
      </w:r>
    </w:p>
    <w:p w14:paraId="0278A3B1" w14:textId="77777777" w:rsidR="00BD0DF5" w:rsidRPr="00D9310C" w:rsidRDefault="00BD0DF5" w:rsidP="00BD0DF5">
      <w:pPr>
        <w:numPr>
          <w:ilvl w:val="0"/>
          <w:numId w:val="9"/>
        </w:numPr>
        <w:jc w:val="both"/>
        <w:rPr>
          <w:rFonts w:ascii="Times" w:hAnsi="Times"/>
          <w:lang w:val="es-ES_tradnl"/>
        </w:rPr>
      </w:pPr>
      <w:r w:rsidRPr="00D9310C">
        <w:rPr>
          <w:rFonts w:ascii="Times" w:hAnsi="Times"/>
          <w:lang w:val="es-ES_tradnl"/>
        </w:rPr>
        <w:t>Divulgar la información obtenida, violando la confidencialidad pactada con los informantes</w:t>
      </w:r>
    </w:p>
    <w:p w14:paraId="692C74AC" w14:textId="77777777" w:rsidR="00BD0DF5" w:rsidRPr="00D9310C" w:rsidRDefault="00BD0DF5" w:rsidP="00BD0DF5">
      <w:pPr>
        <w:numPr>
          <w:ilvl w:val="0"/>
          <w:numId w:val="9"/>
        </w:numPr>
        <w:jc w:val="both"/>
        <w:rPr>
          <w:rFonts w:ascii="Times" w:hAnsi="Times"/>
          <w:lang w:val="es-ES_tradnl"/>
        </w:rPr>
      </w:pPr>
      <w:r w:rsidRPr="00D9310C">
        <w:rPr>
          <w:rFonts w:ascii="Times" w:hAnsi="Times"/>
          <w:lang w:val="es-ES_tradnl"/>
        </w:rPr>
        <w:t>Discutir con los informantes</w:t>
      </w:r>
    </w:p>
    <w:p w14:paraId="6984CD3D" w14:textId="77777777" w:rsidR="00BD0DF5" w:rsidRPr="00D9310C" w:rsidRDefault="00BD0DF5" w:rsidP="00BD0DF5">
      <w:pPr>
        <w:numPr>
          <w:ilvl w:val="0"/>
          <w:numId w:val="9"/>
        </w:numPr>
        <w:jc w:val="both"/>
        <w:rPr>
          <w:rFonts w:ascii="Times" w:hAnsi="Times"/>
          <w:lang w:val="es-ES_tradnl"/>
        </w:rPr>
      </w:pPr>
      <w:r w:rsidRPr="00D9310C">
        <w:rPr>
          <w:rFonts w:ascii="Times" w:hAnsi="Times"/>
          <w:lang w:val="es-ES_tradnl"/>
        </w:rPr>
        <w:t>Hacer preguntas ajenas a la Encuesta</w:t>
      </w:r>
    </w:p>
    <w:p w14:paraId="26C29D70" w14:textId="77777777" w:rsidR="00BD0DF5" w:rsidRPr="00D9310C" w:rsidRDefault="00BD0DF5" w:rsidP="00BD0DF5">
      <w:pPr>
        <w:numPr>
          <w:ilvl w:val="0"/>
          <w:numId w:val="9"/>
        </w:numPr>
        <w:jc w:val="both"/>
        <w:rPr>
          <w:rFonts w:ascii="Times" w:hAnsi="Times"/>
          <w:lang w:val="es-ES_tradnl"/>
        </w:rPr>
      </w:pPr>
      <w:r w:rsidRPr="00D9310C">
        <w:rPr>
          <w:rFonts w:ascii="Times" w:hAnsi="Times"/>
          <w:lang w:val="es-ES_tradnl"/>
        </w:rPr>
        <w:t>Prometer beneficios resultantes de la Encuesta</w:t>
      </w:r>
    </w:p>
    <w:p w14:paraId="131EAA55" w14:textId="77777777" w:rsidR="00BD0DF5" w:rsidRPr="00D9310C" w:rsidRDefault="00BD0DF5" w:rsidP="00BD0DF5">
      <w:pPr>
        <w:numPr>
          <w:ilvl w:val="0"/>
          <w:numId w:val="9"/>
        </w:numPr>
        <w:jc w:val="both"/>
        <w:rPr>
          <w:rFonts w:ascii="Times" w:hAnsi="Times"/>
          <w:lang w:val="es-ES_tradnl"/>
        </w:rPr>
      </w:pPr>
      <w:r w:rsidRPr="00D9310C">
        <w:rPr>
          <w:rFonts w:ascii="Times" w:hAnsi="Times"/>
          <w:lang w:val="es-ES_tradnl"/>
        </w:rPr>
        <w:t>Presentarse inapropiadamente a realizar el trabajo</w:t>
      </w:r>
    </w:p>
    <w:p w14:paraId="1A792DC9" w14:textId="77777777" w:rsidR="00BD0DF5" w:rsidRPr="00D9310C" w:rsidRDefault="00BD0DF5" w:rsidP="00BD0DF5">
      <w:pPr>
        <w:numPr>
          <w:ilvl w:val="0"/>
          <w:numId w:val="9"/>
        </w:numPr>
        <w:jc w:val="both"/>
        <w:rPr>
          <w:rFonts w:ascii="Times" w:hAnsi="Times"/>
          <w:lang w:val="es-ES_tradnl"/>
        </w:rPr>
      </w:pPr>
      <w:r w:rsidRPr="00D9310C">
        <w:rPr>
          <w:rFonts w:ascii="Times" w:hAnsi="Times"/>
          <w:lang w:val="es-ES_tradnl"/>
        </w:rPr>
        <w:t>No solicitar ni aceptar de las personas entrevistadas bajo ningún concepto remuneración alguna</w:t>
      </w:r>
    </w:p>
    <w:p w14:paraId="35DE469F" w14:textId="77777777" w:rsidR="00BD0DF5" w:rsidRPr="00D9310C" w:rsidRDefault="00BD0DF5" w:rsidP="00BD0DF5">
      <w:pPr>
        <w:numPr>
          <w:ilvl w:val="0"/>
          <w:numId w:val="9"/>
        </w:numPr>
        <w:jc w:val="both"/>
        <w:rPr>
          <w:rFonts w:ascii="Times" w:hAnsi="Times"/>
          <w:lang w:val="es-ES_tradnl"/>
        </w:rPr>
      </w:pPr>
      <w:r w:rsidRPr="00D9310C">
        <w:rPr>
          <w:rFonts w:ascii="Times" w:hAnsi="Times"/>
          <w:b/>
          <w:bCs/>
          <w:i/>
          <w:iCs/>
          <w:lang w:val="es-ES_tradnl"/>
        </w:rPr>
        <w:t xml:space="preserve">En lo posible, evitar contar con la presencia de personas ajenas al hogar durante la entrevista </w:t>
      </w:r>
    </w:p>
    <w:p w14:paraId="2B4809FF" w14:textId="77777777" w:rsidR="00BD0DF5" w:rsidRPr="00D9310C" w:rsidRDefault="00BD0DF5" w:rsidP="00BD0DF5">
      <w:pPr>
        <w:jc w:val="both"/>
        <w:rPr>
          <w:rFonts w:ascii="Times" w:hAnsi="Times"/>
          <w:i/>
          <w:lang w:val="es-ES_tradnl"/>
        </w:rPr>
      </w:pPr>
      <w:r w:rsidRPr="00D9310C">
        <w:rPr>
          <w:rFonts w:ascii="Times" w:hAnsi="Times"/>
          <w:i/>
          <w:lang w:val="es-ES_tradnl"/>
        </w:rPr>
        <w:t>Relación encuestador – Jefe de Grupo</w:t>
      </w:r>
    </w:p>
    <w:p w14:paraId="05B43303" w14:textId="77777777" w:rsidR="00BD0DF5" w:rsidRPr="00D9310C" w:rsidRDefault="00BD0DF5" w:rsidP="00BD0DF5">
      <w:pPr>
        <w:numPr>
          <w:ilvl w:val="0"/>
          <w:numId w:val="10"/>
        </w:numPr>
        <w:jc w:val="both"/>
        <w:rPr>
          <w:rFonts w:ascii="Times" w:hAnsi="Times"/>
          <w:lang w:val="es-ES_tradnl"/>
        </w:rPr>
      </w:pPr>
      <w:r w:rsidRPr="00D9310C">
        <w:rPr>
          <w:rFonts w:ascii="Times" w:hAnsi="Times"/>
          <w:lang w:val="es-ES_tradnl"/>
        </w:rPr>
        <w:t>El Encuestador/a debe comunicar al Jefe/a de Grupo cualquier situación dudosa que le dificulte realizar su trabajo con eficacia en la brevedad posible</w:t>
      </w:r>
    </w:p>
    <w:p w14:paraId="6D15B67B" w14:textId="77777777" w:rsidR="00BD0DF5" w:rsidRPr="00D9310C" w:rsidRDefault="00BD0DF5" w:rsidP="00BD0DF5">
      <w:pPr>
        <w:numPr>
          <w:ilvl w:val="0"/>
          <w:numId w:val="10"/>
        </w:numPr>
        <w:jc w:val="both"/>
        <w:rPr>
          <w:rFonts w:ascii="Times" w:hAnsi="Times"/>
          <w:lang w:val="es-ES_tradnl"/>
        </w:rPr>
      </w:pPr>
      <w:r w:rsidRPr="00D9310C">
        <w:rPr>
          <w:rFonts w:ascii="Times" w:hAnsi="Times"/>
          <w:lang w:val="es-ES_tradnl"/>
        </w:rPr>
        <w:t>El Encuestador/a recibirá de su Jefe/a de Grupo el material que ha de necesitar</w:t>
      </w:r>
    </w:p>
    <w:p w14:paraId="750675F4" w14:textId="77777777" w:rsidR="00BD0DF5" w:rsidRPr="00D9310C" w:rsidRDefault="00BD0DF5" w:rsidP="00BD0DF5">
      <w:pPr>
        <w:numPr>
          <w:ilvl w:val="0"/>
          <w:numId w:val="10"/>
        </w:numPr>
        <w:jc w:val="both"/>
        <w:rPr>
          <w:rFonts w:ascii="Times" w:hAnsi="Times"/>
          <w:lang w:val="es-ES_tradnl"/>
        </w:rPr>
      </w:pPr>
      <w:r w:rsidRPr="00D9310C">
        <w:rPr>
          <w:rFonts w:ascii="Times" w:hAnsi="Times"/>
          <w:lang w:val="es-ES_tradnl"/>
        </w:rPr>
        <w:t>Debe entregar al Jefe/a de Grupo todas las encuestas realizadas</w:t>
      </w:r>
    </w:p>
    <w:p w14:paraId="13E819CA" w14:textId="77777777" w:rsidR="00BD0DF5" w:rsidRPr="00D9310C" w:rsidRDefault="00BD0DF5" w:rsidP="00BD0DF5">
      <w:pPr>
        <w:numPr>
          <w:ilvl w:val="0"/>
          <w:numId w:val="10"/>
        </w:numPr>
        <w:jc w:val="both"/>
        <w:rPr>
          <w:rFonts w:ascii="Times" w:hAnsi="Times"/>
          <w:lang w:val="es-ES_tradnl"/>
        </w:rPr>
      </w:pPr>
      <w:r w:rsidRPr="00D9310C">
        <w:rPr>
          <w:rFonts w:ascii="Times" w:hAnsi="Times"/>
          <w:lang w:val="es-ES_tradnl"/>
        </w:rPr>
        <w:t xml:space="preserve">Una vez terminado su trabajo, debe entregar al Jefe/a de Grupo los materiales no utilizados </w:t>
      </w:r>
    </w:p>
    <w:p w14:paraId="4A320F82" w14:textId="33267C8B" w:rsidR="00BD0DF5" w:rsidRPr="00D9310C" w:rsidRDefault="00BD0DF5" w:rsidP="00BD0DF5">
      <w:pPr>
        <w:pStyle w:val="Heading2"/>
        <w:jc w:val="both"/>
        <w:rPr>
          <w:rFonts w:ascii="Times" w:hAnsi="Times"/>
          <w:color w:val="auto"/>
          <w:sz w:val="22"/>
          <w:szCs w:val="22"/>
          <w:lang w:val="es-ES_tradnl"/>
        </w:rPr>
      </w:pPr>
      <w:bookmarkStart w:id="11" w:name="_Toc309337881"/>
      <w:r w:rsidRPr="00D9310C">
        <w:rPr>
          <w:rFonts w:ascii="Times" w:hAnsi="Times" w:cs="Arial"/>
          <w:bCs w:val="0"/>
          <w:color w:val="auto"/>
          <w:sz w:val="22"/>
          <w:szCs w:val="22"/>
          <w:lang w:val="es-ES_tradnl"/>
        </w:rPr>
        <w:t>LA ENTREVISTA</w:t>
      </w:r>
      <w:bookmarkEnd w:id="11"/>
      <w:r w:rsidRPr="00D9310C">
        <w:rPr>
          <w:rFonts w:ascii="Times" w:eastAsia="+mn-ea" w:hAnsi="Times"/>
          <w:color w:val="auto"/>
          <w:sz w:val="22"/>
          <w:szCs w:val="22"/>
          <w:lang w:val="es-ES_tradnl"/>
        </w:rPr>
        <w:t xml:space="preserve"> </w:t>
      </w:r>
    </w:p>
    <w:p w14:paraId="7D89BFBF" w14:textId="77777777" w:rsidR="00BD0DF5" w:rsidRPr="00D9310C" w:rsidRDefault="00BD0DF5" w:rsidP="00BD0DF5">
      <w:pPr>
        <w:jc w:val="both"/>
        <w:rPr>
          <w:rFonts w:ascii="Times" w:hAnsi="Times"/>
          <w:lang w:val="es-ES_tradnl"/>
        </w:rPr>
      </w:pPr>
      <w:r w:rsidRPr="00D9310C">
        <w:rPr>
          <w:rFonts w:ascii="Times" w:hAnsi="Times"/>
          <w:i/>
          <w:iCs/>
          <w:lang w:val="es-ES_tradnl"/>
        </w:rPr>
        <w:t xml:space="preserve">¿Qué es la entrevista? </w:t>
      </w:r>
    </w:p>
    <w:p w14:paraId="288DF434" w14:textId="77777777" w:rsidR="00BD0DF5" w:rsidRPr="00D9310C" w:rsidRDefault="00BD0DF5" w:rsidP="00BD0DF5">
      <w:pPr>
        <w:numPr>
          <w:ilvl w:val="0"/>
          <w:numId w:val="11"/>
        </w:numPr>
        <w:jc w:val="both"/>
        <w:rPr>
          <w:rFonts w:ascii="Times" w:hAnsi="Times"/>
          <w:lang w:val="es-ES_tradnl"/>
        </w:rPr>
      </w:pPr>
      <w:r w:rsidRPr="00D9310C">
        <w:rPr>
          <w:rFonts w:ascii="Times" w:hAnsi="Times"/>
          <w:lang w:val="es-ES_tradnl"/>
        </w:rPr>
        <w:t>Es una de las técnicas más valiosas en la investigación socioeconómica, ya que permite conocer la problemática que se investiga a través de una apreciación directa de la población estudiada</w:t>
      </w:r>
    </w:p>
    <w:p w14:paraId="68DE456E" w14:textId="77777777" w:rsidR="00BD0DF5" w:rsidRPr="00D9310C" w:rsidRDefault="00BD0DF5" w:rsidP="00BD0DF5">
      <w:pPr>
        <w:numPr>
          <w:ilvl w:val="0"/>
          <w:numId w:val="11"/>
        </w:numPr>
        <w:jc w:val="both"/>
        <w:rPr>
          <w:rFonts w:ascii="Times" w:hAnsi="Times"/>
          <w:lang w:val="es-ES_tradnl"/>
        </w:rPr>
      </w:pPr>
      <w:r w:rsidRPr="00D9310C">
        <w:rPr>
          <w:rFonts w:ascii="Times" w:hAnsi="Times"/>
          <w:lang w:val="es-ES_tradnl"/>
        </w:rPr>
        <w:t xml:space="preserve">Consiste en la aplicación de una serie de preguntas a los miembros del </w:t>
      </w:r>
      <w:r w:rsidR="00E06B83" w:rsidRPr="00D9310C">
        <w:rPr>
          <w:rFonts w:ascii="Times" w:hAnsi="Times"/>
          <w:lang w:val="es-ES_tradnl"/>
        </w:rPr>
        <w:t>CAPS</w:t>
      </w:r>
      <w:r w:rsidRPr="00D9310C">
        <w:rPr>
          <w:rFonts w:ascii="Times" w:hAnsi="Times"/>
          <w:lang w:val="es-ES_tradnl"/>
        </w:rPr>
        <w:t xml:space="preserve"> efectuadas en forma de diálogo</w:t>
      </w:r>
    </w:p>
    <w:p w14:paraId="321A854C" w14:textId="77777777" w:rsidR="00BD0DF5" w:rsidRPr="00D9310C" w:rsidRDefault="00BD0DF5" w:rsidP="00BD0DF5">
      <w:pPr>
        <w:numPr>
          <w:ilvl w:val="0"/>
          <w:numId w:val="11"/>
        </w:numPr>
        <w:jc w:val="both"/>
        <w:rPr>
          <w:rFonts w:ascii="Times" w:hAnsi="Times"/>
          <w:lang w:val="es-ES_tradnl"/>
        </w:rPr>
      </w:pPr>
      <w:r w:rsidRPr="00D9310C">
        <w:rPr>
          <w:rFonts w:ascii="Times" w:hAnsi="Times"/>
          <w:lang w:val="es-ES_tradnl"/>
        </w:rPr>
        <w:t xml:space="preserve">Para hacer la entrevista, se utilizarán los cuestionarios de encuesta provisto, como instrumento guía para hacer las preguntas, recabar la información necesaria y anotar las respuestas que se reciban de los distintos informantes a los que se entreviste </w:t>
      </w:r>
    </w:p>
    <w:p w14:paraId="3E788382" w14:textId="77777777" w:rsidR="00BD0DF5" w:rsidRPr="00D9310C" w:rsidRDefault="00BD0DF5" w:rsidP="00BD0DF5">
      <w:pPr>
        <w:jc w:val="both"/>
        <w:rPr>
          <w:rFonts w:ascii="Times" w:hAnsi="Times"/>
          <w:i/>
          <w:iCs/>
          <w:lang w:val="es-ES_tradnl"/>
        </w:rPr>
      </w:pPr>
      <w:r w:rsidRPr="00D9310C">
        <w:rPr>
          <w:rFonts w:ascii="Times" w:hAnsi="Times"/>
          <w:i/>
          <w:iCs/>
          <w:lang w:val="es-ES_tradnl"/>
        </w:rPr>
        <w:t xml:space="preserve">¿Quiénes proporcionarán los datos en la entrevista de la encuesta? </w:t>
      </w:r>
    </w:p>
    <w:p w14:paraId="3059F655" w14:textId="77777777" w:rsidR="00BD0DF5" w:rsidRPr="00D9310C" w:rsidRDefault="00BD0DF5" w:rsidP="00BD0DF5">
      <w:pPr>
        <w:numPr>
          <w:ilvl w:val="0"/>
          <w:numId w:val="12"/>
        </w:numPr>
        <w:jc w:val="both"/>
        <w:rPr>
          <w:rFonts w:ascii="Times" w:hAnsi="Times"/>
          <w:lang w:val="es-ES_tradnl"/>
        </w:rPr>
      </w:pPr>
      <w:r w:rsidRPr="00D9310C">
        <w:rPr>
          <w:rFonts w:ascii="Times" w:hAnsi="Times"/>
          <w:lang w:val="es-ES_tradnl"/>
        </w:rPr>
        <w:t xml:space="preserve">Los cuestionarios contienen instrucciones específicas de quienes son los miembros del </w:t>
      </w:r>
      <w:r w:rsidR="00E06B83" w:rsidRPr="00D9310C">
        <w:rPr>
          <w:rFonts w:ascii="Times" w:hAnsi="Times"/>
          <w:lang w:val="es-ES_tradnl"/>
        </w:rPr>
        <w:t>CAPS</w:t>
      </w:r>
      <w:r w:rsidRPr="00D9310C">
        <w:rPr>
          <w:rFonts w:ascii="Times" w:hAnsi="Times"/>
          <w:lang w:val="es-ES_tradnl"/>
        </w:rPr>
        <w:t xml:space="preserve"> que pueden proporcionar la información.</w:t>
      </w:r>
    </w:p>
    <w:p w14:paraId="064BE822" w14:textId="77777777" w:rsidR="00BD0DF5" w:rsidRPr="00D9310C" w:rsidRDefault="00BD0DF5" w:rsidP="00BD0DF5">
      <w:pPr>
        <w:jc w:val="both"/>
        <w:rPr>
          <w:rFonts w:ascii="Times" w:hAnsi="Times"/>
          <w:lang w:val="es-ES_tradnl"/>
        </w:rPr>
      </w:pPr>
      <w:r w:rsidRPr="00D9310C">
        <w:rPr>
          <w:rFonts w:ascii="Times" w:hAnsi="Times"/>
          <w:i/>
          <w:iCs/>
          <w:lang w:val="es-ES_tradnl"/>
        </w:rPr>
        <w:t xml:space="preserve">¿Cómo realizar la entrevista? </w:t>
      </w:r>
    </w:p>
    <w:p w14:paraId="29151E3E" w14:textId="77777777" w:rsidR="00BD0DF5" w:rsidRPr="00D9310C" w:rsidRDefault="00BD0DF5" w:rsidP="00BD0DF5">
      <w:pPr>
        <w:numPr>
          <w:ilvl w:val="0"/>
          <w:numId w:val="13"/>
        </w:numPr>
        <w:jc w:val="both"/>
        <w:rPr>
          <w:rFonts w:ascii="Times" w:hAnsi="Times"/>
          <w:lang w:val="es-ES_tradnl"/>
        </w:rPr>
      </w:pPr>
      <w:r w:rsidRPr="00D9310C">
        <w:rPr>
          <w:rFonts w:ascii="Times" w:hAnsi="Times"/>
          <w:lang w:val="es-ES_tradnl"/>
        </w:rPr>
        <w:t>La entrevista para la</w:t>
      </w:r>
      <w:r w:rsidR="00E06B83" w:rsidRPr="00D9310C">
        <w:rPr>
          <w:rFonts w:ascii="Times" w:hAnsi="Times"/>
          <w:lang w:val="es-ES_tradnl"/>
        </w:rPr>
        <w:t>s</w:t>
      </w:r>
      <w:r w:rsidRPr="00D9310C">
        <w:rPr>
          <w:rFonts w:ascii="Times" w:hAnsi="Times"/>
          <w:lang w:val="es-ES_tradnl"/>
        </w:rPr>
        <w:t xml:space="preserve"> Encuesta</w:t>
      </w:r>
      <w:r w:rsidR="00E06B83" w:rsidRPr="00D9310C">
        <w:rPr>
          <w:rFonts w:ascii="Times" w:hAnsi="Times"/>
          <w:lang w:val="es-ES_tradnl"/>
        </w:rPr>
        <w:t>s del Sistema</w:t>
      </w:r>
      <w:r w:rsidRPr="00D9310C">
        <w:rPr>
          <w:rFonts w:ascii="Times" w:hAnsi="Times"/>
          <w:lang w:val="es-ES_tradnl"/>
        </w:rPr>
        <w:t>, tiene</w:t>
      </w:r>
      <w:r w:rsidR="00E06B83" w:rsidRPr="00D9310C">
        <w:rPr>
          <w:rFonts w:ascii="Times" w:hAnsi="Times"/>
          <w:lang w:val="es-ES_tradnl"/>
        </w:rPr>
        <w:t>n</w:t>
      </w:r>
      <w:r w:rsidRPr="00D9310C">
        <w:rPr>
          <w:rFonts w:ascii="Times" w:hAnsi="Times"/>
          <w:lang w:val="es-ES_tradnl"/>
        </w:rPr>
        <w:t xml:space="preserve"> tres momentos muy importantes para recoger la información solicitada en el cuestionario, éstos son: Presentación, Desarrollo y Finalización </w:t>
      </w:r>
    </w:p>
    <w:p w14:paraId="2A360BB6" w14:textId="77777777" w:rsidR="00BD0DF5" w:rsidRPr="00D9310C" w:rsidRDefault="00BD0DF5" w:rsidP="00BD0DF5">
      <w:pPr>
        <w:jc w:val="both"/>
        <w:rPr>
          <w:rFonts w:ascii="Times" w:hAnsi="Times"/>
          <w:lang w:val="es-ES_tradnl"/>
        </w:rPr>
      </w:pPr>
      <w:r w:rsidRPr="00D9310C">
        <w:rPr>
          <w:rFonts w:ascii="Times" w:hAnsi="Times"/>
          <w:lang w:val="es-ES_tradnl"/>
        </w:rPr>
        <w:lastRenderedPageBreak/>
        <w:t>PRESENTACIÓN:</w:t>
      </w:r>
    </w:p>
    <w:p w14:paraId="766C2120" w14:textId="77777777" w:rsidR="00BD0DF5" w:rsidRPr="00D9310C" w:rsidRDefault="00BD0DF5" w:rsidP="00BD0DF5">
      <w:pPr>
        <w:numPr>
          <w:ilvl w:val="1"/>
          <w:numId w:val="14"/>
        </w:numPr>
        <w:tabs>
          <w:tab w:val="clear" w:pos="1440"/>
          <w:tab w:val="num" w:pos="709"/>
        </w:tabs>
        <w:ind w:left="567" w:hanging="141"/>
        <w:jc w:val="both"/>
        <w:rPr>
          <w:rFonts w:ascii="Times" w:hAnsi="Times"/>
          <w:lang w:val="es-ES_tradnl"/>
        </w:rPr>
      </w:pPr>
      <w:r w:rsidRPr="00D9310C">
        <w:rPr>
          <w:rFonts w:ascii="Times" w:hAnsi="Times"/>
          <w:lang w:val="es-ES_tradnl"/>
        </w:rPr>
        <w:t xml:space="preserve">Es el primer contacto con los miembros del </w:t>
      </w:r>
      <w:r w:rsidR="00E06B83" w:rsidRPr="00D9310C">
        <w:rPr>
          <w:rFonts w:ascii="Times" w:hAnsi="Times"/>
          <w:lang w:val="es-ES_tradnl"/>
        </w:rPr>
        <w:t>CAPS</w:t>
      </w:r>
      <w:r w:rsidRPr="00D9310C">
        <w:rPr>
          <w:rFonts w:ascii="Times" w:hAnsi="Times"/>
          <w:lang w:val="es-ES_tradnl"/>
        </w:rPr>
        <w:t xml:space="preserve"> y cuando es adecuado, permite asegurar el éxito de la entrevista. Por ello, las primeras acciones y palabras son de vital importancia para ganar la cooperación del entrevistado</w:t>
      </w:r>
    </w:p>
    <w:p w14:paraId="2D3FCAED" w14:textId="77777777" w:rsidR="00BD0DF5" w:rsidRPr="00D9310C" w:rsidRDefault="00BD0DF5" w:rsidP="00BD0DF5">
      <w:pPr>
        <w:tabs>
          <w:tab w:val="num" w:pos="709"/>
        </w:tabs>
        <w:ind w:left="-142" w:firstLine="142"/>
        <w:jc w:val="both"/>
        <w:rPr>
          <w:rFonts w:ascii="Times" w:hAnsi="Times"/>
          <w:lang w:val="es-ES_tradnl"/>
        </w:rPr>
      </w:pPr>
      <w:r w:rsidRPr="00D9310C">
        <w:rPr>
          <w:rFonts w:ascii="Times" w:hAnsi="Times"/>
          <w:lang w:val="es-ES_tradnl"/>
        </w:rPr>
        <w:t xml:space="preserve"> Es muy importante que:</w:t>
      </w:r>
    </w:p>
    <w:p w14:paraId="0358BB25" w14:textId="77777777" w:rsidR="00BD0DF5" w:rsidRPr="00D9310C" w:rsidRDefault="00BD0DF5" w:rsidP="00BD0DF5">
      <w:pPr>
        <w:numPr>
          <w:ilvl w:val="1"/>
          <w:numId w:val="15"/>
        </w:numPr>
        <w:tabs>
          <w:tab w:val="clear" w:pos="1440"/>
          <w:tab w:val="num" w:pos="709"/>
        </w:tabs>
        <w:ind w:left="567" w:hanging="141"/>
        <w:jc w:val="both"/>
        <w:rPr>
          <w:rFonts w:ascii="Times" w:hAnsi="Times"/>
          <w:lang w:val="es-ES_tradnl"/>
        </w:rPr>
      </w:pPr>
      <w:r w:rsidRPr="00D9310C">
        <w:rPr>
          <w:rFonts w:ascii="Times" w:hAnsi="Times"/>
          <w:lang w:val="es-ES_tradnl"/>
        </w:rPr>
        <w:t xml:space="preserve">La ropa sea la adecuada según el área en la que se desempeña el trabajo, ya que esto permitirá crear respeto, confianza y aceptación por parte de los/as informantes </w:t>
      </w:r>
    </w:p>
    <w:p w14:paraId="7E103422" w14:textId="77777777" w:rsidR="00BD0DF5" w:rsidRPr="00D9310C" w:rsidRDefault="00BD0DF5" w:rsidP="00BD0DF5">
      <w:pPr>
        <w:numPr>
          <w:ilvl w:val="1"/>
          <w:numId w:val="15"/>
        </w:numPr>
        <w:tabs>
          <w:tab w:val="clear" w:pos="1440"/>
          <w:tab w:val="num" w:pos="709"/>
        </w:tabs>
        <w:ind w:left="567" w:hanging="141"/>
        <w:jc w:val="both"/>
        <w:rPr>
          <w:rFonts w:ascii="Times" w:hAnsi="Times"/>
          <w:lang w:val="es-ES_tradnl"/>
        </w:rPr>
      </w:pPr>
      <w:r w:rsidRPr="00D9310C">
        <w:rPr>
          <w:rFonts w:ascii="Times" w:hAnsi="Times"/>
          <w:lang w:val="es-ES_tradnl"/>
        </w:rPr>
        <w:t xml:space="preserve">Se realice una buena presentación, donde lo primero que debe hacer el Encuestador/a es mencionar su nombre y mostrar su credencial que lo habilita para la realización de la tarea. Explique el motivo de la visita y los objetivos de la Encuesta, de manera clara y sencilla. </w:t>
      </w:r>
    </w:p>
    <w:p w14:paraId="4EACF74F" w14:textId="77777777" w:rsidR="00BD0DF5" w:rsidRPr="00D9310C" w:rsidRDefault="00BD0DF5" w:rsidP="00BD0DF5">
      <w:pPr>
        <w:numPr>
          <w:ilvl w:val="1"/>
          <w:numId w:val="15"/>
        </w:numPr>
        <w:tabs>
          <w:tab w:val="clear" w:pos="1440"/>
          <w:tab w:val="num" w:pos="709"/>
        </w:tabs>
        <w:ind w:left="567" w:hanging="141"/>
        <w:jc w:val="both"/>
        <w:rPr>
          <w:rFonts w:ascii="Times" w:hAnsi="Times"/>
          <w:lang w:val="es-ES_tradnl"/>
        </w:rPr>
      </w:pPr>
      <w:r w:rsidRPr="00D9310C">
        <w:rPr>
          <w:rFonts w:ascii="Times" w:hAnsi="Times"/>
          <w:lang w:val="es-ES_tradnl"/>
        </w:rPr>
        <w:t xml:space="preserve">Debe explicar igualmente que existe un consentimiento verbal que debe ser dado por el </w:t>
      </w:r>
      <w:proofErr w:type="spellStart"/>
      <w:r w:rsidR="00E06B83" w:rsidRPr="00D9310C">
        <w:rPr>
          <w:rFonts w:ascii="Times" w:hAnsi="Times"/>
          <w:lang w:val="es-ES_tradnl"/>
        </w:rPr>
        <w:t>el</w:t>
      </w:r>
      <w:proofErr w:type="spellEnd"/>
      <w:r w:rsidR="00E06B83" w:rsidRPr="00D9310C">
        <w:rPr>
          <w:rFonts w:ascii="Times" w:hAnsi="Times"/>
          <w:lang w:val="es-ES_tradnl"/>
        </w:rPr>
        <w:t xml:space="preserve"> Presidente </w:t>
      </w:r>
      <w:r w:rsidRPr="00D9310C">
        <w:rPr>
          <w:rFonts w:ascii="Times" w:hAnsi="Times"/>
          <w:lang w:val="es-ES_tradnl"/>
        </w:rPr>
        <w:t xml:space="preserve">o su representante autorizando la realización de la entrevista. </w:t>
      </w:r>
    </w:p>
    <w:p w14:paraId="5C986E62" w14:textId="77777777" w:rsidR="00BD0DF5" w:rsidRPr="00D9310C" w:rsidRDefault="00BD0DF5" w:rsidP="00BD0DF5">
      <w:pPr>
        <w:jc w:val="both"/>
        <w:rPr>
          <w:rFonts w:ascii="Times" w:hAnsi="Times"/>
          <w:i/>
          <w:iCs/>
          <w:lang w:val="es-ES_tradnl"/>
        </w:rPr>
      </w:pPr>
      <w:r w:rsidRPr="00D9310C">
        <w:rPr>
          <w:rFonts w:ascii="Times" w:hAnsi="Times"/>
          <w:lang w:val="es-ES_tradnl"/>
        </w:rPr>
        <w:t>Encuestador, lea con atención lo, que servirá como guía para realizar su  presentación:</w:t>
      </w:r>
      <w:r w:rsidRPr="00D9310C">
        <w:rPr>
          <w:rFonts w:ascii="Times" w:hAnsi="Times"/>
          <w:i/>
          <w:iCs/>
          <w:lang w:val="es-ES_tradnl"/>
        </w:rPr>
        <w:t xml:space="preserve"> </w:t>
      </w:r>
    </w:p>
    <w:p w14:paraId="64DB49AD" w14:textId="77777777" w:rsidR="00F87286" w:rsidRPr="00D9310C" w:rsidRDefault="00F87286" w:rsidP="00F87286">
      <w:pPr>
        <w:spacing w:after="0" w:line="240" w:lineRule="auto"/>
        <w:rPr>
          <w:rFonts w:ascii="Times" w:eastAsia="Times New Roman" w:hAnsi="Times"/>
          <w:color w:val="000000"/>
          <w:sz w:val="24"/>
          <w:szCs w:val="24"/>
          <w:lang w:val="es-ES_tradnl"/>
        </w:rPr>
      </w:pPr>
      <w:proofErr w:type="spellStart"/>
      <w:r w:rsidRPr="00D9310C">
        <w:rPr>
          <w:rFonts w:ascii="Times" w:eastAsia="Times New Roman" w:hAnsi="Times"/>
          <w:b/>
          <w:bCs/>
          <w:color w:val="000000"/>
          <w:sz w:val="24"/>
          <w:szCs w:val="24"/>
          <w:lang w:val="es-ES_tradnl"/>
        </w:rPr>
        <w:t>Caps</w:t>
      </w:r>
      <w:proofErr w:type="spellEnd"/>
      <w:r w:rsidRPr="00D9310C">
        <w:rPr>
          <w:rFonts w:ascii="Times" w:eastAsia="Times New Roman" w:hAnsi="Times"/>
          <w:b/>
          <w:bCs/>
          <w:color w:val="000000"/>
          <w:sz w:val="24"/>
          <w:szCs w:val="24"/>
          <w:lang w:val="es-ES_tradnl"/>
        </w:rPr>
        <w:t xml:space="preserve"> (Prestador)</w:t>
      </w:r>
    </w:p>
    <w:p w14:paraId="4BA64E89"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t> </w:t>
      </w:r>
    </w:p>
    <w:p w14:paraId="461FABB2"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t>Buenos días/tardes, mi nombre es [………..] y trabajo para ESA Consultores. </w:t>
      </w:r>
      <w:r w:rsidRPr="00D9310C">
        <w:rPr>
          <w:rFonts w:ascii="Times" w:eastAsia="Times New Roman" w:hAnsi="Times"/>
          <w:i/>
          <w:iCs/>
          <w:color w:val="000000"/>
          <w:sz w:val="24"/>
          <w:szCs w:val="24"/>
          <w:lang w:val="es-ES_tradnl"/>
        </w:rPr>
        <w:t>Estamos apoyando al Nuevo FISE en la recolección de datos para conocer las necesidades de la población en relación a la provisión de servicios de agua y saneamiento, así como  los desafíos técnicos y financieros que enfrentan los prestadores de estos servicios. </w:t>
      </w:r>
    </w:p>
    <w:p w14:paraId="480AA1E8"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t>Estamos realizando estas encuestas en 300 comunidades en todo el país.</w:t>
      </w:r>
    </w:p>
    <w:p w14:paraId="5AF21DBE"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t>La entrevista tendrá una duración aproximada de </w:t>
      </w:r>
      <w:r w:rsidRPr="00D9310C">
        <w:rPr>
          <w:rFonts w:ascii="Times" w:eastAsia="Times New Roman" w:hAnsi="Times"/>
          <w:i/>
          <w:iCs/>
          <w:color w:val="000000"/>
          <w:sz w:val="24"/>
          <w:szCs w:val="24"/>
          <w:lang w:val="es-ES_tradnl"/>
        </w:rPr>
        <w:t>2.5-3 horas.  </w:t>
      </w:r>
    </w:p>
    <w:p w14:paraId="156BE169"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t> </w:t>
      </w:r>
    </w:p>
    <w:p w14:paraId="66B33563"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t>La información que nos dará será confidencial y solo la conocerán los investigadores </w:t>
      </w:r>
    </w:p>
    <w:p w14:paraId="0413F24E"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t> </w:t>
      </w:r>
    </w:p>
    <w:p w14:paraId="0C435DED"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t>¿Usted está de acuerdo con seguir con la encuesta?</w:t>
      </w:r>
    </w:p>
    <w:p w14:paraId="0F76FA6F" w14:textId="77777777" w:rsidR="00F87286" w:rsidRPr="00D9310C" w:rsidRDefault="00F87286" w:rsidP="00F87286">
      <w:pPr>
        <w:spacing w:after="0" w:line="240" w:lineRule="auto"/>
        <w:rPr>
          <w:rFonts w:ascii="Times" w:eastAsia="Times New Roman" w:hAnsi="Times"/>
          <w:color w:val="000000"/>
          <w:sz w:val="24"/>
          <w:szCs w:val="24"/>
          <w:lang w:val="es-ES_tradnl"/>
        </w:rPr>
      </w:pPr>
    </w:p>
    <w:p w14:paraId="627223AD"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t> </w:t>
      </w:r>
    </w:p>
    <w:p w14:paraId="4FCF9C42"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b/>
          <w:bCs/>
          <w:color w:val="000000"/>
          <w:sz w:val="24"/>
          <w:szCs w:val="24"/>
          <w:lang w:val="es-ES_tradnl"/>
        </w:rPr>
        <w:t>Sistema </w:t>
      </w:r>
    </w:p>
    <w:p w14:paraId="2611EF74" w14:textId="3D6EA4CA"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t>Buenos días/tardes, mi nombre es [………..] y trabajo para ESA Consultores. Estamos apoyando al Nuevo FISE en la recolección de datos para conocer las necesidades de la población en relación a la provisión de servicios de agua y saneamiento, que incluye una visita a la infraestructura existente.</w:t>
      </w:r>
    </w:p>
    <w:p w14:paraId="191C02C5" w14:textId="77777777" w:rsidR="00F87286" w:rsidRPr="00D9310C" w:rsidRDefault="00F87286" w:rsidP="00F87286">
      <w:pPr>
        <w:spacing w:after="0" w:line="240" w:lineRule="auto"/>
        <w:rPr>
          <w:rFonts w:ascii="Times" w:eastAsia="Times New Roman" w:hAnsi="Times"/>
          <w:color w:val="000000"/>
          <w:sz w:val="24"/>
          <w:szCs w:val="24"/>
          <w:lang w:val="es-ES_tradnl"/>
        </w:rPr>
      </w:pPr>
    </w:p>
    <w:p w14:paraId="6516303F"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t>Estamos realizando estas encuestas en 300 comunidades en todo el país.</w:t>
      </w:r>
    </w:p>
    <w:p w14:paraId="62A2F9EF" w14:textId="7BB09F76" w:rsidR="00F87286" w:rsidRPr="00D9310C" w:rsidRDefault="00F87286" w:rsidP="00F87286">
      <w:pPr>
        <w:spacing w:after="0" w:line="240" w:lineRule="auto"/>
        <w:rPr>
          <w:rFonts w:ascii="Times" w:eastAsia="Times New Roman" w:hAnsi="Times"/>
          <w:i/>
          <w:iCs/>
          <w:color w:val="000000"/>
          <w:sz w:val="24"/>
          <w:szCs w:val="24"/>
          <w:lang w:val="es-ES_tradnl"/>
        </w:rPr>
      </w:pPr>
      <w:r w:rsidRPr="00D9310C">
        <w:rPr>
          <w:rFonts w:ascii="Times" w:eastAsia="Times New Roman" w:hAnsi="Times"/>
          <w:color w:val="000000"/>
          <w:sz w:val="24"/>
          <w:szCs w:val="24"/>
          <w:lang w:val="es-ES_tradnl"/>
        </w:rPr>
        <w:t>La entrevista tendrá una duración aproximada de </w:t>
      </w:r>
      <w:r w:rsidRPr="00D9310C">
        <w:rPr>
          <w:rFonts w:ascii="Times" w:eastAsia="Times New Roman" w:hAnsi="Times"/>
          <w:i/>
          <w:iCs/>
          <w:color w:val="000000"/>
          <w:sz w:val="24"/>
          <w:szCs w:val="24"/>
          <w:lang w:val="es-ES_tradnl"/>
        </w:rPr>
        <w:t xml:space="preserve"> 1hora</w:t>
      </w:r>
    </w:p>
    <w:p w14:paraId="31B2E366"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t>La información que nos dará será confidencial y solo la conocerán los investigadores </w:t>
      </w:r>
    </w:p>
    <w:p w14:paraId="36CA9D57"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t> </w:t>
      </w:r>
    </w:p>
    <w:p w14:paraId="1602F1EB"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t>¿Usted está de acuerdo con seguir con la encuesta?</w:t>
      </w:r>
    </w:p>
    <w:p w14:paraId="6E11889D" w14:textId="77777777" w:rsidR="00F87286" w:rsidRPr="00D9310C" w:rsidRDefault="00F87286" w:rsidP="00F87286">
      <w:pPr>
        <w:spacing w:after="0" w:line="240" w:lineRule="auto"/>
        <w:rPr>
          <w:rFonts w:ascii="Times" w:eastAsia="Times New Roman" w:hAnsi="Times"/>
          <w:color w:val="000000"/>
          <w:sz w:val="24"/>
          <w:szCs w:val="24"/>
          <w:lang w:val="es-ES_tradnl"/>
        </w:rPr>
      </w:pPr>
    </w:p>
    <w:p w14:paraId="215B32C6" w14:textId="77777777" w:rsidR="00F87286" w:rsidRPr="00D9310C" w:rsidRDefault="00F87286" w:rsidP="00F87286">
      <w:pPr>
        <w:spacing w:after="0" w:line="240" w:lineRule="auto"/>
        <w:rPr>
          <w:rFonts w:ascii="Times" w:eastAsia="Times New Roman" w:hAnsi="Times"/>
          <w:color w:val="000000"/>
          <w:sz w:val="24"/>
          <w:szCs w:val="24"/>
          <w:lang w:val="es-ES_tradnl"/>
        </w:rPr>
      </w:pPr>
    </w:p>
    <w:p w14:paraId="42B78D74"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b/>
          <w:bCs/>
          <w:color w:val="000000"/>
          <w:sz w:val="24"/>
          <w:szCs w:val="24"/>
          <w:lang w:val="es-ES_tradnl"/>
        </w:rPr>
        <w:t>Comunidad </w:t>
      </w:r>
    </w:p>
    <w:p w14:paraId="59ED1594" w14:textId="20F69FB5"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lastRenderedPageBreak/>
        <w:t>Buenos días/tardes, mi nombre es [………..] y trabajo para ESA Consultores. Estamos apoyando al Nuevo FISE en la recolección de datos para conocer las necesidades de la población en relación a la provisión de servicios de agua y saneamiento y sus prácticas de higiene. </w:t>
      </w:r>
    </w:p>
    <w:p w14:paraId="7761C287" w14:textId="77777777" w:rsidR="00F87286" w:rsidRPr="00D9310C" w:rsidRDefault="00F87286" w:rsidP="00F87286">
      <w:pPr>
        <w:spacing w:after="0" w:line="240" w:lineRule="auto"/>
        <w:rPr>
          <w:rFonts w:ascii="Times" w:eastAsia="Times New Roman" w:hAnsi="Times"/>
          <w:color w:val="000000"/>
          <w:sz w:val="24"/>
          <w:szCs w:val="24"/>
          <w:lang w:val="es-ES_tradnl"/>
        </w:rPr>
      </w:pPr>
    </w:p>
    <w:p w14:paraId="31812F70"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t>Estamos realizando estas encuestas en 300 comunidades en todo el país.</w:t>
      </w:r>
    </w:p>
    <w:p w14:paraId="7C70A73B" w14:textId="4405A6FE" w:rsidR="00F87286" w:rsidRPr="00D9310C" w:rsidRDefault="00F87286" w:rsidP="00F87286">
      <w:pPr>
        <w:spacing w:after="0" w:line="240" w:lineRule="auto"/>
        <w:rPr>
          <w:rFonts w:ascii="Times" w:eastAsia="Times New Roman" w:hAnsi="Times"/>
          <w:sz w:val="20"/>
          <w:szCs w:val="20"/>
          <w:lang w:val="es-ES_tradnl"/>
        </w:rPr>
      </w:pPr>
      <w:r w:rsidRPr="00D9310C">
        <w:rPr>
          <w:rFonts w:ascii="Times" w:eastAsia="Times New Roman" w:hAnsi="Times"/>
          <w:color w:val="000000"/>
          <w:sz w:val="24"/>
          <w:szCs w:val="24"/>
          <w:lang w:val="es-ES_tradnl"/>
        </w:rPr>
        <w:t>La entrevista tendrá una duración aproximada de </w:t>
      </w:r>
      <w:r w:rsidRPr="00D9310C">
        <w:rPr>
          <w:rFonts w:ascii="Times" w:eastAsia="Times New Roman" w:hAnsi="Times"/>
          <w:i/>
          <w:iCs/>
          <w:color w:val="000000"/>
          <w:sz w:val="24"/>
          <w:szCs w:val="24"/>
          <w:lang w:val="es-ES_tradnl"/>
        </w:rPr>
        <w:t xml:space="preserve"> 40min - 1hora</w:t>
      </w:r>
    </w:p>
    <w:p w14:paraId="128B77E7" w14:textId="77777777" w:rsidR="00F87286" w:rsidRPr="00D9310C" w:rsidRDefault="00F87286" w:rsidP="00F87286">
      <w:pPr>
        <w:spacing w:after="0" w:line="240" w:lineRule="auto"/>
        <w:rPr>
          <w:rFonts w:ascii="Times" w:eastAsia="Times New Roman" w:hAnsi="Times"/>
          <w:color w:val="000000"/>
          <w:sz w:val="24"/>
          <w:szCs w:val="24"/>
          <w:lang w:val="es-ES_tradnl"/>
        </w:rPr>
      </w:pPr>
      <w:r w:rsidRPr="00D9310C">
        <w:rPr>
          <w:rFonts w:ascii="Times" w:eastAsia="Times New Roman" w:hAnsi="Times"/>
          <w:color w:val="000000"/>
          <w:sz w:val="24"/>
          <w:szCs w:val="24"/>
          <w:lang w:val="es-ES_tradnl"/>
        </w:rPr>
        <w:t>La información que nos dará será confidencial y solo la conocerán los investigadores </w:t>
      </w:r>
    </w:p>
    <w:p w14:paraId="18BA3C4D" w14:textId="77777777" w:rsidR="00F87286" w:rsidRPr="00D9310C" w:rsidRDefault="00F87286" w:rsidP="00BD0DF5">
      <w:pPr>
        <w:jc w:val="both"/>
        <w:rPr>
          <w:rFonts w:ascii="Times" w:hAnsi="Times"/>
          <w:lang w:val="es-ES_tradnl"/>
        </w:rPr>
      </w:pPr>
    </w:p>
    <w:p w14:paraId="2E289863" w14:textId="77777777" w:rsidR="00BD0DF5" w:rsidRPr="00D9310C" w:rsidRDefault="00BD0DF5" w:rsidP="00BD0DF5">
      <w:pPr>
        <w:jc w:val="both"/>
        <w:rPr>
          <w:rFonts w:ascii="Times" w:hAnsi="Times"/>
          <w:lang w:val="es-ES_tradnl"/>
        </w:rPr>
      </w:pPr>
      <w:r w:rsidRPr="00D9310C">
        <w:rPr>
          <w:rFonts w:ascii="Times" w:hAnsi="Times"/>
          <w:lang w:val="es-ES_tradnl"/>
        </w:rPr>
        <w:t>Tenga en cuenta los siguientes consejos:</w:t>
      </w:r>
    </w:p>
    <w:p w14:paraId="666ACA35" w14:textId="77777777" w:rsidR="00BD0DF5" w:rsidRPr="00D9310C" w:rsidRDefault="00BD0DF5" w:rsidP="00346F36">
      <w:pPr>
        <w:numPr>
          <w:ilvl w:val="1"/>
          <w:numId w:val="16"/>
        </w:numPr>
        <w:tabs>
          <w:tab w:val="clear" w:pos="1440"/>
          <w:tab w:val="num" w:pos="360"/>
        </w:tabs>
        <w:ind w:left="360"/>
        <w:jc w:val="both"/>
        <w:rPr>
          <w:rFonts w:ascii="Times" w:hAnsi="Times"/>
          <w:lang w:val="es-ES_tradnl"/>
        </w:rPr>
      </w:pPr>
      <w:r w:rsidRPr="00D9310C">
        <w:rPr>
          <w:rFonts w:ascii="Times" w:hAnsi="Times"/>
          <w:lang w:val="es-ES_tradnl"/>
        </w:rPr>
        <w:t>Salude cordialmente y desarrolle la entrevista con respeto, creando un clima de confianza en todo momento.</w:t>
      </w:r>
    </w:p>
    <w:p w14:paraId="29DC2E98" w14:textId="77777777" w:rsidR="00BD0DF5" w:rsidRPr="00D9310C" w:rsidRDefault="00BD0DF5" w:rsidP="00346F36">
      <w:pPr>
        <w:numPr>
          <w:ilvl w:val="1"/>
          <w:numId w:val="16"/>
        </w:numPr>
        <w:tabs>
          <w:tab w:val="clear" w:pos="1440"/>
          <w:tab w:val="num" w:pos="360"/>
        </w:tabs>
        <w:ind w:left="360"/>
        <w:jc w:val="both"/>
        <w:rPr>
          <w:rFonts w:ascii="Times" w:hAnsi="Times"/>
          <w:lang w:val="es-ES_tradnl"/>
        </w:rPr>
      </w:pPr>
      <w:r w:rsidRPr="00D9310C">
        <w:rPr>
          <w:rFonts w:ascii="Times" w:hAnsi="Times"/>
          <w:lang w:val="es-ES_tradnl"/>
        </w:rPr>
        <w:t xml:space="preserve">A fin de establecer con el entrevistado un contacto efectivo no es aconsejable empezar con frases como: ¿Está usted muy ocupado?, ¿Puede concederme unos minutos? o ¿Podría contestarme algunas preguntas?, preguntas como éstas invitan al rechazo. Es mejor utilizar una fórmula que invite a la aceptación “Me gustaría hacerle unas preguntas...” </w:t>
      </w:r>
    </w:p>
    <w:p w14:paraId="7EF440CD" w14:textId="77777777" w:rsidR="00BD0DF5" w:rsidRPr="00D9310C" w:rsidRDefault="00BD0DF5" w:rsidP="00346F36">
      <w:pPr>
        <w:numPr>
          <w:ilvl w:val="1"/>
          <w:numId w:val="16"/>
        </w:numPr>
        <w:tabs>
          <w:tab w:val="clear" w:pos="1440"/>
          <w:tab w:val="num" w:pos="360"/>
        </w:tabs>
        <w:ind w:left="360"/>
        <w:jc w:val="both"/>
        <w:rPr>
          <w:rFonts w:ascii="Times" w:hAnsi="Times"/>
          <w:lang w:val="es-ES_tradnl"/>
        </w:rPr>
      </w:pPr>
      <w:r w:rsidRPr="00D9310C">
        <w:rPr>
          <w:rFonts w:ascii="Times" w:hAnsi="Times"/>
          <w:lang w:val="es-ES_tradnl"/>
        </w:rPr>
        <w:t xml:space="preserve">Insista cordialmente cuando reciba algún rechazo y explique que la información que están entregando es confidencial </w:t>
      </w:r>
    </w:p>
    <w:p w14:paraId="7B66F287" w14:textId="77777777" w:rsidR="00BD0DF5" w:rsidRPr="00D9310C" w:rsidRDefault="00BD0DF5" w:rsidP="00346F36">
      <w:pPr>
        <w:numPr>
          <w:ilvl w:val="1"/>
          <w:numId w:val="16"/>
        </w:numPr>
        <w:tabs>
          <w:tab w:val="clear" w:pos="1440"/>
          <w:tab w:val="num" w:pos="360"/>
        </w:tabs>
        <w:ind w:left="360"/>
        <w:jc w:val="both"/>
        <w:rPr>
          <w:rFonts w:ascii="Times" w:hAnsi="Times"/>
          <w:lang w:val="es-ES_tradnl"/>
        </w:rPr>
      </w:pPr>
      <w:r w:rsidRPr="00D9310C">
        <w:rPr>
          <w:rFonts w:ascii="Times" w:hAnsi="Times"/>
          <w:lang w:val="es-ES_tradnl"/>
        </w:rPr>
        <w:t>Si por algún motivo usted está acompañado por algún miembro del equipo de supervisión, debe realizar su presentación junto con la suya, es decir, al inicio de la entrevista. Las explicaciones juegan un rol muy importante en la voluntad de las personas para responder las preguntas</w:t>
      </w:r>
    </w:p>
    <w:p w14:paraId="37732133" w14:textId="77777777" w:rsidR="00BD0DF5" w:rsidRPr="00D9310C" w:rsidRDefault="00BD0DF5" w:rsidP="00346F36">
      <w:pPr>
        <w:numPr>
          <w:ilvl w:val="1"/>
          <w:numId w:val="16"/>
        </w:numPr>
        <w:tabs>
          <w:tab w:val="clear" w:pos="1440"/>
          <w:tab w:val="num" w:pos="360"/>
        </w:tabs>
        <w:ind w:left="360"/>
        <w:jc w:val="both"/>
        <w:rPr>
          <w:rFonts w:ascii="Times" w:hAnsi="Times"/>
          <w:lang w:val="es-ES_tradnl"/>
        </w:rPr>
      </w:pPr>
      <w:r w:rsidRPr="00D9310C">
        <w:rPr>
          <w:rFonts w:ascii="Times" w:hAnsi="Times"/>
          <w:lang w:val="es-ES_tradnl"/>
        </w:rPr>
        <w:t xml:space="preserve">Es esencial que tenga en cuenta el carácter privado de la Encuesta y las condiciones para llevar a cabo la entrevista. La entrevista debe realizarse en privado, sin la presencia de otras personas ajenas como ser vecinos, visitas que puedan interferir y poner en riesgo la obtención de los datos </w:t>
      </w:r>
    </w:p>
    <w:p w14:paraId="56CD7A9E" w14:textId="77777777" w:rsidR="00BD0DF5" w:rsidRPr="00D9310C" w:rsidRDefault="00BD0DF5" w:rsidP="00346F36">
      <w:pPr>
        <w:numPr>
          <w:ilvl w:val="1"/>
          <w:numId w:val="16"/>
        </w:numPr>
        <w:tabs>
          <w:tab w:val="clear" w:pos="1440"/>
          <w:tab w:val="num" w:pos="360"/>
        </w:tabs>
        <w:ind w:left="360"/>
        <w:jc w:val="both"/>
        <w:rPr>
          <w:rFonts w:ascii="Times" w:hAnsi="Times"/>
          <w:lang w:val="es-ES_tradnl"/>
        </w:rPr>
      </w:pPr>
      <w:r w:rsidRPr="00D9310C">
        <w:rPr>
          <w:rFonts w:ascii="Times" w:hAnsi="Times"/>
          <w:lang w:val="es-ES_tradnl"/>
        </w:rPr>
        <w:t xml:space="preserve">Antes de comenzar con la entrevista, se debe explicar que no se publicarán nombres de personas en ningún caso y que toda la información recopilada se utilizará para preparar un documento de los resultados de la investigación </w:t>
      </w:r>
    </w:p>
    <w:p w14:paraId="23E5D81E" w14:textId="77777777" w:rsidR="00BD0DF5" w:rsidRPr="00D9310C" w:rsidRDefault="00BD0DF5" w:rsidP="00346F36">
      <w:pPr>
        <w:jc w:val="both"/>
        <w:rPr>
          <w:rFonts w:ascii="Times" w:hAnsi="Times"/>
          <w:lang w:val="es-ES_tradnl"/>
        </w:rPr>
      </w:pPr>
      <w:r w:rsidRPr="00D9310C">
        <w:rPr>
          <w:rFonts w:ascii="Times" w:hAnsi="Times"/>
          <w:lang w:val="es-ES_tradnl"/>
        </w:rPr>
        <w:t>CONSEJOS PARA LA REALIZACIÓN DE LA ENTREVISTA:</w:t>
      </w:r>
      <w:r w:rsidRPr="00D9310C">
        <w:rPr>
          <w:rFonts w:ascii="Times" w:hAnsi="Times"/>
          <w:i/>
          <w:iCs/>
          <w:lang w:val="es-ES_tradnl"/>
        </w:rPr>
        <w:t xml:space="preserve"> </w:t>
      </w:r>
    </w:p>
    <w:p w14:paraId="43A0ACC6" w14:textId="77777777" w:rsidR="00BD0DF5" w:rsidRPr="00D9310C" w:rsidRDefault="00BD0DF5" w:rsidP="00346F36">
      <w:pPr>
        <w:numPr>
          <w:ilvl w:val="1"/>
          <w:numId w:val="17"/>
        </w:numPr>
        <w:tabs>
          <w:tab w:val="clear" w:pos="1440"/>
          <w:tab w:val="num" w:pos="360"/>
        </w:tabs>
        <w:ind w:left="360"/>
        <w:jc w:val="both"/>
        <w:rPr>
          <w:rFonts w:ascii="Times" w:hAnsi="Times"/>
          <w:lang w:val="es-ES_tradnl"/>
        </w:rPr>
      </w:pPr>
      <w:r w:rsidRPr="00D9310C">
        <w:rPr>
          <w:rFonts w:ascii="Times" w:hAnsi="Times"/>
          <w:lang w:val="es-ES_tradnl"/>
        </w:rPr>
        <w:t>Trate a las personas con respeto, sin importar la condición social, la edad, la ocupación, etc.;</w:t>
      </w:r>
    </w:p>
    <w:p w14:paraId="0610F26A" w14:textId="77777777" w:rsidR="00BD0DF5" w:rsidRPr="00D9310C" w:rsidRDefault="00BD0DF5" w:rsidP="00346F36">
      <w:pPr>
        <w:numPr>
          <w:ilvl w:val="1"/>
          <w:numId w:val="17"/>
        </w:numPr>
        <w:tabs>
          <w:tab w:val="clear" w:pos="1440"/>
          <w:tab w:val="num" w:pos="360"/>
        </w:tabs>
        <w:ind w:left="360"/>
        <w:jc w:val="both"/>
        <w:rPr>
          <w:rFonts w:ascii="Times" w:hAnsi="Times"/>
          <w:lang w:val="es-ES_tradnl"/>
        </w:rPr>
      </w:pPr>
      <w:r w:rsidRPr="00D9310C">
        <w:rPr>
          <w:rFonts w:ascii="Times" w:hAnsi="Times"/>
          <w:lang w:val="es-ES_tradnl"/>
        </w:rPr>
        <w:t>Tome el control de la entrevista con una actitud de seriedad y respeto, evitando hacer comentarios que no se dirijan únicamente a alentar a la persona entrevistada para que proporcione la información requerida;</w:t>
      </w:r>
    </w:p>
    <w:p w14:paraId="53306EC0" w14:textId="77777777" w:rsidR="00BD0DF5" w:rsidRPr="00D9310C" w:rsidRDefault="00BD0DF5" w:rsidP="00346F36">
      <w:pPr>
        <w:numPr>
          <w:ilvl w:val="1"/>
          <w:numId w:val="17"/>
        </w:numPr>
        <w:tabs>
          <w:tab w:val="clear" w:pos="1440"/>
          <w:tab w:val="num" w:pos="360"/>
        </w:tabs>
        <w:ind w:left="360"/>
        <w:jc w:val="both"/>
        <w:rPr>
          <w:rFonts w:ascii="Times" w:hAnsi="Times"/>
          <w:lang w:val="es-ES_tradnl"/>
        </w:rPr>
      </w:pPr>
      <w:r w:rsidRPr="00D9310C">
        <w:rPr>
          <w:rFonts w:ascii="Times" w:hAnsi="Times"/>
          <w:lang w:val="es-ES_tradnl"/>
        </w:rPr>
        <w:t>Muéstrese natural y tranquilo/a al realizar las preguntas;</w:t>
      </w:r>
    </w:p>
    <w:p w14:paraId="041595F8" w14:textId="77777777" w:rsidR="00BD0DF5" w:rsidRPr="00D9310C" w:rsidRDefault="00BD0DF5" w:rsidP="00346F36">
      <w:pPr>
        <w:numPr>
          <w:ilvl w:val="1"/>
          <w:numId w:val="17"/>
        </w:numPr>
        <w:tabs>
          <w:tab w:val="clear" w:pos="1440"/>
          <w:tab w:val="num" w:pos="720"/>
        </w:tabs>
        <w:ind w:left="720"/>
        <w:jc w:val="both"/>
        <w:rPr>
          <w:rFonts w:ascii="Times" w:hAnsi="Times"/>
          <w:lang w:val="es-ES_tradnl"/>
        </w:rPr>
      </w:pPr>
      <w:r w:rsidRPr="00D9310C">
        <w:rPr>
          <w:rFonts w:ascii="Times" w:hAnsi="Times"/>
          <w:lang w:val="es-ES_tradnl"/>
        </w:rPr>
        <w:t xml:space="preserve">Lea las preguntas completas y exactamente como están redactadas en el cuestionario y siguiendo el orden de las mismas. Si se altera el lenguaje, se puede también alterar el  significado de la pregunta. Si el entrevistado no ha comprendido la pregunta, debe repetirla despacio y claramente; </w:t>
      </w:r>
    </w:p>
    <w:p w14:paraId="4B26F2E1" w14:textId="77777777" w:rsidR="00BD0DF5" w:rsidRPr="00D9310C" w:rsidRDefault="00BD0DF5" w:rsidP="00346F36">
      <w:pPr>
        <w:numPr>
          <w:ilvl w:val="1"/>
          <w:numId w:val="17"/>
        </w:numPr>
        <w:tabs>
          <w:tab w:val="clear" w:pos="1440"/>
          <w:tab w:val="num" w:pos="720"/>
        </w:tabs>
        <w:ind w:left="720"/>
        <w:jc w:val="both"/>
        <w:rPr>
          <w:rFonts w:ascii="Times" w:hAnsi="Times"/>
          <w:lang w:val="es-ES_tradnl"/>
        </w:rPr>
      </w:pPr>
      <w:r w:rsidRPr="00D9310C">
        <w:rPr>
          <w:rFonts w:ascii="Times" w:hAnsi="Times"/>
          <w:lang w:val="es-ES_tradnl"/>
        </w:rPr>
        <w:t>Ponga mucha atención durante toda la entrevista para que no pierda el orden de las preguntas y saltos que debe realizar, según lo indican las flechas del cuestionario;</w:t>
      </w:r>
    </w:p>
    <w:p w14:paraId="30408CE3" w14:textId="77777777" w:rsidR="00BD0DF5" w:rsidRPr="00D9310C" w:rsidRDefault="00BD0DF5" w:rsidP="00346F36">
      <w:pPr>
        <w:numPr>
          <w:ilvl w:val="1"/>
          <w:numId w:val="17"/>
        </w:numPr>
        <w:tabs>
          <w:tab w:val="clear" w:pos="1440"/>
          <w:tab w:val="num" w:pos="720"/>
        </w:tabs>
        <w:ind w:left="720"/>
        <w:jc w:val="both"/>
        <w:rPr>
          <w:rFonts w:ascii="Times" w:hAnsi="Times"/>
          <w:lang w:val="es-ES_tradnl"/>
        </w:rPr>
      </w:pPr>
      <w:r w:rsidRPr="00D9310C">
        <w:rPr>
          <w:rFonts w:ascii="Times" w:hAnsi="Times"/>
          <w:lang w:val="es-ES_tradnl"/>
        </w:rPr>
        <w:lastRenderedPageBreak/>
        <w:t xml:space="preserve">Si hay preguntas que el entrevistado no desee contestar, continúe normalmente con las preguntas siguientes, una vez que se han realizado todas las preguntas, trate de obtener la información que falta, cortésmente; </w:t>
      </w:r>
    </w:p>
    <w:p w14:paraId="3769B090" w14:textId="77777777" w:rsidR="00BD0DF5" w:rsidRPr="00D9310C" w:rsidRDefault="00BD0DF5" w:rsidP="00346F36">
      <w:pPr>
        <w:numPr>
          <w:ilvl w:val="1"/>
          <w:numId w:val="17"/>
        </w:numPr>
        <w:tabs>
          <w:tab w:val="clear" w:pos="1440"/>
          <w:tab w:val="num" w:pos="720"/>
        </w:tabs>
        <w:ind w:left="720"/>
        <w:jc w:val="both"/>
        <w:rPr>
          <w:rFonts w:ascii="Times" w:hAnsi="Times"/>
          <w:lang w:val="es-ES_tradnl"/>
        </w:rPr>
      </w:pPr>
      <w:r w:rsidRPr="00D9310C">
        <w:rPr>
          <w:rFonts w:ascii="Times" w:hAnsi="Times"/>
          <w:lang w:val="es-ES_tradnl"/>
        </w:rPr>
        <w:t>No suponga las respuestas, si la persona entrevistada duda, se queda callada o responde “no sé”, repítale la pregunta hasta conseguir la respuesta requerida, pero en ningún caso haga suposiciones acerca de la respuesta. En estos casos, trate de darle más confianza y hacerle sentir más cómodo;</w:t>
      </w:r>
    </w:p>
    <w:p w14:paraId="6CA764D1" w14:textId="77777777" w:rsidR="00BD0DF5" w:rsidRPr="00D9310C" w:rsidRDefault="00BD0DF5" w:rsidP="00346F36">
      <w:pPr>
        <w:numPr>
          <w:ilvl w:val="1"/>
          <w:numId w:val="17"/>
        </w:numPr>
        <w:tabs>
          <w:tab w:val="clear" w:pos="1440"/>
          <w:tab w:val="num" w:pos="720"/>
        </w:tabs>
        <w:ind w:left="720"/>
        <w:jc w:val="both"/>
        <w:rPr>
          <w:rFonts w:ascii="Times" w:hAnsi="Times"/>
          <w:lang w:val="es-ES_tradnl"/>
        </w:rPr>
      </w:pPr>
      <w:r w:rsidRPr="00D9310C">
        <w:rPr>
          <w:rFonts w:ascii="Times" w:hAnsi="Times"/>
          <w:lang w:val="es-ES_tradnl"/>
        </w:rPr>
        <w:t>Indague si hay respuestas incompletas o no satisfactorias, así, con el fin de obtener una respuesta adecuada, debe realizar algunas preguntas adicionales. Este  procedimiento  se denomina “Indagar” o “Sondear”. Para ello debe usarse  palabras  que  sean  neutrales  y  no aquellas que inviten a dar respuestas determinadas;</w:t>
      </w:r>
    </w:p>
    <w:p w14:paraId="6CD3A454" w14:textId="77777777" w:rsidR="00BD0DF5" w:rsidRPr="00D9310C" w:rsidRDefault="00BD0DF5" w:rsidP="00346F36">
      <w:pPr>
        <w:numPr>
          <w:ilvl w:val="1"/>
          <w:numId w:val="17"/>
        </w:numPr>
        <w:tabs>
          <w:tab w:val="clear" w:pos="1440"/>
          <w:tab w:val="num" w:pos="720"/>
        </w:tabs>
        <w:ind w:left="720"/>
        <w:jc w:val="both"/>
        <w:rPr>
          <w:rFonts w:ascii="Times" w:hAnsi="Times"/>
          <w:lang w:val="es-ES_tradnl"/>
        </w:rPr>
      </w:pPr>
      <w:r w:rsidRPr="00D9310C">
        <w:rPr>
          <w:rFonts w:ascii="Times" w:hAnsi="Times"/>
          <w:lang w:val="es-ES_tradnl"/>
        </w:rPr>
        <w:t>No muestre sorpresa, aprobación o desaprobación con el tono de voz ni con la expresión del rostro ante las respuestas del entrevistado;</w:t>
      </w:r>
    </w:p>
    <w:p w14:paraId="0E5414D8" w14:textId="77777777" w:rsidR="00BD0DF5" w:rsidRPr="00D9310C" w:rsidRDefault="00BD0DF5" w:rsidP="00346F36">
      <w:pPr>
        <w:numPr>
          <w:ilvl w:val="1"/>
          <w:numId w:val="17"/>
        </w:numPr>
        <w:tabs>
          <w:tab w:val="clear" w:pos="1440"/>
          <w:tab w:val="num" w:pos="720"/>
        </w:tabs>
        <w:ind w:left="720"/>
        <w:jc w:val="both"/>
        <w:rPr>
          <w:rFonts w:ascii="Times" w:hAnsi="Times"/>
          <w:lang w:val="es-ES_tradnl"/>
        </w:rPr>
      </w:pPr>
      <w:r w:rsidRPr="00D9310C">
        <w:rPr>
          <w:rFonts w:ascii="Times" w:hAnsi="Times"/>
          <w:lang w:val="es-ES_tradnl"/>
        </w:rPr>
        <w:t>Cuide que la entrevista no esté influenciada por sus opiniones personales, siendo breve en sus explicaciones y limitándote a escuchar las respuestas que da la persona entrevistada;</w:t>
      </w:r>
    </w:p>
    <w:p w14:paraId="4AB04C5A" w14:textId="77777777" w:rsidR="00BD0DF5" w:rsidRPr="00D9310C" w:rsidRDefault="00BD0DF5" w:rsidP="00346F36">
      <w:pPr>
        <w:numPr>
          <w:ilvl w:val="1"/>
          <w:numId w:val="17"/>
        </w:numPr>
        <w:tabs>
          <w:tab w:val="clear" w:pos="1440"/>
          <w:tab w:val="num" w:pos="720"/>
        </w:tabs>
        <w:ind w:left="720"/>
        <w:jc w:val="both"/>
        <w:rPr>
          <w:rFonts w:ascii="Times" w:hAnsi="Times"/>
          <w:lang w:val="es-ES_tradnl"/>
        </w:rPr>
      </w:pPr>
      <w:r w:rsidRPr="00D9310C">
        <w:rPr>
          <w:rFonts w:ascii="Times" w:hAnsi="Times"/>
          <w:lang w:val="es-ES_tradnl"/>
        </w:rPr>
        <w:t>No apresure la entrevista. Las preguntas deben  ser  hechas  lentamente  para  asegurarse que el entrevistado haya comprendido lo que se le está preguntando. Una vez hecha la pregunta debe dársele el tiempo necesario para pensar, si se le apura o no se le da el tiempo suficiente para formular su propia opinión, es posible que le responda evasivamente;</w:t>
      </w:r>
    </w:p>
    <w:p w14:paraId="686E0723" w14:textId="77777777" w:rsidR="00BD0DF5" w:rsidRPr="00D9310C" w:rsidRDefault="00BD0DF5" w:rsidP="00346F36">
      <w:pPr>
        <w:numPr>
          <w:ilvl w:val="1"/>
          <w:numId w:val="17"/>
        </w:numPr>
        <w:tabs>
          <w:tab w:val="clear" w:pos="1440"/>
          <w:tab w:val="num" w:pos="720"/>
        </w:tabs>
        <w:ind w:left="720"/>
        <w:jc w:val="both"/>
        <w:rPr>
          <w:rFonts w:ascii="Times" w:hAnsi="Times"/>
          <w:lang w:val="es-ES_tradnl"/>
        </w:rPr>
      </w:pPr>
      <w:r w:rsidRPr="00D9310C">
        <w:rPr>
          <w:rFonts w:ascii="Times" w:hAnsi="Times"/>
          <w:lang w:val="es-ES_tradnl"/>
        </w:rPr>
        <w:t>Si considera que la persona encuestada está contestando las preguntas sin pensar para terminar pronto con la entrevista, resultará conveniente que le explique que no hay prisa, dado que su respuesta es muy importante para la investigación;</w:t>
      </w:r>
    </w:p>
    <w:p w14:paraId="6014BFE0" w14:textId="77777777" w:rsidR="00BD0DF5" w:rsidRPr="00D9310C" w:rsidRDefault="00BD0DF5" w:rsidP="00346F36">
      <w:pPr>
        <w:numPr>
          <w:ilvl w:val="1"/>
          <w:numId w:val="17"/>
        </w:numPr>
        <w:tabs>
          <w:tab w:val="clear" w:pos="1440"/>
          <w:tab w:val="num" w:pos="720"/>
        </w:tabs>
        <w:ind w:left="720"/>
        <w:jc w:val="both"/>
        <w:rPr>
          <w:rFonts w:ascii="Times" w:hAnsi="Times"/>
          <w:lang w:val="es-ES_tradnl"/>
        </w:rPr>
      </w:pPr>
      <w:r w:rsidRPr="00D9310C">
        <w:rPr>
          <w:rFonts w:ascii="Times" w:hAnsi="Times"/>
          <w:lang w:val="es-ES_tradnl"/>
        </w:rPr>
        <w:t>Dirija la entrevista, si el entrevistado da respuestas de temas ajenos o habla de habla de asuntos que no tienen que ver con la entrevista, no es prudente que los interrumpa. Evite hablar sobre temas de política, religión o problemas económicos. Ante la primera oportunidad explique con delicadeza que no es su misión y que tiene poco tiempo para terminar su trabajo, siempre intentando mantener un buen ambiente durante la entrevista;</w:t>
      </w:r>
    </w:p>
    <w:p w14:paraId="1711DF60" w14:textId="77777777" w:rsidR="00BD0DF5" w:rsidRPr="00D9310C" w:rsidRDefault="00BD0DF5" w:rsidP="00346F36">
      <w:pPr>
        <w:numPr>
          <w:ilvl w:val="1"/>
          <w:numId w:val="17"/>
        </w:numPr>
        <w:tabs>
          <w:tab w:val="clear" w:pos="1440"/>
          <w:tab w:val="num" w:pos="720"/>
        </w:tabs>
        <w:ind w:left="720"/>
        <w:jc w:val="both"/>
        <w:rPr>
          <w:rFonts w:ascii="Times" w:hAnsi="Times"/>
          <w:lang w:val="es-ES_tradnl"/>
        </w:rPr>
      </w:pPr>
      <w:r w:rsidRPr="00D9310C">
        <w:rPr>
          <w:rFonts w:ascii="Times" w:hAnsi="Times"/>
          <w:lang w:val="es-ES_tradnl"/>
        </w:rPr>
        <w:t>Evite recibir alimentos de las personas que entrevista, recuerde que no dispones de mucho tiempo para realizar su trabajo.</w:t>
      </w:r>
    </w:p>
    <w:p w14:paraId="23B3280A" w14:textId="77777777" w:rsidR="00E9562A" w:rsidRPr="00D9310C" w:rsidRDefault="00BD0DF5" w:rsidP="00346F36">
      <w:pPr>
        <w:numPr>
          <w:ilvl w:val="1"/>
          <w:numId w:val="17"/>
        </w:numPr>
        <w:tabs>
          <w:tab w:val="clear" w:pos="1440"/>
          <w:tab w:val="num" w:pos="720"/>
        </w:tabs>
        <w:ind w:left="720"/>
        <w:jc w:val="both"/>
        <w:rPr>
          <w:rFonts w:ascii="Times" w:hAnsi="Times"/>
          <w:lang w:val="es-ES_tradnl"/>
        </w:rPr>
      </w:pPr>
      <w:r w:rsidRPr="00D9310C">
        <w:rPr>
          <w:rFonts w:ascii="Times" w:hAnsi="Times"/>
          <w:lang w:val="es-ES_tradnl"/>
        </w:rPr>
        <w:t xml:space="preserve">Entrevista directa. Es importante que se entreviste a la persona indicada. Si en el momento de la visita no se le encuentra, solicitar una cita para volver a la hora en que se les pueda entrevistar. Si bien existen partes del cuestionario </w:t>
      </w:r>
    </w:p>
    <w:p w14:paraId="2B13CA05" w14:textId="77777777" w:rsidR="00BD0DF5" w:rsidRPr="00D9310C" w:rsidRDefault="00BD0DF5" w:rsidP="00346F36">
      <w:pPr>
        <w:jc w:val="both"/>
        <w:rPr>
          <w:rFonts w:ascii="Times" w:hAnsi="Times"/>
          <w:lang w:val="es-ES_tradnl"/>
        </w:rPr>
      </w:pPr>
      <w:r w:rsidRPr="00D9310C">
        <w:rPr>
          <w:rFonts w:ascii="Times" w:hAnsi="Times"/>
          <w:lang w:val="es-ES_tradnl"/>
        </w:rPr>
        <w:t>FINALIZACIÓN DE LA ENTREVISTA</w:t>
      </w:r>
      <w:r w:rsidRPr="00D9310C">
        <w:rPr>
          <w:rFonts w:ascii="Times" w:hAnsi="Times"/>
          <w:i/>
          <w:iCs/>
          <w:lang w:val="es-ES_tradnl"/>
        </w:rPr>
        <w:t xml:space="preserve"> </w:t>
      </w:r>
    </w:p>
    <w:p w14:paraId="3139F91C" w14:textId="77777777" w:rsidR="00BD0DF5" w:rsidRPr="00D9310C" w:rsidRDefault="00BD0DF5" w:rsidP="00346F36">
      <w:pPr>
        <w:numPr>
          <w:ilvl w:val="1"/>
          <w:numId w:val="18"/>
        </w:numPr>
        <w:tabs>
          <w:tab w:val="clear" w:pos="1440"/>
          <w:tab w:val="num" w:pos="720"/>
        </w:tabs>
        <w:ind w:left="720"/>
        <w:jc w:val="both"/>
        <w:rPr>
          <w:rFonts w:ascii="Times" w:hAnsi="Times"/>
          <w:lang w:val="es-ES_tradnl"/>
        </w:rPr>
      </w:pPr>
      <w:r w:rsidRPr="00D9310C">
        <w:rPr>
          <w:rFonts w:ascii="Times" w:hAnsi="Times"/>
          <w:lang w:val="es-ES_tradnl"/>
        </w:rPr>
        <w:t>Finalizada la entrevista se revisa minuciosamente que la información del cuestionario esté completa, sin anotaciones incorrectas u omisiones. Si se ha omitido o quede incompleta alguna pregunta u otro caso que amerite fuera necesario, se hará nuevamente esas preguntas a las personas entrevistadas a fin de completar la información.</w:t>
      </w:r>
    </w:p>
    <w:p w14:paraId="1816721A" w14:textId="77777777" w:rsidR="00BD0DF5" w:rsidRPr="00D9310C" w:rsidRDefault="00BD0DF5" w:rsidP="00346F36">
      <w:pPr>
        <w:numPr>
          <w:ilvl w:val="1"/>
          <w:numId w:val="18"/>
        </w:numPr>
        <w:tabs>
          <w:tab w:val="clear" w:pos="1440"/>
          <w:tab w:val="num" w:pos="720"/>
        </w:tabs>
        <w:ind w:left="720"/>
        <w:jc w:val="both"/>
        <w:rPr>
          <w:rFonts w:ascii="Times" w:hAnsi="Times"/>
          <w:lang w:val="es-ES_tradnl"/>
        </w:rPr>
      </w:pPr>
      <w:r w:rsidRPr="00D9310C">
        <w:rPr>
          <w:rFonts w:ascii="Times" w:hAnsi="Times"/>
          <w:lang w:val="es-ES_tradnl"/>
        </w:rPr>
        <w:lastRenderedPageBreak/>
        <w:t>Antes de retirarse de la vivienda, agradecerá a las personas entrevistadas su colaboración y despedirá amablemente. Indique a los informantes que si hubiera alguna inconsistencia en las respuestas del cuestionario, se los visitará nuevamente y se requerirá su colaboración, como así también que el Supervisor/a podrá eventualmente visitar el hogar para verificar su trabajo.</w:t>
      </w:r>
    </w:p>
    <w:p w14:paraId="30241B80" w14:textId="77777777" w:rsidR="00BD0DF5" w:rsidRPr="00D9310C" w:rsidRDefault="00BD0DF5" w:rsidP="00346F36">
      <w:pPr>
        <w:numPr>
          <w:ilvl w:val="1"/>
          <w:numId w:val="18"/>
        </w:numPr>
        <w:tabs>
          <w:tab w:val="clear" w:pos="1440"/>
          <w:tab w:val="num" w:pos="720"/>
        </w:tabs>
        <w:ind w:left="720"/>
        <w:jc w:val="both"/>
        <w:rPr>
          <w:rFonts w:ascii="Times" w:hAnsi="Times"/>
          <w:lang w:val="es-ES_tradnl"/>
        </w:rPr>
      </w:pPr>
      <w:r w:rsidRPr="00D9310C">
        <w:rPr>
          <w:rFonts w:ascii="Times" w:hAnsi="Times"/>
          <w:lang w:val="es-ES_tradnl"/>
        </w:rPr>
        <w:t xml:space="preserve">Lea con atención el siguiente ejemplo, que servirá como guía para su despedida: </w:t>
      </w:r>
    </w:p>
    <w:p w14:paraId="743FBEFC" w14:textId="77777777" w:rsidR="00BD0DF5" w:rsidRPr="00D9310C" w:rsidRDefault="00BD0DF5" w:rsidP="00346F36">
      <w:pPr>
        <w:jc w:val="both"/>
        <w:rPr>
          <w:rFonts w:ascii="Times" w:hAnsi="Times"/>
          <w:lang w:val="es-ES_tradnl"/>
        </w:rPr>
      </w:pPr>
      <w:r w:rsidRPr="00D9310C">
        <w:rPr>
          <w:rFonts w:ascii="Times" w:hAnsi="Times"/>
          <w:i/>
          <w:iCs/>
          <w:lang w:val="es-ES_tradnl"/>
        </w:rPr>
        <w:t>“Muchas gracias por la colaboración que ha prestado a la encuesta...”, “por el tiempo que nos ha concedido para esta entrevista...”, “en caso de necesitar complementar la información, volveremos a visitarlo...”, etc.</w:t>
      </w:r>
    </w:p>
    <w:p w14:paraId="4C8EC04F" w14:textId="77777777" w:rsidR="00BD0DF5" w:rsidRPr="00D9310C" w:rsidRDefault="00BD0DF5" w:rsidP="00346F36">
      <w:pPr>
        <w:numPr>
          <w:ilvl w:val="1"/>
          <w:numId w:val="19"/>
        </w:numPr>
        <w:tabs>
          <w:tab w:val="clear" w:pos="1440"/>
          <w:tab w:val="num" w:pos="720"/>
        </w:tabs>
        <w:ind w:left="720"/>
        <w:jc w:val="both"/>
        <w:rPr>
          <w:rFonts w:ascii="Times" w:hAnsi="Times"/>
          <w:lang w:val="es-ES_tradnl"/>
        </w:rPr>
      </w:pPr>
      <w:r w:rsidRPr="00D9310C">
        <w:rPr>
          <w:rFonts w:ascii="Times" w:hAnsi="Times"/>
          <w:lang w:val="es-ES_tradnl"/>
        </w:rPr>
        <w:t>Al finalizar la entrevista se entregarán los cuestionarios de la Encuesta al Jefe/a de Grupo para que este controle su contenido y los transfiera para digitación.</w:t>
      </w:r>
    </w:p>
    <w:p w14:paraId="1B746CCB" w14:textId="77777777" w:rsidR="00BD0DF5" w:rsidRPr="00D9310C" w:rsidRDefault="00BD0DF5" w:rsidP="00346F36">
      <w:pPr>
        <w:spacing w:before="240"/>
        <w:jc w:val="both"/>
        <w:rPr>
          <w:rFonts w:ascii="Times" w:hAnsi="Times"/>
          <w:b/>
          <w:lang w:val="es-ES_tradnl"/>
        </w:rPr>
      </w:pPr>
      <w:r w:rsidRPr="00D9310C">
        <w:rPr>
          <w:rFonts w:ascii="Times" w:hAnsi="Times"/>
          <w:b/>
          <w:lang w:val="es-ES_tradnl"/>
        </w:rPr>
        <w:t xml:space="preserve">3.4 EL CUESTIONARIO: ANÁLISIS DE SU ESTRUCTURA </w:t>
      </w:r>
    </w:p>
    <w:p w14:paraId="5C7E7645" w14:textId="4D3CDBC0" w:rsidR="00BD0DF5" w:rsidRPr="00D9310C" w:rsidRDefault="007C7BB4" w:rsidP="00346F36">
      <w:pPr>
        <w:jc w:val="both"/>
        <w:rPr>
          <w:rFonts w:ascii="Times" w:hAnsi="Times"/>
          <w:lang w:val="es-ES_tradnl"/>
        </w:rPr>
      </w:pPr>
      <w:r w:rsidRPr="00D9310C">
        <w:rPr>
          <w:rFonts w:ascii="Times" w:hAnsi="Times"/>
          <w:lang w:val="es-ES_tradnl"/>
        </w:rPr>
        <w:t>Cada</w:t>
      </w:r>
      <w:r w:rsidR="00BD0DF5" w:rsidRPr="00D9310C">
        <w:rPr>
          <w:rFonts w:ascii="Times" w:hAnsi="Times"/>
          <w:lang w:val="es-ES_tradnl"/>
        </w:rPr>
        <w:t xml:space="preserve"> cuestionario tiene un formato que busca facilitar su uso en terreno y reducir los riesgos de errores en la información individual, a fin de asegurar la calidad de los datos y su correcto registro</w:t>
      </w:r>
    </w:p>
    <w:p w14:paraId="7A8C1CB0" w14:textId="77777777" w:rsidR="00BD0DF5" w:rsidRPr="00D9310C" w:rsidRDefault="00BD0DF5" w:rsidP="00346F36">
      <w:pPr>
        <w:numPr>
          <w:ilvl w:val="0"/>
          <w:numId w:val="20"/>
        </w:numPr>
        <w:tabs>
          <w:tab w:val="clear" w:pos="720"/>
          <w:tab w:val="num" w:pos="0"/>
        </w:tabs>
        <w:ind w:left="0"/>
        <w:jc w:val="both"/>
        <w:rPr>
          <w:rFonts w:ascii="Times" w:hAnsi="Times"/>
          <w:lang w:val="es-ES_tradnl"/>
        </w:rPr>
      </w:pPr>
      <w:r w:rsidRPr="00D9310C">
        <w:rPr>
          <w:rFonts w:ascii="Times" w:hAnsi="Times"/>
          <w:lang w:val="es-ES_tradnl"/>
        </w:rPr>
        <w:t>Recuerde que la calidad de la entrevista depende, en buena parte, de:</w:t>
      </w:r>
    </w:p>
    <w:p w14:paraId="6C359428" w14:textId="77777777" w:rsidR="00BD0DF5" w:rsidRPr="00D9310C" w:rsidRDefault="00BD0DF5" w:rsidP="00346F36">
      <w:pPr>
        <w:numPr>
          <w:ilvl w:val="1"/>
          <w:numId w:val="20"/>
        </w:numPr>
        <w:tabs>
          <w:tab w:val="clear" w:pos="1440"/>
          <w:tab w:val="num" w:pos="720"/>
        </w:tabs>
        <w:ind w:left="720"/>
        <w:jc w:val="both"/>
        <w:rPr>
          <w:rFonts w:ascii="Times" w:hAnsi="Times"/>
          <w:lang w:val="es-ES_tradnl"/>
        </w:rPr>
      </w:pPr>
      <w:r w:rsidRPr="00D9310C">
        <w:rPr>
          <w:rFonts w:ascii="Times" w:hAnsi="Times"/>
          <w:lang w:val="es-ES_tradnl"/>
        </w:rPr>
        <w:t>La lectura textual de las preguntas del cuestionario al encuestado/a;</w:t>
      </w:r>
    </w:p>
    <w:p w14:paraId="5E81A50F" w14:textId="77777777" w:rsidR="00BD0DF5" w:rsidRPr="00D9310C" w:rsidRDefault="00BD0DF5" w:rsidP="00346F36">
      <w:pPr>
        <w:numPr>
          <w:ilvl w:val="1"/>
          <w:numId w:val="20"/>
        </w:numPr>
        <w:tabs>
          <w:tab w:val="clear" w:pos="1440"/>
          <w:tab w:val="num" w:pos="720"/>
        </w:tabs>
        <w:ind w:left="720"/>
        <w:jc w:val="both"/>
        <w:rPr>
          <w:rFonts w:ascii="Times" w:hAnsi="Times"/>
          <w:lang w:val="es-ES_tradnl"/>
        </w:rPr>
      </w:pPr>
      <w:r w:rsidRPr="00D9310C">
        <w:rPr>
          <w:rFonts w:ascii="Times" w:hAnsi="Times"/>
          <w:lang w:val="es-ES_tradnl"/>
        </w:rPr>
        <w:t>La formulación de todas las preguntas en el orden que aparecen en el cuestionario;</w:t>
      </w:r>
    </w:p>
    <w:p w14:paraId="2EA62B42" w14:textId="77777777" w:rsidR="00BD0DF5" w:rsidRPr="00D9310C" w:rsidRDefault="00BD0DF5" w:rsidP="00346F36">
      <w:pPr>
        <w:numPr>
          <w:ilvl w:val="1"/>
          <w:numId w:val="20"/>
        </w:numPr>
        <w:tabs>
          <w:tab w:val="clear" w:pos="1440"/>
          <w:tab w:val="num" w:pos="720"/>
        </w:tabs>
        <w:ind w:left="720"/>
        <w:jc w:val="both"/>
        <w:rPr>
          <w:rFonts w:ascii="Times" w:hAnsi="Times"/>
          <w:lang w:val="es-ES_tradnl"/>
        </w:rPr>
      </w:pPr>
      <w:r w:rsidRPr="00D9310C">
        <w:rPr>
          <w:rFonts w:ascii="Times" w:hAnsi="Times"/>
          <w:lang w:val="es-ES_tradnl"/>
        </w:rPr>
        <w:t>La claridad y precisión en el registro de las respuestas, sin anticiparlas ni suponer que son obvias o reiterativas.</w:t>
      </w:r>
    </w:p>
    <w:p w14:paraId="37D651A7" w14:textId="77777777" w:rsidR="001D4101" w:rsidRPr="00D9310C" w:rsidRDefault="00E9562A">
      <w:pPr>
        <w:rPr>
          <w:rFonts w:ascii="Times" w:hAnsi="Times"/>
          <w:b/>
          <w:lang w:val="es-ES_tradnl"/>
        </w:rPr>
      </w:pPr>
      <w:r w:rsidRPr="00D9310C">
        <w:rPr>
          <w:rFonts w:ascii="Times" w:hAnsi="Times"/>
          <w:b/>
          <w:lang w:val="es-ES_tradnl"/>
        </w:rPr>
        <w:t xml:space="preserve">Instrucciones específicas sobre cada encuesta </w:t>
      </w:r>
    </w:p>
    <w:p w14:paraId="340742DE" w14:textId="77777777" w:rsidR="00E9562A" w:rsidRPr="00D9310C" w:rsidRDefault="00E9562A">
      <w:pPr>
        <w:rPr>
          <w:rFonts w:ascii="Times" w:hAnsi="Times"/>
          <w:b/>
          <w:lang w:val="es-ES_tradnl"/>
        </w:rPr>
      </w:pPr>
    </w:p>
    <w:p w14:paraId="159D1844" w14:textId="77777777" w:rsidR="00C06029" w:rsidRPr="00D9310C" w:rsidRDefault="00C06029" w:rsidP="00C06029">
      <w:pPr>
        <w:rPr>
          <w:rFonts w:ascii="Times" w:hAnsi="Times"/>
          <w:b/>
          <w:lang w:val="es-ES_tradnl"/>
        </w:rPr>
        <w:sectPr w:rsidR="00C06029" w:rsidRPr="00D9310C" w:rsidSect="00D9310C">
          <w:pgSz w:w="12240" w:h="15840"/>
          <w:pgMar w:top="1440" w:right="1080" w:bottom="1440" w:left="1080" w:header="708" w:footer="708" w:gutter="0"/>
          <w:cols w:space="708"/>
          <w:docGrid w:linePitch="360"/>
        </w:sectPr>
      </w:pPr>
    </w:p>
    <w:p w14:paraId="0BFBA87B" w14:textId="343ED125" w:rsidR="00346F36" w:rsidRPr="00D9310C" w:rsidRDefault="001C4C9F" w:rsidP="00346F36">
      <w:pPr>
        <w:pStyle w:val="Heading1"/>
        <w:jc w:val="center"/>
      </w:pPr>
      <w:bookmarkStart w:id="12" w:name="_Toc309337882"/>
      <w:r w:rsidRPr="00D9310C">
        <w:lastRenderedPageBreak/>
        <w:t>Manual</w:t>
      </w:r>
      <w:r w:rsidR="00346F36" w:rsidRPr="00D9310C">
        <w:t xml:space="preserve"> de la encuesta CAPS</w:t>
      </w:r>
      <w:bookmarkEnd w:id="12"/>
    </w:p>
    <w:p w14:paraId="507B3194" w14:textId="77777777" w:rsidR="00346F36" w:rsidRPr="00D9310C" w:rsidRDefault="00346F36" w:rsidP="001C4C9F">
      <w:pPr>
        <w:pStyle w:val="Heading2"/>
        <w:rPr>
          <w:rFonts w:ascii="Times" w:hAnsi="Times"/>
          <w:lang w:val="es-ES_tradnl"/>
        </w:rPr>
      </w:pPr>
      <w:bookmarkStart w:id="13" w:name="_Toc309337883"/>
      <w:r w:rsidRPr="00D9310C">
        <w:rPr>
          <w:rFonts w:ascii="Times" w:hAnsi="Times"/>
          <w:lang w:val="es-ES_tradnl"/>
        </w:rPr>
        <w:t>Definiciones</w:t>
      </w:r>
      <w:bookmarkEnd w:id="13"/>
      <w:r w:rsidRPr="00D9310C">
        <w:rPr>
          <w:rFonts w:ascii="Times" w:hAnsi="Times"/>
          <w:lang w:val="es-ES_tradnl"/>
        </w:rPr>
        <w:t xml:space="preserve"> </w:t>
      </w:r>
    </w:p>
    <w:p w14:paraId="2129CBC4" w14:textId="77777777" w:rsidR="00346F36" w:rsidRPr="00D9310C" w:rsidRDefault="00346F36" w:rsidP="00346F36">
      <w:pPr>
        <w:rPr>
          <w:rFonts w:ascii="Times" w:hAnsi="Times"/>
          <w:b/>
          <w:lang w:val="es-ES_tradnl"/>
        </w:rPr>
      </w:pPr>
    </w:p>
    <w:p w14:paraId="5B7ADF3D" w14:textId="77777777" w:rsidR="00346F36" w:rsidRPr="00D9310C" w:rsidRDefault="00346F36" w:rsidP="00346F36">
      <w:pPr>
        <w:rPr>
          <w:rFonts w:ascii="Times" w:hAnsi="Times"/>
          <w:lang w:val="es-ES_tradnl"/>
        </w:rPr>
      </w:pPr>
      <w:r w:rsidRPr="00D9310C">
        <w:rPr>
          <w:rFonts w:ascii="Times" w:hAnsi="Times"/>
          <w:lang w:val="es-ES_tradnl"/>
        </w:rPr>
        <w:t xml:space="preserve">En este documento, usamos los términos CAPS y Prestador y PES de forma intercambiable. CAPS es Comité de Agua Potable y Saneamiento de la comunidad. Esto refiere a un tipo de Prestador de Servicio (acá utilizamos el acrónimo PES) que domina el manejo de agua a nivel de comunidad rural. Hay otros tipos de prestadores que existen pero, mayormente, cuando referimos a un prestador/PES referimos acá al CAPS. La encuesta está dirigida a los CAPS. </w:t>
      </w:r>
    </w:p>
    <w:p w14:paraId="13D31A7A" w14:textId="77777777" w:rsidR="00346F36" w:rsidRPr="00D9310C" w:rsidRDefault="00346F36" w:rsidP="00346F36">
      <w:pPr>
        <w:rPr>
          <w:rFonts w:ascii="Times" w:hAnsi="Times"/>
          <w:lang w:val="es-ES_tradnl"/>
        </w:rPr>
      </w:pPr>
    </w:p>
    <w:p w14:paraId="24AB82B4" w14:textId="77777777" w:rsidR="00346F36" w:rsidRPr="00D9310C" w:rsidRDefault="00346F36" w:rsidP="00346F36">
      <w:pPr>
        <w:rPr>
          <w:rFonts w:ascii="Times" w:hAnsi="Times"/>
          <w:lang w:val="es-ES_tradnl"/>
        </w:rPr>
      </w:pPr>
      <w:r w:rsidRPr="00D9310C">
        <w:rPr>
          <w:rFonts w:ascii="Times" w:hAnsi="Times"/>
          <w:lang w:val="es-ES_tradnl"/>
        </w:rPr>
        <w:t xml:space="preserve">También referimos a las UMAS pero también puede ser cualquier unidad de apoyo técnico desde el municipio. </w:t>
      </w:r>
    </w:p>
    <w:p w14:paraId="62C1F8B3" w14:textId="77777777" w:rsidR="00346F36" w:rsidRPr="00D9310C" w:rsidRDefault="00346F36" w:rsidP="00346F36">
      <w:pPr>
        <w:rPr>
          <w:rFonts w:ascii="Times" w:hAnsi="Times"/>
          <w:lang w:val="es-ES_tradnl"/>
        </w:rPr>
      </w:pPr>
    </w:p>
    <w:p w14:paraId="229D2929" w14:textId="31B89667" w:rsidR="00346F36" w:rsidRPr="00D9310C" w:rsidRDefault="00346F36" w:rsidP="001C4C9F">
      <w:pPr>
        <w:pStyle w:val="Heading2"/>
        <w:rPr>
          <w:rFonts w:ascii="Times" w:hAnsi="Times"/>
          <w:lang w:val="es-ES_tradnl"/>
        </w:rPr>
      </w:pPr>
      <w:bookmarkStart w:id="14" w:name="_Toc309337884"/>
      <w:r w:rsidRPr="00D9310C">
        <w:rPr>
          <w:rFonts w:ascii="Times" w:hAnsi="Times"/>
          <w:lang w:val="es-ES_tradnl"/>
        </w:rPr>
        <w:t>Contexto</w:t>
      </w:r>
      <w:bookmarkEnd w:id="14"/>
      <w:r w:rsidRPr="00D9310C">
        <w:rPr>
          <w:rFonts w:ascii="Times" w:hAnsi="Times"/>
          <w:lang w:val="es-ES_tradnl"/>
        </w:rPr>
        <w:t xml:space="preserve"> </w:t>
      </w:r>
    </w:p>
    <w:p w14:paraId="0240BE33" w14:textId="77777777" w:rsidR="00346F36" w:rsidRPr="00D9310C" w:rsidRDefault="00346F36" w:rsidP="00346F36">
      <w:pPr>
        <w:rPr>
          <w:rFonts w:ascii="Times" w:hAnsi="Times"/>
          <w:lang w:val="es-ES_tradnl"/>
        </w:rPr>
      </w:pPr>
      <w:r w:rsidRPr="00D9310C">
        <w:rPr>
          <w:rFonts w:ascii="Times" w:hAnsi="Times"/>
          <w:lang w:val="es-ES_tradnl"/>
        </w:rPr>
        <w:t>Como explicó el FISE en la capacitación, para entender bien esta encuesta, se debe consultar la ley 722 de los CAPS y la ley del Agua.</w:t>
      </w:r>
    </w:p>
    <w:p w14:paraId="08CD55C4" w14:textId="77777777" w:rsidR="00346F36" w:rsidRPr="00D9310C" w:rsidRDefault="00346F36" w:rsidP="00346F36">
      <w:pPr>
        <w:rPr>
          <w:rFonts w:ascii="Times" w:hAnsi="Times"/>
          <w:lang w:val="es-ES_tradnl"/>
        </w:rPr>
      </w:pPr>
    </w:p>
    <w:p w14:paraId="22F7AFAF" w14:textId="116EAF82" w:rsidR="00346F36" w:rsidRPr="00D9310C" w:rsidRDefault="00346F36" w:rsidP="001C4C9F">
      <w:pPr>
        <w:pStyle w:val="Heading2"/>
        <w:rPr>
          <w:rFonts w:ascii="Times" w:hAnsi="Times"/>
          <w:lang w:val="es-ES_tradnl"/>
        </w:rPr>
      </w:pPr>
      <w:bookmarkStart w:id="15" w:name="_Toc309337885"/>
      <w:r w:rsidRPr="00D9310C">
        <w:rPr>
          <w:rFonts w:ascii="Times" w:hAnsi="Times"/>
          <w:lang w:val="es-ES_tradnl"/>
        </w:rPr>
        <w:t>Introducción</w:t>
      </w:r>
      <w:bookmarkEnd w:id="15"/>
    </w:p>
    <w:p w14:paraId="131B7F9A" w14:textId="77777777" w:rsidR="00346F36" w:rsidRPr="00D9310C" w:rsidRDefault="00346F36" w:rsidP="00346F36">
      <w:pPr>
        <w:rPr>
          <w:rFonts w:ascii="Times" w:hAnsi="Times"/>
          <w:lang w:val="es-ES_tradnl"/>
        </w:rPr>
      </w:pPr>
      <w:r w:rsidRPr="00D9310C">
        <w:rPr>
          <w:rFonts w:ascii="Times" w:hAnsi="Times"/>
          <w:lang w:val="es-ES_tradnl"/>
        </w:rPr>
        <w:t xml:space="preserve">El propósito general de esta encuesta es tal como está escrito en la introducción. La intervención del PROSASR está dirigida a fortalecer los Comités de Agua y Saneamiento (CAPS) y el apoyo técnico que ellos reciben. Por este motivo estamos ahora sacando datos </w:t>
      </w:r>
      <w:r w:rsidRPr="00D9310C">
        <w:rPr>
          <w:rFonts w:ascii="Times" w:hAnsi="Times"/>
          <w:i/>
          <w:lang w:val="es-ES_tradnl"/>
        </w:rPr>
        <w:t xml:space="preserve">antes de </w:t>
      </w:r>
      <w:r w:rsidRPr="00D9310C">
        <w:rPr>
          <w:rFonts w:ascii="Times" w:hAnsi="Times"/>
          <w:lang w:val="es-ES_tradnl"/>
        </w:rPr>
        <w:t xml:space="preserve">que empiece la intervención para ver si después podemos detectar cambios en los CAPS que recibieron el apoyo del proyecto (grupo de tratamiento) versus los que no recibieron este apoyo (control).   </w:t>
      </w:r>
    </w:p>
    <w:p w14:paraId="20FB052C" w14:textId="77777777" w:rsidR="00346F36" w:rsidRPr="00D9310C" w:rsidRDefault="00346F36" w:rsidP="00346F36">
      <w:pPr>
        <w:rPr>
          <w:rFonts w:ascii="Times" w:hAnsi="Times"/>
          <w:lang w:val="es-ES_tradnl"/>
        </w:rPr>
      </w:pPr>
    </w:p>
    <w:p w14:paraId="590234BC" w14:textId="77777777" w:rsidR="00346F36" w:rsidRPr="00D9310C" w:rsidRDefault="00346F36" w:rsidP="00346F36">
      <w:pPr>
        <w:rPr>
          <w:rFonts w:ascii="Times" w:hAnsi="Times"/>
          <w:lang w:val="es-ES_tradnl"/>
        </w:rPr>
      </w:pPr>
      <w:r w:rsidRPr="00D9310C">
        <w:rPr>
          <w:rFonts w:ascii="Times" w:hAnsi="Times"/>
          <w:lang w:val="es-ES_tradnl"/>
        </w:rPr>
        <w:t xml:space="preserve">La encuesta es para conocer las condiciones del prestador en términos de </w:t>
      </w:r>
    </w:p>
    <w:p w14:paraId="44AE02A3"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lang w:val="es-ES_tradnl"/>
        </w:rPr>
        <w:t>Las comunidades y sistemas a que atiende (en nuestro caso la relación debe ser mayormente uno a uno)</w:t>
      </w:r>
    </w:p>
    <w:p w14:paraId="62A80818"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b/>
          <w:lang w:val="es-ES_tradnl"/>
        </w:rPr>
        <w:t>El nivel de organización</w:t>
      </w:r>
      <w:r w:rsidRPr="00D9310C">
        <w:rPr>
          <w:rFonts w:ascii="Times" w:hAnsi="Times"/>
          <w:lang w:val="es-ES_tradnl"/>
        </w:rPr>
        <w:t xml:space="preserve"> del CAPS </w:t>
      </w:r>
      <w:proofErr w:type="spellStart"/>
      <w:r w:rsidRPr="00D9310C">
        <w:rPr>
          <w:rFonts w:ascii="Times" w:hAnsi="Times"/>
          <w:lang w:val="es-ES_tradnl"/>
        </w:rPr>
        <w:t>p.e</w:t>
      </w:r>
      <w:proofErr w:type="spellEnd"/>
      <w:r w:rsidRPr="00D9310C">
        <w:rPr>
          <w:rFonts w:ascii="Times" w:hAnsi="Times"/>
          <w:lang w:val="es-ES_tradnl"/>
        </w:rPr>
        <w:t xml:space="preserve">. si están legalizado o no, su estructura directiva y si hay mujeres en la junta </w:t>
      </w:r>
    </w:p>
    <w:p w14:paraId="634B7B99"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lang w:val="es-ES_tradnl"/>
        </w:rPr>
        <w:t xml:space="preserve">Sus capacidades en </w:t>
      </w:r>
      <w:r w:rsidRPr="00D9310C">
        <w:rPr>
          <w:rFonts w:ascii="Times" w:hAnsi="Times"/>
          <w:b/>
          <w:lang w:val="es-ES_tradnl"/>
        </w:rPr>
        <w:t>operación y mantenimiento</w:t>
      </w:r>
      <w:r w:rsidRPr="00D9310C">
        <w:rPr>
          <w:rFonts w:ascii="Times" w:hAnsi="Times"/>
          <w:lang w:val="es-ES_tradnl"/>
        </w:rPr>
        <w:t xml:space="preserve"> </w:t>
      </w:r>
    </w:p>
    <w:p w14:paraId="61D19896"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b/>
          <w:lang w:val="es-ES_tradnl"/>
        </w:rPr>
        <w:t>Su gestión económico</w:t>
      </w:r>
      <w:r w:rsidRPr="00D9310C">
        <w:rPr>
          <w:rFonts w:ascii="Times" w:hAnsi="Times"/>
          <w:lang w:val="es-ES_tradnl"/>
        </w:rPr>
        <w:t xml:space="preserve"> </w:t>
      </w:r>
      <w:proofErr w:type="spellStart"/>
      <w:r w:rsidRPr="00D9310C">
        <w:rPr>
          <w:rFonts w:ascii="Times" w:hAnsi="Times"/>
          <w:lang w:val="es-ES_tradnl"/>
        </w:rPr>
        <w:t>p.e</w:t>
      </w:r>
      <w:proofErr w:type="spellEnd"/>
      <w:r w:rsidRPr="00D9310C">
        <w:rPr>
          <w:rFonts w:ascii="Times" w:hAnsi="Times"/>
          <w:lang w:val="es-ES_tradnl"/>
        </w:rPr>
        <w:t xml:space="preserve">. si cubren sus gastos por sus ingresos, si tienen una tarifa </w:t>
      </w:r>
    </w:p>
    <w:p w14:paraId="40D7A3EF"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b/>
          <w:lang w:val="es-ES_tradnl"/>
        </w:rPr>
        <w:t>Su gestión ambiental</w:t>
      </w:r>
      <w:r w:rsidRPr="00D9310C">
        <w:rPr>
          <w:rFonts w:ascii="Times" w:hAnsi="Times"/>
          <w:lang w:val="es-ES_tradnl"/>
        </w:rPr>
        <w:t xml:space="preserve"> </w:t>
      </w:r>
      <w:proofErr w:type="spellStart"/>
      <w:r w:rsidRPr="00D9310C">
        <w:rPr>
          <w:rFonts w:ascii="Times" w:hAnsi="Times"/>
          <w:lang w:val="es-ES_tradnl"/>
        </w:rPr>
        <w:t>p.e</w:t>
      </w:r>
      <w:proofErr w:type="spellEnd"/>
      <w:r w:rsidRPr="00D9310C">
        <w:rPr>
          <w:rFonts w:ascii="Times" w:hAnsi="Times"/>
          <w:lang w:val="es-ES_tradnl"/>
        </w:rPr>
        <w:t xml:space="preserve">. si protegen la </w:t>
      </w:r>
      <w:proofErr w:type="spellStart"/>
      <w:r w:rsidRPr="00D9310C">
        <w:rPr>
          <w:rFonts w:ascii="Times" w:hAnsi="Times"/>
          <w:lang w:val="es-ES_tradnl"/>
        </w:rPr>
        <w:t>microcuenca</w:t>
      </w:r>
      <w:proofErr w:type="spellEnd"/>
    </w:p>
    <w:p w14:paraId="2BB8E1D1" w14:textId="77777777" w:rsidR="00346F36" w:rsidRPr="00D9310C" w:rsidRDefault="00346F36" w:rsidP="00346F36">
      <w:pPr>
        <w:pStyle w:val="ListParagraph"/>
        <w:rPr>
          <w:rFonts w:ascii="Times" w:hAnsi="Times"/>
          <w:lang w:val="es-ES_tradnl"/>
        </w:rPr>
      </w:pPr>
    </w:p>
    <w:p w14:paraId="6EBBC82B" w14:textId="77777777" w:rsidR="00346F36" w:rsidRPr="00D9310C" w:rsidRDefault="00346F36" w:rsidP="00346F36">
      <w:pPr>
        <w:rPr>
          <w:rFonts w:ascii="Times" w:hAnsi="Times"/>
          <w:lang w:val="es-ES_tradnl"/>
        </w:rPr>
      </w:pPr>
      <w:r w:rsidRPr="00D9310C">
        <w:rPr>
          <w:rFonts w:ascii="Times" w:hAnsi="Times"/>
          <w:lang w:val="es-ES_tradnl"/>
        </w:rPr>
        <w:t xml:space="preserve">Todo esto da una idea global a los investigadores y el gobierno el estado de los CAPS y el tipo de apoyo que están faltando cada CAPS a nivel de comunidad para asegurar la sostenibilidad de sus sistemas y servicios de agua. </w:t>
      </w:r>
    </w:p>
    <w:p w14:paraId="34FB1122" w14:textId="77777777" w:rsidR="00346F36" w:rsidRPr="00D9310C" w:rsidRDefault="00346F36" w:rsidP="00346F36">
      <w:pPr>
        <w:rPr>
          <w:rFonts w:ascii="Times" w:hAnsi="Times"/>
          <w:lang w:val="es-ES_tradnl"/>
        </w:rPr>
      </w:pPr>
    </w:p>
    <w:p w14:paraId="3C947F19" w14:textId="35F79A5B" w:rsidR="00346F36" w:rsidRPr="00D9310C" w:rsidRDefault="00346F36" w:rsidP="001C4C9F">
      <w:pPr>
        <w:pStyle w:val="Heading2"/>
        <w:rPr>
          <w:rFonts w:ascii="Times" w:hAnsi="Times"/>
          <w:lang w:val="es-ES_tradnl"/>
        </w:rPr>
      </w:pPr>
      <w:bookmarkStart w:id="16" w:name="_Toc309337886"/>
      <w:r w:rsidRPr="00D9310C">
        <w:rPr>
          <w:rFonts w:ascii="Times" w:hAnsi="Times"/>
          <w:lang w:val="es-ES_tradnl"/>
        </w:rPr>
        <w:lastRenderedPageBreak/>
        <w:t>Secciones I, II &amp; III</w:t>
      </w:r>
      <w:bookmarkEnd w:id="16"/>
    </w:p>
    <w:p w14:paraId="27DCA718" w14:textId="77777777" w:rsidR="00346F36" w:rsidRPr="00D9310C" w:rsidRDefault="00346F36" w:rsidP="00346F36">
      <w:pPr>
        <w:rPr>
          <w:rFonts w:ascii="Times" w:hAnsi="Times"/>
          <w:lang w:val="es-ES_tradnl"/>
        </w:rPr>
      </w:pPr>
      <w:r w:rsidRPr="00D9310C">
        <w:rPr>
          <w:rFonts w:ascii="Times" w:hAnsi="Times"/>
          <w:lang w:val="es-ES_tradnl"/>
        </w:rPr>
        <w:t xml:space="preserve">En las primeras secciones tenemos el ingreso de los datos básicos pero necesarios para la identificación del encuestador y el encuestado. El encuestador debe llenar su código de identificación, la fecha de aplicación y la comunidad y sistema a que el prestador atiende. Debe tener un código de identificación en los datos que les han entregado de antemano. </w:t>
      </w:r>
    </w:p>
    <w:p w14:paraId="5703025C" w14:textId="77777777" w:rsidR="00346F36" w:rsidRPr="00D9310C" w:rsidRDefault="00346F36" w:rsidP="00346F36">
      <w:pPr>
        <w:rPr>
          <w:rFonts w:ascii="Times" w:hAnsi="Times"/>
          <w:lang w:val="es-ES_tradnl"/>
        </w:rPr>
      </w:pPr>
    </w:p>
    <w:p w14:paraId="297E5791" w14:textId="77777777" w:rsidR="00346F36" w:rsidRPr="00D9310C" w:rsidRDefault="00346F36" w:rsidP="00346F36">
      <w:pPr>
        <w:rPr>
          <w:rFonts w:ascii="Times" w:hAnsi="Times"/>
          <w:b/>
          <w:lang w:val="es-ES_tradnl"/>
        </w:rPr>
      </w:pPr>
      <w:r w:rsidRPr="00D9310C">
        <w:rPr>
          <w:rFonts w:ascii="Times" w:hAnsi="Times"/>
          <w:lang w:val="es-ES_tradnl"/>
        </w:rPr>
        <w:t xml:space="preserve">Sección I tiene que llenar esta información básica, incluyendo cualquier código que tiene para la comunidad, el sistema y el prestador, el distrito y la región donde están haciendo la encuesta y la fecha de aplicación. Cada encuestador debe tener un código que llena en la primera página </w:t>
      </w:r>
      <w:r w:rsidRPr="00D9310C">
        <w:rPr>
          <w:rFonts w:ascii="Times" w:hAnsi="Times"/>
          <w:b/>
          <w:lang w:val="es-ES_tradnl"/>
        </w:rPr>
        <w:t xml:space="preserve">y en las otras páginas también por si acaso se separan las páginas. </w:t>
      </w:r>
    </w:p>
    <w:p w14:paraId="6EF22ED7" w14:textId="77777777" w:rsidR="00346F36" w:rsidRPr="00D9310C" w:rsidRDefault="00346F36" w:rsidP="00346F36">
      <w:pPr>
        <w:rPr>
          <w:rFonts w:ascii="Times" w:hAnsi="Times"/>
          <w:b/>
          <w:lang w:val="es-ES_tradnl"/>
        </w:rPr>
      </w:pPr>
    </w:p>
    <w:p w14:paraId="5BFBCDCA" w14:textId="77777777" w:rsidR="00346F36" w:rsidRPr="00D9310C" w:rsidRDefault="00346F36" w:rsidP="00346F36">
      <w:pPr>
        <w:rPr>
          <w:rFonts w:ascii="Times" w:hAnsi="Times"/>
          <w:lang w:val="es-ES_tradnl"/>
        </w:rPr>
      </w:pPr>
      <w:r w:rsidRPr="00D9310C">
        <w:rPr>
          <w:rFonts w:ascii="Times" w:hAnsi="Times"/>
          <w:lang w:val="es-ES_tradnl"/>
        </w:rPr>
        <w:t>Sección II es la presentación de la encuesta. Acá hay información para contestar preguntas básicas sobre la encuesta – es importante dar toda esta información al encuestado para contestar sus preguntas. Van a querer saber:</w:t>
      </w:r>
    </w:p>
    <w:p w14:paraId="66129692" w14:textId="77777777" w:rsidR="00346F36" w:rsidRPr="00D9310C" w:rsidRDefault="00346F36" w:rsidP="00346F36">
      <w:pPr>
        <w:pStyle w:val="ListParagraph"/>
        <w:numPr>
          <w:ilvl w:val="0"/>
          <w:numId w:val="23"/>
        </w:numPr>
        <w:spacing w:after="0" w:line="240" w:lineRule="auto"/>
        <w:rPr>
          <w:rFonts w:ascii="Times" w:hAnsi="Times"/>
          <w:lang w:val="es-ES_tradnl"/>
        </w:rPr>
      </w:pPr>
      <w:r w:rsidRPr="00D9310C">
        <w:rPr>
          <w:rFonts w:ascii="Times" w:hAnsi="Times"/>
          <w:lang w:val="es-ES_tradnl"/>
        </w:rPr>
        <w:t>Quiénes son?</w:t>
      </w:r>
    </w:p>
    <w:p w14:paraId="72275739" w14:textId="77777777" w:rsidR="00346F36" w:rsidRPr="00D9310C" w:rsidRDefault="00346F36" w:rsidP="00346F36">
      <w:pPr>
        <w:pStyle w:val="ListParagraph"/>
        <w:numPr>
          <w:ilvl w:val="0"/>
          <w:numId w:val="23"/>
        </w:numPr>
        <w:spacing w:after="0" w:line="240" w:lineRule="auto"/>
        <w:rPr>
          <w:rFonts w:ascii="Times" w:hAnsi="Times"/>
          <w:lang w:val="es-ES_tradnl"/>
        </w:rPr>
      </w:pPr>
      <w:r w:rsidRPr="00D9310C">
        <w:rPr>
          <w:rFonts w:ascii="Times" w:hAnsi="Times"/>
          <w:lang w:val="es-ES_tradnl"/>
        </w:rPr>
        <w:t>Para qué están haciendo estas preguntas y para qué sirve la información?</w:t>
      </w:r>
    </w:p>
    <w:p w14:paraId="6A4A0D08" w14:textId="77777777" w:rsidR="00346F36" w:rsidRPr="00D9310C" w:rsidRDefault="00346F36" w:rsidP="00346F36">
      <w:pPr>
        <w:pStyle w:val="ListParagraph"/>
        <w:numPr>
          <w:ilvl w:val="0"/>
          <w:numId w:val="23"/>
        </w:numPr>
        <w:spacing w:after="0" w:line="240" w:lineRule="auto"/>
        <w:rPr>
          <w:rFonts w:ascii="Times" w:hAnsi="Times"/>
          <w:lang w:val="es-ES_tradnl"/>
        </w:rPr>
      </w:pPr>
      <w:r w:rsidRPr="00D9310C">
        <w:rPr>
          <w:rFonts w:ascii="Times" w:hAnsi="Times"/>
          <w:lang w:val="es-ES_tradnl"/>
        </w:rPr>
        <w:t>Dónde están realizando las encuestas?</w:t>
      </w:r>
    </w:p>
    <w:p w14:paraId="35E2D854" w14:textId="77777777" w:rsidR="00346F36" w:rsidRPr="00D9310C" w:rsidRDefault="00346F36" w:rsidP="00346F36">
      <w:pPr>
        <w:pStyle w:val="ListParagraph"/>
        <w:numPr>
          <w:ilvl w:val="0"/>
          <w:numId w:val="23"/>
        </w:numPr>
        <w:spacing w:after="0" w:line="240" w:lineRule="auto"/>
        <w:rPr>
          <w:rFonts w:ascii="Times" w:hAnsi="Times"/>
          <w:lang w:val="es-ES_tradnl"/>
        </w:rPr>
      </w:pPr>
      <w:r w:rsidRPr="00D9310C">
        <w:rPr>
          <w:rFonts w:ascii="Times" w:hAnsi="Times"/>
          <w:lang w:val="es-ES_tradnl"/>
        </w:rPr>
        <w:t>Cuánto tiempo va a demorar?</w:t>
      </w:r>
    </w:p>
    <w:p w14:paraId="5A91E1FC" w14:textId="77777777" w:rsidR="00346F36" w:rsidRPr="00D9310C" w:rsidRDefault="00346F36" w:rsidP="00346F36">
      <w:pPr>
        <w:pStyle w:val="ListParagraph"/>
        <w:numPr>
          <w:ilvl w:val="0"/>
          <w:numId w:val="23"/>
        </w:numPr>
        <w:spacing w:after="0" w:line="240" w:lineRule="auto"/>
        <w:rPr>
          <w:rFonts w:ascii="Times" w:hAnsi="Times"/>
          <w:lang w:val="es-ES_tradnl"/>
        </w:rPr>
      </w:pPr>
      <w:r w:rsidRPr="00D9310C">
        <w:rPr>
          <w:rFonts w:ascii="Times" w:hAnsi="Times"/>
          <w:lang w:val="es-ES_tradnl"/>
        </w:rPr>
        <w:t>Van a publicar mi información?</w:t>
      </w:r>
    </w:p>
    <w:p w14:paraId="299767BA" w14:textId="77777777" w:rsidR="00346F36" w:rsidRPr="00D9310C" w:rsidRDefault="00346F36" w:rsidP="00346F36">
      <w:pPr>
        <w:pStyle w:val="ListParagraph"/>
        <w:rPr>
          <w:rFonts w:ascii="Times" w:hAnsi="Times"/>
          <w:lang w:val="es-ES_tradnl"/>
        </w:rPr>
      </w:pPr>
    </w:p>
    <w:p w14:paraId="3073029E" w14:textId="77777777" w:rsidR="00346F36" w:rsidRPr="00D9310C" w:rsidRDefault="00346F36" w:rsidP="00346F36">
      <w:pPr>
        <w:rPr>
          <w:rFonts w:ascii="Times" w:hAnsi="Times"/>
          <w:lang w:val="es-ES_tradnl"/>
        </w:rPr>
      </w:pPr>
      <w:r w:rsidRPr="00D9310C">
        <w:rPr>
          <w:rFonts w:ascii="Times" w:hAnsi="Times"/>
          <w:lang w:val="es-ES_tradnl"/>
        </w:rPr>
        <w:t>Para darles una respuesta de antemano, es importante mencionar lo siguiente en la presentación de la encuesta:</w:t>
      </w:r>
    </w:p>
    <w:p w14:paraId="47383C24" w14:textId="77777777" w:rsidR="00346F36" w:rsidRPr="00D9310C" w:rsidRDefault="00346F36" w:rsidP="00346F36">
      <w:pPr>
        <w:pStyle w:val="ListParagraph"/>
        <w:numPr>
          <w:ilvl w:val="0"/>
          <w:numId w:val="24"/>
        </w:numPr>
        <w:spacing w:after="0" w:line="240" w:lineRule="auto"/>
        <w:rPr>
          <w:rFonts w:ascii="Times" w:hAnsi="Times"/>
          <w:lang w:val="es-ES_tradnl"/>
        </w:rPr>
      </w:pPr>
      <w:r w:rsidRPr="00D9310C">
        <w:rPr>
          <w:rFonts w:ascii="Times" w:hAnsi="Times"/>
          <w:lang w:val="es-ES_tradnl"/>
        </w:rPr>
        <w:t xml:space="preserve">Son una empresa encuestadora que está apoyando al Nuevo FISE </w:t>
      </w:r>
    </w:p>
    <w:p w14:paraId="53681BA0" w14:textId="77777777" w:rsidR="00346F36" w:rsidRPr="00D9310C" w:rsidRDefault="00346F36" w:rsidP="00346F36">
      <w:pPr>
        <w:pStyle w:val="ListParagraph"/>
        <w:numPr>
          <w:ilvl w:val="0"/>
          <w:numId w:val="24"/>
        </w:numPr>
        <w:spacing w:after="0" w:line="240" w:lineRule="auto"/>
        <w:rPr>
          <w:rFonts w:ascii="Times" w:hAnsi="Times"/>
          <w:lang w:val="es-ES_tradnl"/>
        </w:rPr>
      </w:pPr>
      <w:r w:rsidRPr="00D9310C">
        <w:rPr>
          <w:rFonts w:ascii="Times" w:hAnsi="Times"/>
          <w:lang w:val="es-ES_tradnl"/>
        </w:rPr>
        <w:t xml:space="preserve">Las preguntas sirven para informar al Nuevo FISE sobre las condiciones de servicios de agua y saneamiento en zonas rurales </w:t>
      </w:r>
    </w:p>
    <w:p w14:paraId="5BF8AE34" w14:textId="77777777" w:rsidR="00346F36" w:rsidRPr="00D9310C" w:rsidRDefault="00346F36" w:rsidP="00346F36">
      <w:pPr>
        <w:pStyle w:val="ListParagraph"/>
        <w:numPr>
          <w:ilvl w:val="0"/>
          <w:numId w:val="24"/>
        </w:numPr>
        <w:spacing w:after="0" w:line="240" w:lineRule="auto"/>
        <w:rPr>
          <w:rFonts w:ascii="Times" w:hAnsi="Times"/>
          <w:lang w:val="es-ES_tradnl"/>
        </w:rPr>
      </w:pPr>
      <w:r w:rsidRPr="00D9310C">
        <w:rPr>
          <w:rFonts w:ascii="Times" w:hAnsi="Times"/>
          <w:lang w:val="es-ES_tradnl"/>
        </w:rPr>
        <w:t>Estamos haciendo las encuestas en 300 comunidades en todo el país</w:t>
      </w:r>
    </w:p>
    <w:p w14:paraId="6E3FDC00" w14:textId="77777777" w:rsidR="00346F36" w:rsidRPr="00D9310C" w:rsidRDefault="00346F36" w:rsidP="00346F36">
      <w:pPr>
        <w:pStyle w:val="ListParagraph"/>
        <w:numPr>
          <w:ilvl w:val="0"/>
          <w:numId w:val="24"/>
        </w:numPr>
        <w:spacing w:after="0" w:line="240" w:lineRule="auto"/>
        <w:rPr>
          <w:rFonts w:ascii="Times" w:hAnsi="Times"/>
          <w:lang w:val="es-ES_tradnl"/>
        </w:rPr>
      </w:pPr>
      <w:r w:rsidRPr="00D9310C">
        <w:rPr>
          <w:rFonts w:ascii="Times" w:hAnsi="Times"/>
          <w:lang w:val="es-ES_tradnl"/>
        </w:rPr>
        <w:t>Encuesta de PES/CAPS es entre 2.5- 3 horas</w:t>
      </w:r>
    </w:p>
    <w:p w14:paraId="22E7E769" w14:textId="77777777" w:rsidR="00346F36" w:rsidRPr="00D9310C" w:rsidRDefault="00346F36" w:rsidP="00346F36">
      <w:pPr>
        <w:pStyle w:val="ListParagraph"/>
        <w:numPr>
          <w:ilvl w:val="0"/>
          <w:numId w:val="24"/>
        </w:numPr>
        <w:spacing w:after="0" w:line="240" w:lineRule="auto"/>
        <w:rPr>
          <w:rFonts w:ascii="Times" w:hAnsi="Times"/>
          <w:lang w:val="es-ES_tradnl"/>
        </w:rPr>
      </w:pPr>
      <w:r w:rsidRPr="00D9310C">
        <w:rPr>
          <w:rFonts w:ascii="Times" w:hAnsi="Times"/>
          <w:lang w:val="es-ES_tradnl"/>
        </w:rPr>
        <w:t xml:space="preserve">La información se mantiene de forma </w:t>
      </w:r>
      <w:r w:rsidRPr="00D9310C">
        <w:rPr>
          <w:rFonts w:ascii="Times" w:hAnsi="Times"/>
          <w:u w:val="single"/>
          <w:lang w:val="es-ES_tradnl"/>
        </w:rPr>
        <w:t xml:space="preserve">confidencial </w:t>
      </w:r>
    </w:p>
    <w:p w14:paraId="35A560EA" w14:textId="77777777" w:rsidR="00346F36" w:rsidRPr="00D9310C" w:rsidRDefault="00346F36" w:rsidP="00346F36">
      <w:pPr>
        <w:rPr>
          <w:rFonts w:ascii="Times" w:hAnsi="Times"/>
          <w:lang w:val="es-ES_tradnl"/>
        </w:rPr>
      </w:pPr>
    </w:p>
    <w:p w14:paraId="2483CC92" w14:textId="77777777" w:rsidR="00346F36" w:rsidRPr="00D9310C" w:rsidRDefault="00346F36" w:rsidP="00346F36">
      <w:pPr>
        <w:rPr>
          <w:rFonts w:ascii="Times" w:hAnsi="Times"/>
          <w:lang w:val="es-ES_tradnl"/>
        </w:rPr>
      </w:pPr>
      <w:r w:rsidRPr="00D9310C">
        <w:rPr>
          <w:rFonts w:ascii="Times" w:hAnsi="Times"/>
          <w:lang w:val="es-ES_tradnl"/>
        </w:rPr>
        <w:t xml:space="preserve">De allí tiene que conseguir su </w:t>
      </w:r>
      <w:r w:rsidRPr="00D9310C">
        <w:rPr>
          <w:rFonts w:ascii="Times" w:hAnsi="Times"/>
          <w:u w:val="single"/>
          <w:lang w:val="es-ES_tradnl"/>
        </w:rPr>
        <w:t xml:space="preserve">consentimiento </w:t>
      </w:r>
      <w:r w:rsidRPr="00D9310C">
        <w:rPr>
          <w:rFonts w:ascii="Times" w:hAnsi="Times"/>
          <w:lang w:val="es-ES_tradnl"/>
        </w:rPr>
        <w:t xml:space="preserve">circulando el número correcto. Si el encuestado </w:t>
      </w:r>
      <w:r w:rsidRPr="00D9310C">
        <w:rPr>
          <w:rFonts w:ascii="Times" w:hAnsi="Times"/>
          <w:i/>
          <w:lang w:val="es-ES_tradnl"/>
        </w:rPr>
        <w:t xml:space="preserve">no </w:t>
      </w:r>
      <w:r w:rsidRPr="00D9310C">
        <w:rPr>
          <w:rFonts w:ascii="Times" w:hAnsi="Times"/>
          <w:lang w:val="es-ES_tradnl"/>
        </w:rPr>
        <w:t xml:space="preserve">da su consentimiento, no se puede proceder con la encuesta. Se debe dar un comentario detallado si es que realmente rechaza la encuesta y no se puede realizar. </w:t>
      </w:r>
    </w:p>
    <w:p w14:paraId="6F4BD587" w14:textId="77777777" w:rsidR="00346F36" w:rsidRPr="00D9310C" w:rsidRDefault="00346F36" w:rsidP="00346F36">
      <w:pPr>
        <w:rPr>
          <w:rFonts w:ascii="Times" w:hAnsi="Times"/>
          <w:lang w:val="es-ES_tradnl"/>
        </w:rPr>
      </w:pPr>
    </w:p>
    <w:p w14:paraId="4B4B89BD" w14:textId="77777777" w:rsidR="00346F36" w:rsidRPr="00D9310C" w:rsidRDefault="00346F36" w:rsidP="001C4C9F">
      <w:pPr>
        <w:pStyle w:val="Heading2"/>
        <w:rPr>
          <w:rFonts w:ascii="Times" w:hAnsi="Times"/>
          <w:lang w:val="es-ES_tradnl"/>
        </w:rPr>
      </w:pPr>
      <w:bookmarkStart w:id="17" w:name="_Toc309337887"/>
      <w:r w:rsidRPr="00D9310C">
        <w:rPr>
          <w:rFonts w:ascii="Times" w:hAnsi="Times"/>
          <w:lang w:val="es-ES_tradnl"/>
        </w:rPr>
        <w:t>Sección III</w:t>
      </w:r>
      <w:bookmarkEnd w:id="17"/>
      <w:r w:rsidRPr="00D9310C">
        <w:rPr>
          <w:rFonts w:ascii="Times" w:hAnsi="Times"/>
          <w:lang w:val="es-ES_tradnl"/>
        </w:rPr>
        <w:t xml:space="preserve"> </w:t>
      </w:r>
    </w:p>
    <w:p w14:paraId="2BEFEE81" w14:textId="77777777" w:rsidR="00346F36" w:rsidRPr="00D9310C" w:rsidRDefault="00346F36" w:rsidP="00346F36">
      <w:pPr>
        <w:rPr>
          <w:rFonts w:ascii="Times" w:hAnsi="Times"/>
          <w:lang w:val="es-ES_tradnl"/>
        </w:rPr>
      </w:pPr>
      <w:r w:rsidRPr="00D9310C">
        <w:rPr>
          <w:rFonts w:ascii="Times" w:hAnsi="Times"/>
          <w:lang w:val="es-ES_tradnl"/>
        </w:rPr>
        <w:t xml:space="preserve">Acá llenamos los datos de las personas que estamos encuestando. Como dice en la instrucción </w:t>
      </w:r>
      <w:r w:rsidRPr="00D9310C">
        <w:rPr>
          <w:rFonts w:ascii="Times" w:hAnsi="Times"/>
          <w:b/>
          <w:i/>
          <w:lang w:val="es-ES_tradnl"/>
        </w:rPr>
        <w:t>:</w:t>
      </w:r>
      <w:r w:rsidRPr="00D9310C">
        <w:rPr>
          <w:rFonts w:ascii="Times" w:hAnsi="Times"/>
          <w:i/>
          <w:lang w:val="es-ES_tradnl"/>
        </w:rPr>
        <w:t xml:space="preserve"> para esta encuesta se debe ubicar las personas con los cargos escritos – el Presidente del CAPS y el Tesorero/Contador/Administrador. Si no se puede ubicar, debe encontrar gente que tiene conocimiento del funcionamiento del CAPS. </w:t>
      </w:r>
      <w:r w:rsidRPr="00D9310C">
        <w:rPr>
          <w:rFonts w:ascii="Times" w:hAnsi="Times"/>
          <w:lang w:val="es-ES_tradnl"/>
        </w:rPr>
        <w:t xml:space="preserve">Esto es básico, porque toda la información que usted va a sacar de aquí para adelante es muy específico y requiere un buen conocimiento del gestión y/o manejo del CAPS en términos institucionales, legales, económicos y en temas ambientales. </w:t>
      </w:r>
    </w:p>
    <w:p w14:paraId="2E9D9259" w14:textId="77777777" w:rsidR="00346F36" w:rsidRPr="00D9310C" w:rsidRDefault="00346F36" w:rsidP="00346F36">
      <w:pPr>
        <w:rPr>
          <w:rFonts w:ascii="Times" w:hAnsi="Times"/>
          <w:lang w:val="es-ES_tradnl"/>
        </w:rPr>
      </w:pPr>
    </w:p>
    <w:p w14:paraId="6E041EBF" w14:textId="77777777" w:rsidR="00346F36" w:rsidRPr="00D9310C" w:rsidRDefault="00346F36" w:rsidP="00346F36">
      <w:pPr>
        <w:rPr>
          <w:rFonts w:ascii="Times" w:hAnsi="Times"/>
          <w:lang w:val="es-ES_tradnl"/>
        </w:rPr>
      </w:pPr>
      <w:r w:rsidRPr="00D9310C">
        <w:rPr>
          <w:rFonts w:ascii="Times" w:hAnsi="Times"/>
          <w:lang w:val="es-ES_tradnl"/>
        </w:rPr>
        <w:t xml:space="preserve">Sacamos sus nombres, apellidos, fecha de nacimiento, número de identificación nacional (cédula), sexo, número de teléfono (para seguimiento y monitoreo) y nivel educativo. La última pregunta nos da una idea de si su nivel de educación de los que administran el CAPS tiene que ver con su capacidad de manejarlo bien. </w:t>
      </w:r>
    </w:p>
    <w:p w14:paraId="2F1C6AFE" w14:textId="77777777" w:rsidR="00346F36" w:rsidRPr="00D9310C" w:rsidRDefault="00346F36" w:rsidP="00346F36">
      <w:pPr>
        <w:rPr>
          <w:rFonts w:ascii="Times" w:hAnsi="Times"/>
          <w:lang w:val="es-ES_tradnl"/>
        </w:rPr>
      </w:pPr>
    </w:p>
    <w:p w14:paraId="14DE1440" w14:textId="76E95F9C" w:rsidR="00346F36" w:rsidRPr="00D9310C" w:rsidRDefault="00346F36" w:rsidP="001C4C9F">
      <w:pPr>
        <w:pStyle w:val="Heading2"/>
        <w:rPr>
          <w:rFonts w:ascii="Times" w:hAnsi="Times"/>
          <w:lang w:val="es-ES_tradnl"/>
        </w:rPr>
      </w:pPr>
      <w:bookmarkStart w:id="18" w:name="_Toc309337888"/>
      <w:r w:rsidRPr="00D9310C">
        <w:rPr>
          <w:rFonts w:ascii="Times" w:hAnsi="Times"/>
          <w:lang w:val="es-ES_tradnl"/>
        </w:rPr>
        <w:t>Sección A – Datos básicos del PES</w:t>
      </w:r>
      <w:bookmarkEnd w:id="18"/>
    </w:p>
    <w:p w14:paraId="26BB97B8" w14:textId="77777777" w:rsidR="00346F36" w:rsidRPr="00D9310C" w:rsidRDefault="00346F36" w:rsidP="00346F36">
      <w:pPr>
        <w:rPr>
          <w:rFonts w:ascii="Times" w:hAnsi="Times"/>
          <w:lang w:val="es-ES_tradnl"/>
        </w:rPr>
      </w:pPr>
      <w:r w:rsidRPr="00D9310C">
        <w:rPr>
          <w:rFonts w:ascii="Times" w:hAnsi="Times"/>
          <w:lang w:val="es-ES_tradnl"/>
        </w:rPr>
        <w:t>Después de sacar estos datos identificadores, pasamos a la información sobre el CAPS. Primero, aunque en general referimos siempre a CAPS, hay varios casos donde hay otro tipo de comité o asociación que está encargado del agua, que no está legalizado o registrado en el Municipio como “CAPS”. Por este motivo, acá damos la distinción entre las organizaciones de tipo A, B o C que son más formalizados y D donde es una organización comunitaria o comité informal. En caso de una organización informal, digamos un grupo de vecinos que están supervisando el sistema de agua, la respuesta es D, “no hay CAPS”</w:t>
      </w:r>
    </w:p>
    <w:p w14:paraId="05B837BA" w14:textId="77777777" w:rsidR="00346F36" w:rsidRPr="00D9310C" w:rsidRDefault="00346F36" w:rsidP="00346F36">
      <w:pPr>
        <w:rPr>
          <w:rFonts w:ascii="Times" w:hAnsi="Times"/>
          <w:lang w:val="es-ES_tradnl"/>
        </w:rPr>
      </w:pPr>
    </w:p>
    <w:p w14:paraId="073E91CC" w14:textId="77777777" w:rsidR="00346F36" w:rsidRPr="00D9310C" w:rsidRDefault="00346F36" w:rsidP="00346F36">
      <w:pPr>
        <w:rPr>
          <w:rFonts w:ascii="Times" w:hAnsi="Times"/>
          <w:lang w:val="es-ES_tradnl"/>
        </w:rPr>
      </w:pPr>
      <w:r w:rsidRPr="00D9310C">
        <w:rPr>
          <w:rFonts w:ascii="Times" w:hAnsi="Times"/>
          <w:lang w:val="es-ES_tradnl"/>
        </w:rPr>
        <w:t>En este caso la respuesta es “no hay CAPS” o que es una comité de tipo B o C las secciones de la encuesta sobre el estado legal y constitución y la primera parte de las preguntas sobre la Junta directiva (</w:t>
      </w:r>
      <w:r w:rsidRPr="00D9310C">
        <w:rPr>
          <w:rFonts w:ascii="Times" w:hAnsi="Times"/>
          <w:b/>
          <w:lang w:val="es-ES_tradnl"/>
        </w:rPr>
        <w:t>B1 y B2) no aplican</w:t>
      </w:r>
      <w:r w:rsidRPr="00D9310C">
        <w:rPr>
          <w:rFonts w:ascii="Times" w:hAnsi="Times"/>
          <w:lang w:val="es-ES_tradnl"/>
        </w:rPr>
        <w:t>.</w:t>
      </w:r>
    </w:p>
    <w:p w14:paraId="066BED92" w14:textId="77777777" w:rsidR="00346F36" w:rsidRPr="00D9310C" w:rsidRDefault="00346F36" w:rsidP="00346F36">
      <w:pPr>
        <w:rPr>
          <w:rFonts w:ascii="Times" w:hAnsi="Times"/>
          <w:lang w:val="es-ES_tradnl"/>
        </w:rPr>
      </w:pPr>
    </w:p>
    <w:p w14:paraId="75859ED3" w14:textId="77777777" w:rsidR="00346F36" w:rsidRPr="00D9310C" w:rsidRDefault="00346F36" w:rsidP="00346F36">
      <w:pPr>
        <w:rPr>
          <w:rFonts w:ascii="Times" w:hAnsi="Times"/>
          <w:lang w:val="es-ES_tradnl"/>
        </w:rPr>
      </w:pPr>
      <w:r w:rsidRPr="00D9310C">
        <w:rPr>
          <w:rFonts w:ascii="Times" w:hAnsi="Times"/>
          <w:lang w:val="es-ES_tradnl"/>
        </w:rPr>
        <w:t>De antemano, sabemos que dentro de la muestra, debemos encontrar varias comunidades que no tienen prestadores, según los datos antiguos:</w:t>
      </w:r>
    </w:p>
    <w:p w14:paraId="68772B18" w14:textId="77777777" w:rsidR="00346F36" w:rsidRPr="00D9310C" w:rsidRDefault="00346F36" w:rsidP="00346F36">
      <w:pPr>
        <w:rPr>
          <w:rFonts w:ascii="Times" w:hAnsi="Times"/>
          <w:lang w:val="es-ES_tradnl"/>
        </w:rPr>
      </w:pPr>
    </w:p>
    <w:tbl>
      <w:tblPr>
        <w:tblStyle w:val="TableGrid"/>
        <w:tblW w:w="0" w:type="auto"/>
        <w:tblLook w:val="04A0" w:firstRow="1" w:lastRow="0" w:firstColumn="1" w:lastColumn="0" w:noHBand="0" w:noVBand="1"/>
      </w:tblPr>
      <w:tblGrid>
        <w:gridCol w:w="2993"/>
        <w:gridCol w:w="1084"/>
      </w:tblGrid>
      <w:tr w:rsidR="00346F36" w:rsidRPr="00D9310C" w14:paraId="618FEEF3" w14:textId="77777777" w:rsidTr="00346F36">
        <w:tc>
          <w:tcPr>
            <w:tcW w:w="2993" w:type="dxa"/>
          </w:tcPr>
          <w:p w14:paraId="3EBD172E" w14:textId="77777777" w:rsidR="00346F36" w:rsidRPr="00D9310C" w:rsidRDefault="00346F36" w:rsidP="00346F36">
            <w:pPr>
              <w:rPr>
                <w:rFonts w:ascii="Times" w:hAnsi="Times"/>
                <w:b/>
                <w:lang w:val="es-ES_tradnl"/>
              </w:rPr>
            </w:pPr>
            <w:r w:rsidRPr="00D9310C">
              <w:rPr>
                <w:rFonts w:ascii="Times" w:hAnsi="Times"/>
                <w:b/>
                <w:lang w:val="es-ES_tradnl"/>
              </w:rPr>
              <w:t>Comunidad tiene CAPS?</w:t>
            </w:r>
          </w:p>
        </w:tc>
        <w:tc>
          <w:tcPr>
            <w:tcW w:w="1084" w:type="dxa"/>
          </w:tcPr>
          <w:p w14:paraId="772F02EB" w14:textId="77777777" w:rsidR="00346F36" w:rsidRPr="00D9310C" w:rsidRDefault="00346F36" w:rsidP="00346F36">
            <w:pPr>
              <w:rPr>
                <w:rFonts w:ascii="Times" w:hAnsi="Times"/>
                <w:b/>
                <w:lang w:val="es-ES_tradnl"/>
              </w:rPr>
            </w:pPr>
          </w:p>
        </w:tc>
      </w:tr>
      <w:tr w:rsidR="00346F36" w:rsidRPr="00D9310C" w14:paraId="3F71D460" w14:textId="77777777" w:rsidTr="00346F36">
        <w:tc>
          <w:tcPr>
            <w:tcW w:w="2993" w:type="dxa"/>
          </w:tcPr>
          <w:p w14:paraId="69CECA99" w14:textId="77777777" w:rsidR="00346F36" w:rsidRPr="00D9310C" w:rsidRDefault="00346F36" w:rsidP="00346F36">
            <w:pPr>
              <w:rPr>
                <w:rFonts w:ascii="Times" w:hAnsi="Times"/>
                <w:lang w:val="es-ES_tradnl"/>
              </w:rPr>
            </w:pPr>
            <w:r w:rsidRPr="00D9310C">
              <w:rPr>
                <w:rFonts w:ascii="Times" w:hAnsi="Times"/>
                <w:lang w:val="es-ES_tradnl"/>
              </w:rPr>
              <w:t>Sí</w:t>
            </w:r>
          </w:p>
        </w:tc>
        <w:tc>
          <w:tcPr>
            <w:tcW w:w="1084" w:type="dxa"/>
          </w:tcPr>
          <w:p w14:paraId="3D3F461E" w14:textId="77777777" w:rsidR="00346F36" w:rsidRPr="00D9310C" w:rsidRDefault="00346F36" w:rsidP="00346F36">
            <w:pPr>
              <w:rPr>
                <w:rFonts w:ascii="Times" w:hAnsi="Times"/>
                <w:lang w:val="es-ES_tradnl"/>
              </w:rPr>
            </w:pPr>
            <w:r w:rsidRPr="00D9310C">
              <w:rPr>
                <w:rFonts w:ascii="Times" w:hAnsi="Times"/>
                <w:lang w:val="es-ES_tradnl"/>
              </w:rPr>
              <w:t>234</w:t>
            </w:r>
          </w:p>
        </w:tc>
      </w:tr>
      <w:tr w:rsidR="00346F36" w:rsidRPr="00D9310C" w14:paraId="78B1CA31" w14:textId="77777777" w:rsidTr="00346F36">
        <w:tc>
          <w:tcPr>
            <w:tcW w:w="2993" w:type="dxa"/>
          </w:tcPr>
          <w:p w14:paraId="0CED3ACC" w14:textId="77777777" w:rsidR="00346F36" w:rsidRPr="00D9310C" w:rsidRDefault="00346F36" w:rsidP="00346F36">
            <w:pPr>
              <w:rPr>
                <w:rFonts w:ascii="Times" w:hAnsi="Times"/>
                <w:lang w:val="es-ES_tradnl"/>
              </w:rPr>
            </w:pPr>
            <w:r w:rsidRPr="00D9310C">
              <w:rPr>
                <w:rFonts w:ascii="Times" w:hAnsi="Times"/>
                <w:lang w:val="es-ES_tradnl"/>
              </w:rPr>
              <w:t>No</w:t>
            </w:r>
          </w:p>
        </w:tc>
        <w:tc>
          <w:tcPr>
            <w:tcW w:w="1084" w:type="dxa"/>
          </w:tcPr>
          <w:p w14:paraId="03F5685F" w14:textId="77777777" w:rsidR="00346F36" w:rsidRPr="00D9310C" w:rsidRDefault="00346F36" w:rsidP="00346F36">
            <w:pPr>
              <w:rPr>
                <w:rFonts w:ascii="Times" w:hAnsi="Times"/>
                <w:lang w:val="es-ES_tradnl"/>
              </w:rPr>
            </w:pPr>
            <w:r w:rsidRPr="00D9310C">
              <w:rPr>
                <w:rFonts w:ascii="Times" w:hAnsi="Times"/>
                <w:lang w:val="es-ES_tradnl"/>
              </w:rPr>
              <w:t>66</w:t>
            </w:r>
          </w:p>
        </w:tc>
      </w:tr>
      <w:tr w:rsidR="00346F36" w:rsidRPr="00D9310C" w14:paraId="2C5D7CB0" w14:textId="77777777" w:rsidTr="00346F36">
        <w:tc>
          <w:tcPr>
            <w:tcW w:w="2993" w:type="dxa"/>
          </w:tcPr>
          <w:p w14:paraId="57A6B728" w14:textId="77777777" w:rsidR="00346F36" w:rsidRPr="00D9310C" w:rsidRDefault="00346F36" w:rsidP="00346F36">
            <w:pPr>
              <w:rPr>
                <w:rFonts w:ascii="Times" w:hAnsi="Times"/>
                <w:b/>
                <w:lang w:val="es-ES_tradnl"/>
              </w:rPr>
            </w:pPr>
            <w:r w:rsidRPr="00D9310C">
              <w:rPr>
                <w:rFonts w:ascii="Times" w:hAnsi="Times"/>
                <w:b/>
                <w:lang w:val="es-ES_tradnl"/>
              </w:rPr>
              <w:t>Total</w:t>
            </w:r>
          </w:p>
        </w:tc>
        <w:tc>
          <w:tcPr>
            <w:tcW w:w="1084" w:type="dxa"/>
          </w:tcPr>
          <w:p w14:paraId="31CD4F07" w14:textId="77777777" w:rsidR="00346F36" w:rsidRPr="00D9310C" w:rsidRDefault="00346F36" w:rsidP="00346F36">
            <w:pPr>
              <w:rPr>
                <w:rFonts w:ascii="Times" w:hAnsi="Times"/>
                <w:b/>
                <w:lang w:val="es-ES_tradnl"/>
              </w:rPr>
            </w:pPr>
            <w:r w:rsidRPr="00D9310C">
              <w:rPr>
                <w:rFonts w:ascii="Times" w:hAnsi="Times"/>
                <w:b/>
                <w:lang w:val="es-ES_tradnl"/>
              </w:rPr>
              <w:t>300</w:t>
            </w:r>
          </w:p>
        </w:tc>
      </w:tr>
    </w:tbl>
    <w:p w14:paraId="2454E8B2" w14:textId="77777777" w:rsidR="00346F36" w:rsidRPr="00D9310C" w:rsidRDefault="00346F36" w:rsidP="00346F36">
      <w:pPr>
        <w:rPr>
          <w:rFonts w:ascii="Times" w:hAnsi="Times"/>
          <w:lang w:val="es-ES_tradnl"/>
        </w:rPr>
      </w:pPr>
    </w:p>
    <w:p w14:paraId="686FCCDA" w14:textId="77777777" w:rsidR="00346F36" w:rsidRPr="00D9310C" w:rsidRDefault="00346F36" w:rsidP="00346F36">
      <w:pPr>
        <w:rPr>
          <w:rFonts w:ascii="Times" w:hAnsi="Times"/>
          <w:lang w:val="es-ES_tradnl"/>
        </w:rPr>
      </w:pPr>
      <w:r w:rsidRPr="00D9310C">
        <w:rPr>
          <w:rFonts w:ascii="Times" w:hAnsi="Times"/>
          <w:lang w:val="es-ES_tradnl"/>
        </w:rPr>
        <w:t xml:space="preserve">En el siguiente bloque de preguntas, aseguramos que tenemos bien la relación entre el prestador y las comunidades y sistemas que está atendiendo. Debe ser que a las comunidades que vamos a visitar, no van a estar prestadores que atienden a varios sistemas. Pero puede ser que los datos que tenemos son desactualizados o incorrectos. Entonces por este motivo en esta parte de la encuesta, damos la oportunidad de especificar otras comunidades si es que el CAPS atiende a más de la comunidad que usted tiene indicado en los datos que ha recibido de antemano. Probablemente no van a tener un código a la mano (aparte de si existe la comunidad en su lista) entonces debe simplemente escribir el nombre de la comunidad acá. </w:t>
      </w:r>
      <w:r w:rsidRPr="00D9310C">
        <w:rPr>
          <w:rFonts w:ascii="Times" w:hAnsi="Times"/>
          <w:i/>
          <w:lang w:val="es-ES_tradnl"/>
        </w:rPr>
        <w:t xml:space="preserve">Caso que haya más de una comunidad adicional, se debe poner un asterisco y seguir atrás de la hoja. </w:t>
      </w:r>
      <w:r w:rsidRPr="00D9310C">
        <w:rPr>
          <w:rFonts w:ascii="Times" w:hAnsi="Times"/>
          <w:lang w:val="es-ES_tradnl"/>
        </w:rPr>
        <w:t xml:space="preserve">De todas formas, si hay más de una comunidad, las respuestas que debemos sacar en la encuesta son los que corresponde a la comunidad que tenemos alistado al inicio. </w:t>
      </w:r>
    </w:p>
    <w:p w14:paraId="2412BF62" w14:textId="77777777" w:rsidR="00346F36" w:rsidRPr="00D9310C" w:rsidRDefault="00346F36" w:rsidP="00346F36">
      <w:pPr>
        <w:rPr>
          <w:rFonts w:ascii="Times" w:hAnsi="Times"/>
          <w:lang w:val="es-ES_tradnl"/>
        </w:rPr>
      </w:pPr>
    </w:p>
    <w:p w14:paraId="7E44D390" w14:textId="77777777" w:rsidR="00346F36" w:rsidRPr="00D9310C" w:rsidRDefault="00346F36" w:rsidP="00346F36">
      <w:pPr>
        <w:rPr>
          <w:rFonts w:ascii="Times" w:hAnsi="Times"/>
          <w:lang w:val="es-ES_tradnl"/>
        </w:rPr>
      </w:pPr>
      <w:r w:rsidRPr="00D9310C">
        <w:rPr>
          <w:rFonts w:ascii="Times" w:hAnsi="Times"/>
          <w:lang w:val="es-ES_tradnl"/>
        </w:rPr>
        <w:lastRenderedPageBreak/>
        <w:t>Además se puede tener más de un sistema supervisado por un CAPS. Tenemos entendido que puede haber varios casos de este tipo. De los datos de SIASAR dentro de los 300 tenemos por ejemplo 23 prestadores que están supervisando a 2 sistemas. De todas formas, los datos pueden y esperamos que van a variar de lo que está acá escrito:</w:t>
      </w:r>
    </w:p>
    <w:p w14:paraId="317527A9" w14:textId="77777777" w:rsidR="00346F36" w:rsidRPr="00D9310C" w:rsidRDefault="00346F36" w:rsidP="00346F36">
      <w:pPr>
        <w:rPr>
          <w:rFonts w:ascii="Times" w:hAnsi="Times"/>
          <w:lang w:val="es-ES_tradnl"/>
        </w:rPr>
      </w:pPr>
    </w:p>
    <w:p w14:paraId="767F4B0B" w14:textId="77777777" w:rsidR="00346F36" w:rsidRPr="00D9310C" w:rsidRDefault="00346F36" w:rsidP="00346F36">
      <w:pPr>
        <w:rPr>
          <w:rFonts w:ascii="Times" w:hAnsi="Times"/>
          <w:lang w:val="es-ES_tradnl"/>
        </w:rPr>
      </w:pPr>
    </w:p>
    <w:tbl>
      <w:tblPr>
        <w:tblW w:w="7680" w:type="dxa"/>
        <w:tblInd w:w="93" w:type="dxa"/>
        <w:tblLook w:val="04A0" w:firstRow="1" w:lastRow="0" w:firstColumn="1" w:lastColumn="0" w:noHBand="0" w:noVBand="1"/>
      </w:tblPr>
      <w:tblGrid>
        <w:gridCol w:w="1300"/>
        <w:gridCol w:w="1073"/>
        <w:gridCol w:w="744"/>
        <w:gridCol w:w="744"/>
        <w:gridCol w:w="744"/>
        <w:gridCol w:w="413"/>
        <w:gridCol w:w="413"/>
        <w:gridCol w:w="413"/>
        <w:gridCol w:w="413"/>
        <w:gridCol w:w="1423"/>
      </w:tblGrid>
      <w:tr w:rsidR="00346F36" w:rsidRPr="00D9310C" w14:paraId="689B70D3" w14:textId="77777777" w:rsidTr="00346F36">
        <w:trPr>
          <w:trHeight w:val="300"/>
        </w:trPr>
        <w:tc>
          <w:tcPr>
            <w:tcW w:w="1300" w:type="dxa"/>
            <w:tcBorders>
              <w:top w:val="nil"/>
              <w:left w:val="nil"/>
              <w:bottom w:val="nil"/>
              <w:right w:val="nil"/>
            </w:tcBorders>
            <w:shd w:val="clear" w:color="000000" w:fill="F79646"/>
            <w:noWrap/>
            <w:vAlign w:val="bottom"/>
            <w:hideMark/>
          </w:tcPr>
          <w:p w14:paraId="0C6EDE3C"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6380" w:type="dxa"/>
            <w:gridSpan w:val="9"/>
            <w:tcBorders>
              <w:top w:val="nil"/>
              <w:left w:val="nil"/>
              <w:bottom w:val="nil"/>
              <w:right w:val="nil"/>
            </w:tcBorders>
            <w:shd w:val="clear" w:color="000000" w:fill="C4D79B"/>
            <w:noWrap/>
            <w:vAlign w:val="bottom"/>
            <w:hideMark/>
          </w:tcPr>
          <w:p w14:paraId="14505361" w14:textId="77777777" w:rsidR="00346F36" w:rsidRPr="00D9310C" w:rsidRDefault="00346F36" w:rsidP="00346F36">
            <w:pPr>
              <w:jc w:val="center"/>
              <w:rPr>
                <w:rFonts w:ascii="Times" w:eastAsia="Times New Roman" w:hAnsi="Times"/>
                <w:color w:val="000000"/>
                <w:lang w:val="es-ES_tradnl"/>
              </w:rPr>
            </w:pPr>
            <w:r w:rsidRPr="00D9310C">
              <w:rPr>
                <w:rFonts w:ascii="Times" w:eastAsia="Times New Roman" w:hAnsi="Times"/>
                <w:color w:val="000000"/>
                <w:lang w:val="es-ES_tradnl"/>
              </w:rPr>
              <w:t>No. Sistemas por comunidad</w:t>
            </w:r>
          </w:p>
        </w:tc>
      </w:tr>
      <w:tr w:rsidR="00346F36" w:rsidRPr="00D9310C" w14:paraId="2ACFB853" w14:textId="77777777" w:rsidTr="00346F36">
        <w:trPr>
          <w:trHeight w:val="900"/>
        </w:trPr>
        <w:tc>
          <w:tcPr>
            <w:tcW w:w="1300" w:type="dxa"/>
            <w:tcBorders>
              <w:top w:val="nil"/>
              <w:left w:val="nil"/>
              <w:bottom w:val="nil"/>
              <w:right w:val="nil"/>
            </w:tcBorders>
            <w:shd w:val="clear" w:color="000000" w:fill="F79646"/>
            <w:vAlign w:val="bottom"/>
            <w:hideMark/>
          </w:tcPr>
          <w:p w14:paraId="2E443E86"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xml:space="preserve">No. CAPS por comunidad </w:t>
            </w:r>
          </w:p>
        </w:tc>
        <w:tc>
          <w:tcPr>
            <w:tcW w:w="1073" w:type="dxa"/>
            <w:tcBorders>
              <w:top w:val="nil"/>
              <w:left w:val="nil"/>
              <w:bottom w:val="nil"/>
              <w:right w:val="nil"/>
            </w:tcBorders>
            <w:shd w:val="clear" w:color="000000" w:fill="C4D79B"/>
            <w:noWrap/>
            <w:vAlign w:val="bottom"/>
            <w:hideMark/>
          </w:tcPr>
          <w:p w14:paraId="0B1F556D"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1</w:t>
            </w:r>
          </w:p>
        </w:tc>
        <w:tc>
          <w:tcPr>
            <w:tcW w:w="744" w:type="dxa"/>
            <w:tcBorders>
              <w:top w:val="nil"/>
              <w:left w:val="nil"/>
              <w:bottom w:val="nil"/>
              <w:right w:val="nil"/>
            </w:tcBorders>
            <w:shd w:val="clear" w:color="000000" w:fill="C4D79B"/>
            <w:noWrap/>
            <w:vAlign w:val="bottom"/>
            <w:hideMark/>
          </w:tcPr>
          <w:p w14:paraId="4C1CF9A8"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2</w:t>
            </w:r>
          </w:p>
        </w:tc>
        <w:tc>
          <w:tcPr>
            <w:tcW w:w="744" w:type="dxa"/>
            <w:tcBorders>
              <w:top w:val="nil"/>
              <w:left w:val="nil"/>
              <w:bottom w:val="nil"/>
              <w:right w:val="nil"/>
            </w:tcBorders>
            <w:shd w:val="clear" w:color="000000" w:fill="C4D79B"/>
            <w:noWrap/>
            <w:vAlign w:val="bottom"/>
            <w:hideMark/>
          </w:tcPr>
          <w:p w14:paraId="0EA291AE"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3</w:t>
            </w:r>
          </w:p>
        </w:tc>
        <w:tc>
          <w:tcPr>
            <w:tcW w:w="744" w:type="dxa"/>
            <w:tcBorders>
              <w:top w:val="nil"/>
              <w:left w:val="nil"/>
              <w:bottom w:val="nil"/>
              <w:right w:val="nil"/>
            </w:tcBorders>
            <w:shd w:val="clear" w:color="000000" w:fill="C4D79B"/>
            <w:noWrap/>
            <w:vAlign w:val="bottom"/>
            <w:hideMark/>
          </w:tcPr>
          <w:p w14:paraId="0DBB660E"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4</w:t>
            </w:r>
          </w:p>
        </w:tc>
        <w:tc>
          <w:tcPr>
            <w:tcW w:w="413" w:type="dxa"/>
            <w:tcBorders>
              <w:top w:val="nil"/>
              <w:left w:val="nil"/>
              <w:bottom w:val="nil"/>
              <w:right w:val="nil"/>
            </w:tcBorders>
            <w:shd w:val="clear" w:color="000000" w:fill="C4D79B"/>
            <w:noWrap/>
            <w:vAlign w:val="bottom"/>
            <w:hideMark/>
          </w:tcPr>
          <w:p w14:paraId="6946D025"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5</w:t>
            </w:r>
          </w:p>
        </w:tc>
        <w:tc>
          <w:tcPr>
            <w:tcW w:w="413" w:type="dxa"/>
            <w:tcBorders>
              <w:top w:val="nil"/>
              <w:left w:val="nil"/>
              <w:bottom w:val="nil"/>
              <w:right w:val="nil"/>
            </w:tcBorders>
            <w:shd w:val="clear" w:color="000000" w:fill="C4D79B"/>
            <w:noWrap/>
            <w:vAlign w:val="bottom"/>
            <w:hideMark/>
          </w:tcPr>
          <w:p w14:paraId="5CAC09F6"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6</w:t>
            </w:r>
          </w:p>
        </w:tc>
        <w:tc>
          <w:tcPr>
            <w:tcW w:w="413" w:type="dxa"/>
            <w:tcBorders>
              <w:top w:val="nil"/>
              <w:left w:val="nil"/>
              <w:bottom w:val="nil"/>
              <w:right w:val="nil"/>
            </w:tcBorders>
            <w:shd w:val="clear" w:color="000000" w:fill="C4D79B"/>
            <w:noWrap/>
            <w:vAlign w:val="bottom"/>
            <w:hideMark/>
          </w:tcPr>
          <w:p w14:paraId="4F06F922"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7</w:t>
            </w:r>
          </w:p>
        </w:tc>
        <w:tc>
          <w:tcPr>
            <w:tcW w:w="413" w:type="dxa"/>
            <w:tcBorders>
              <w:top w:val="nil"/>
              <w:left w:val="nil"/>
              <w:bottom w:val="nil"/>
              <w:right w:val="nil"/>
            </w:tcBorders>
            <w:shd w:val="clear" w:color="000000" w:fill="C4D79B"/>
            <w:noWrap/>
            <w:vAlign w:val="bottom"/>
            <w:hideMark/>
          </w:tcPr>
          <w:p w14:paraId="5990743A"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8</w:t>
            </w:r>
          </w:p>
        </w:tc>
        <w:tc>
          <w:tcPr>
            <w:tcW w:w="1423" w:type="dxa"/>
            <w:tcBorders>
              <w:top w:val="nil"/>
              <w:left w:val="nil"/>
              <w:bottom w:val="nil"/>
              <w:right w:val="nil"/>
            </w:tcBorders>
            <w:shd w:val="clear" w:color="000000" w:fill="C4D79B"/>
            <w:noWrap/>
            <w:vAlign w:val="bottom"/>
            <w:hideMark/>
          </w:tcPr>
          <w:p w14:paraId="15C7BDF9"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Total</w:t>
            </w:r>
          </w:p>
        </w:tc>
      </w:tr>
      <w:tr w:rsidR="00346F36" w:rsidRPr="00D9310C" w14:paraId="1DAE79D8" w14:textId="77777777" w:rsidTr="00346F36">
        <w:trPr>
          <w:trHeight w:val="300"/>
        </w:trPr>
        <w:tc>
          <w:tcPr>
            <w:tcW w:w="1300" w:type="dxa"/>
            <w:tcBorders>
              <w:top w:val="nil"/>
              <w:left w:val="nil"/>
              <w:bottom w:val="nil"/>
              <w:right w:val="nil"/>
            </w:tcBorders>
            <w:shd w:val="clear" w:color="000000" w:fill="F79646"/>
            <w:noWrap/>
            <w:vAlign w:val="bottom"/>
            <w:hideMark/>
          </w:tcPr>
          <w:p w14:paraId="7DDF0AD6"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10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FA6E8"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744" w:type="dxa"/>
            <w:tcBorders>
              <w:top w:val="single" w:sz="4" w:space="0" w:color="auto"/>
              <w:left w:val="nil"/>
              <w:bottom w:val="single" w:sz="4" w:space="0" w:color="auto"/>
              <w:right w:val="single" w:sz="4" w:space="0" w:color="auto"/>
            </w:tcBorders>
            <w:shd w:val="clear" w:color="auto" w:fill="auto"/>
            <w:noWrap/>
            <w:vAlign w:val="bottom"/>
            <w:hideMark/>
          </w:tcPr>
          <w:p w14:paraId="1DA2F32A"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744" w:type="dxa"/>
            <w:tcBorders>
              <w:top w:val="single" w:sz="4" w:space="0" w:color="auto"/>
              <w:left w:val="nil"/>
              <w:bottom w:val="single" w:sz="4" w:space="0" w:color="auto"/>
              <w:right w:val="single" w:sz="4" w:space="0" w:color="auto"/>
            </w:tcBorders>
            <w:shd w:val="clear" w:color="auto" w:fill="auto"/>
            <w:noWrap/>
            <w:vAlign w:val="bottom"/>
            <w:hideMark/>
          </w:tcPr>
          <w:p w14:paraId="0F5766DB"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744" w:type="dxa"/>
            <w:tcBorders>
              <w:top w:val="single" w:sz="4" w:space="0" w:color="auto"/>
              <w:left w:val="nil"/>
              <w:bottom w:val="single" w:sz="4" w:space="0" w:color="auto"/>
              <w:right w:val="single" w:sz="4" w:space="0" w:color="auto"/>
            </w:tcBorders>
            <w:shd w:val="clear" w:color="auto" w:fill="auto"/>
            <w:noWrap/>
            <w:vAlign w:val="bottom"/>
            <w:hideMark/>
          </w:tcPr>
          <w:p w14:paraId="271195CF"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413" w:type="dxa"/>
            <w:tcBorders>
              <w:top w:val="single" w:sz="4" w:space="0" w:color="auto"/>
              <w:left w:val="nil"/>
              <w:bottom w:val="single" w:sz="4" w:space="0" w:color="auto"/>
              <w:right w:val="single" w:sz="4" w:space="0" w:color="auto"/>
            </w:tcBorders>
            <w:shd w:val="clear" w:color="auto" w:fill="auto"/>
            <w:noWrap/>
            <w:vAlign w:val="bottom"/>
            <w:hideMark/>
          </w:tcPr>
          <w:p w14:paraId="68ACED27"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413" w:type="dxa"/>
            <w:tcBorders>
              <w:top w:val="single" w:sz="4" w:space="0" w:color="auto"/>
              <w:left w:val="nil"/>
              <w:bottom w:val="single" w:sz="4" w:space="0" w:color="auto"/>
              <w:right w:val="single" w:sz="4" w:space="0" w:color="auto"/>
            </w:tcBorders>
            <w:shd w:val="clear" w:color="auto" w:fill="auto"/>
            <w:noWrap/>
            <w:vAlign w:val="bottom"/>
            <w:hideMark/>
          </w:tcPr>
          <w:p w14:paraId="4D12F1E5"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413" w:type="dxa"/>
            <w:tcBorders>
              <w:top w:val="single" w:sz="4" w:space="0" w:color="auto"/>
              <w:left w:val="nil"/>
              <w:bottom w:val="single" w:sz="4" w:space="0" w:color="auto"/>
              <w:right w:val="single" w:sz="4" w:space="0" w:color="auto"/>
            </w:tcBorders>
            <w:shd w:val="clear" w:color="auto" w:fill="auto"/>
            <w:noWrap/>
            <w:vAlign w:val="bottom"/>
            <w:hideMark/>
          </w:tcPr>
          <w:p w14:paraId="6AD6BA47"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413" w:type="dxa"/>
            <w:tcBorders>
              <w:top w:val="single" w:sz="4" w:space="0" w:color="auto"/>
              <w:left w:val="nil"/>
              <w:bottom w:val="single" w:sz="4" w:space="0" w:color="auto"/>
              <w:right w:val="single" w:sz="4" w:space="0" w:color="auto"/>
            </w:tcBorders>
            <w:shd w:val="clear" w:color="auto" w:fill="auto"/>
            <w:noWrap/>
            <w:vAlign w:val="bottom"/>
            <w:hideMark/>
          </w:tcPr>
          <w:p w14:paraId="4AB518B3"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1423" w:type="dxa"/>
            <w:tcBorders>
              <w:top w:val="single" w:sz="4" w:space="0" w:color="auto"/>
              <w:left w:val="nil"/>
              <w:bottom w:val="single" w:sz="4" w:space="0" w:color="auto"/>
              <w:right w:val="single" w:sz="4" w:space="0" w:color="auto"/>
            </w:tcBorders>
            <w:shd w:val="clear" w:color="auto" w:fill="auto"/>
            <w:noWrap/>
            <w:vAlign w:val="bottom"/>
            <w:hideMark/>
          </w:tcPr>
          <w:p w14:paraId="20815BE1" w14:textId="77777777" w:rsidR="00346F36" w:rsidRPr="00D9310C" w:rsidRDefault="00346F36" w:rsidP="00346F36">
            <w:pPr>
              <w:rPr>
                <w:rFonts w:ascii="Times" w:eastAsia="Times New Roman" w:hAnsi="Times"/>
                <w:b/>
                <w:bCs/>
                <w:color w:val="000000"/>
                <w:lang w:val="es-ES_tradnl"/>
              </w:rPr>
            </w:pPr>
            <w:r w:rsidRPr="00D9310C">
              <w:rPr>
                <w:rFonts w:ascii="Times" w:eastAsia="Times New Roman" w:hAnsi="Times"/>
                <w:b/>
                <w:bCs/>
                <w:color w:val="000000"/>
                <w:lang w:val="es-ES_tradnl"/>
              </w:rPr>
              <w:t> </w:t>
            </w:r>
          </w:p>
        </w:tc>
      </w:tr>
      <w:tr w:rsidR="00346F36" w:rsidRPr="00D9310C" w14:paraId="15E458B1" w14:textId="77777777" w:rsidTr="00346F36">
        <w:trPr>
          <w:trHeight w:val="300"/>
        </w:trPr>
        <w:tc>
          <w:tcPr>
            <w:tcW w:w="1300" w:type="dxa"/>
            <w:tcBorders>
              <w:top w:val="nil"/>
              <w:left w:val="nil"/>
              <w:bottom w:val="nil"/>
              <w:right w:val="nil"/>
            </w:tcBorders>
            <w:shd w:val="clear" w:color="000000" w:fill="F79646"/>
            <w:noWrap/>
            <w:vAlign w:val="bottom"/>
            <w:hideMark/>
          </w:tcPr>
          <w:p w14:paraId="4985024C"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1</w:t>
            </w:r>
          </w:p>
        </w:tc>
        <w:tc>
          <w:tcPr>
            <w:tcW w:w="1073" w:type="dxa"/>
            <w:tcBorders>
              <w:top w:val="nil"/>
              <w:left w:val="single" w:sz="4" w:space="0" w:color="auto"/>
              <w:bottom w:val="single" w:sz="4" w:space="0" w:color="auto"/>
              <w:right w:val="single" w:sz="4" w:space="0" w:color="auto"/>
            </w:tcBorders>
            <w:shd w:val="clear" w:color="auto" w:fill="auto"/>
            <w:noWrap/>
            <w:vAlign w:val="bottom"/>
            <w:hideMark/>
          </w:tcPr>
          <w:p w14:paraId="0EB60B9C"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225</w:t>
            </w:r>
          </w:p>
        </w:tc>
        <w:tc>
          <w:tcPr>
            <w:tcW w:w="744" w:type="dxa"/>
            <w:tcBorders>
              <w:top w:val="nil"/>
              <w:left w:val="nil"/>
              <w:bottom w:val="single" w:sz="4" w:space="0" w:color="auto"/>
              <w:right w:val="single" w:sz="4" w:space="0" w:color="auto"/>
            </w:tcBorders>
            <w:shd w:val="clear" w:color="auto" w:fill="auto"/>
            <w:noWrap/>
            <w:vAlign w:val="bottom"/>
            <w:hideMark/>
          </w:tcPr>
          <w:p w14:paraId="78E805A8"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23</w:t>
            </w:r>
          </w:p>
        </w:tc>
        <w:tc>
          <w:tcPr>
            <w:tcW w:w="744" w:type="dxa"/>
            <w:tcBorders>
              <w:top w:val="nil"/>
              <w:left w:val="nil"/>
              <w:bottom w:val="single" w:sz="4" w:space="0" w:color="auto"/>
              <w:right w:val="single" w:sz="4" w:space="0" w:color="auto"/>
            </w:tcBorders>
            <w:shd w:val="clear" w:color="auto" w:fill="auto"/>
            <w:noWrap/>
            <w:vAlign w:val="bottom"/>
            <w:hideMark/>
          </w:tcPr>
          <w:p w14:paraId="782E01C1"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8</w:t>
            </w:r>
          </w:p>
        </w:tc>
        <w:tc>
          <w:tcPr>
            <w:tcW w:w="744" w:type="dxa"/>
            <w:tcBorders>
              <w:top w:val="nil"/>
              <w:left w:val="nil"/>
              <w:bottom w:val="single" w:sz="4" w:space="0" w:color="auto"/>
              <w:right w:val="single" w:sz="4" w:space="0" w:color="auto"/>
            </w:tcBorders>
            <w:shd w:val="clear" w:color="auto" w:fill="auto"/>
            <w:noWrap/>
            <w:vAlign w:val="bottom"/>
            <w:hideMark/>
          </w:tcPr>
          <w:p w14:paraId="18062F8B"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7</w:t>
            </w:r>
          </w:p>
        </w:tc>
        <w:tc>
          <w:tcPr>
            <w:tcW w:w="413" w:type="dxa"/>
            <w:tcBorders>
              <w:top w:val="nil"/>
              <w:left w:val="nil"/>
              <w:bottom w:val="single" w:sz="4" w:space="0" w:color="auto"/>
              <w:right w:val="single" w:sz="4" w:space="0" w:color="auto"/>
            </w:tcBorders>
            <w:shd w:val="clear" w:color="auto" w:fill="auto"/>
            <w:noWrap/>
            <w:vAlign w:val="bottom"/>
            <w:hideMark/>
          </w:tcPr>
          <w:p w14:paraId="405AA6A9"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1</w:t>
            </w:r>
          </w:p>
        </w:tc>
        <w:tc>
          <w:tcPr>
            <w:tcW w:w="413" w:type="dxa"/>
            <w:tcBorders>
              <w:top w:val="nil"/>
              <w:left w:val="nil"/>
              <w:bottom w:val="single" w:sz="4" w:space="0" w:color="auto"/>
              <w:right w:val="single" w:sz="4" w:space="0" w:color="auto"/>
            </w:tcBorders>
            <w:shd w:val="clear" w:color="auto" w:fill="auto"/>
            <w:noWrap/>
            <w:vAlign w:val="bottom"/>
            <w:hideMark/>
          </w:tcPr>
          <w:p w14:paraId="70B87FF4"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2</w:t>
            </w:r>
          </w:p>
        </w:tc>
        <w:tc>
          <w:tcPr>
            <w:tcW w:w="413" w:type="dxa"/>
            <w:tcBorders>
              <w:top w:val="nil"/>
              <w:left w:val="nil"/>
              <w:bottom w:val="single" w:sz="4" w:space="0" w:color="auto"/>
              <w:right w:val="single" w:sz="4" w:space="0" w:color="auto"/>
            </w:tcBorders>
            <w:shd w:val="clear" w:color="auto" w:fill="auto"/>
            <w:noWrap/>
            <w:vAlign w:val="bottom"/>
            <w:hideMark/>
          </w:tcPr>
          <w:p w14:paraId="71119652"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2</w:t>
            </w:r>
          </w:p>
        </w:tc>
        <w:tc>
          <w:tcPr>
            <w:tcW w:w="413" w:type="dxa"/>
            <w:tcBorders>
              <w:top w:val="nil"/>
              <w:left w:val="nil"/>
              <w:bottom w:val="single" w:sz="4" w:space="0" w:color="auto"/>
              <w:right w:val="single" w:sz="4" w:space="0" w:color="auto"/>
            </w:tcBorders>
            <w:shd w:val="clear" w:color="auto" w:fill="auto"/>
            <w:noWrap/>
            <w:vAlign w:val="bottom"/>
            <w:hideMark/>
          </w:tcPr>
          <w:p w14:paraId="4AC0AA2B"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1</w:t>
            </w:r>
          </w:p>
        </w:tc>
        <w:tc>
          <w:tcPr>
            <w:tcW w:w="1423" w:type="dxa"/>
            <w:tcBorders>
              <w:top w:val="nil"/>
              <w:left w:val="nil"/>
              <w:bottom w:val="single" w:sz="4" w:space="0" w:color="auto"/>
              <w:right w:val="single" w:sz="4" w:space="0" w:color="auto"/>
            </w:tcBorders>
            <w:shd w:val="clear" w:color="auto" w:fill="auto"/>
            <w:noWrap/>
            <w:vAlign w:val="bottom"/>
            <w:hideMark/>
          </w:tcPr>
          <w:p w14:paraId="5C4D207E" w14:textId="77777777" w:rsidR="00346F36" w:rsidRPr="00D9310C" w:rsidRDefault="00346F36" w:rsidP="00346F36">
            <w:pPr>
              <w:jc w:val="right"/>
              <w:rPr>
                <w:rFonts w:ascii="Times" w:eastAsia="Times New Roman" w:hAnsi="Times"/>
                <w:b/>
                <w:bCs/>
                <w:color w:val="000000"/>
                <w:lang w:val="es-ES_tradnl"/>
              </w:rPr>
            </w:pPr>
            <w:r w:rsidRPr="00D9310C">
              <w:rPr>
                <w:rFonts w:ascii="Times" w:eastAsia="Times New Roman" w:hAnsi="Times"/>
                <w:b/>
                <w:bCs/>
                <w:color w:val="000000"/>
                <w:lang w:val="es-ES_tradnl"/>
              </w:rPr>
              <w:t>269</w:t>
            </w:r>
          </w:p>
        </w:tc>
      </w:tr>
      <w:tr w:rsidR="00346F36" w:rsidRPr="00D9310C" w14:paraId="22B19044" w14:textId="77777777" w:rsidTr="00346F36">
        <w:trPr>
          <w:trHeight w:val="300"/>
        </w:trPr>
        <w:tc>
          <w:tcPr>
            <w:tcW w:w="1300" w:type="dxa"/>
            <w:tcBorders>
              <w:top w:val="nil"/>
              <w:left w:val="nil"/>
              <w:bottom w:val="nil"/>
              <w:right w:val="nil"/>
            </w:tcBorders>
            <w:shd w:val="clear" w:color="000000" w:fill="F79646"/>
            <w:noWrap/>
            <w:vAlign w:val="bottom"/>
            <w:hideMark/>
          </w:tcPr>
          <w:p w14:paraId="742B4CBF"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2</w:t>
            </w:r>
          </w:p>
        </w:tc>
        <w:tc>
          <w:tcPr>
            <w:tcW w:w="1073" w:type="dxa"/>
            <w:tcBorders>
              <w:top w:val="nil"/>
              <w:left w:val="single" w:sz="4" w:space="0" w:color="auto"/>
              <w:bottom w:val="single" w:sz="4" w:space="0" w:color="auto"/>
              <w:right w:val="single" w:sz="4" w:space="0" w:color="auto"/>
            </w:tcBorders>
            <w:shd w:val="clear" w:color="auto" w:fill="auto"/>
            <w:noWrap/>
            <w:vAlign w:val="bottom"/>
            <w:hideMark/>
          </w:tcPr>
          <w:p w14:paraId="3C2C4268"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744" w:type="dxa"/>
            <w:tcBorders>
              <w:top w:val="nil"/>
              <w:left w:val="nil"/>
              <w:bottom w:val="single" w:sz="4" w:space="0" w:color="auto"/>
              <w:right w:val="single" w:sz="4" w:space="0" w:color="auto"/>
            </w:tcBorders>
            <w:shd w:val="clear" w:color="auto" w:fill="auto"/>
            <w:noWrap/>
            <w:vAlign w:val="bottom"/>
            <w:hideMark/>
          </w:tcPr>
          <w:p w14:paraId="08FC75EA"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14</w:t>
            </w:r>
          </w:p>
        </w:tc>
        <w:tc>
          <w:tcPr>
            <w:tcW w:w="744" w:type="dxa"/>
            <w:tcBorders>
              <w:top w:val="nil"/>
              <w:left w:val="nil"/>
              <w:bottom w:val="single" w:sz="4" w:space="0" w:color="auto"/>
              <w:right w:val="single" w:sz="4" w:space="0" w:color="auto"/>
            </w:tcBorders>
            <w:shd w:val="clear" w:color="auto" w:fill="auto"/>
            <w:noWrap/>
            <w:vAlign w:val="bottom"/>
            <w:hideMark/>
          </w:tcPr>
          <w:p w14:paraId="58443539"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4</w:t>
            </w:r>
          </w:p>
        </w:tc>
        <w:tc>
          <w:tcPr>
            <w:tcW w:w="744" w:type="dxa"/>
            <w:tcBorders>
              <w:top w:val="nil"/>
              <w:left w:val="nil"/>
              <w:bottom w:val="single" w:sz="4" w:space="0" w:color="auto"/>
              <w:right w:val="single" w:sz="4" w:space="0" w:color="auto"/>
            </w:tcBorders>
            <w:shd w:val="clear" w:color="auto" w:fill="auto"/>
            <w:noWrap/>
            <w:vAlign w:val="bottom"/>
            <w:hideMark/>
          </w:tcPr>
          <w:p w14:paraId="4BBAB3C8"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3</w:t>
            </w:r>
          </w:p>
        </w:tc>
        <w:tc>
          <w:tcPr>
            <w:tcW w:w="413" w:type="dxa"/>
            <w:tcBorders>
              <w:top w:val="nil"/>
              <w:left w:val="nil"/>
              <w:bottom w:val="single" w:sz="4" w:space="0" w:color="auto"/>
              <w:right w:val="single" w:sz="4" w:space="0" w:color="auto"/>
            </w:tcBorders>
            <w:shd w:val="clear" w:color="auto" w:fill="auto"/>
            <w:noWrap/>
            <w:vAlign w:val="bottom"/>
            <w:hideMark/>
          </w:tcPr>
          <w:p w14:paraId="548FE4F5"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2</w:t>
            </w:r>
          </w:p>
        </w:tc>
        <w:tc>
          <w:tcPr>
            <w:tcW w:w="413" w:type="dxa"/>
            <w:tcBorders>
              <w:top w:val="nil"/>
              <w:left w:val="nil"/>
              <w:bottom w:val="single" w:sz="4" w:space="0" w:color="auto"/>
              <w:right w:val="single" w:sz="4" w:space="0" w:color="auto"/>
            </w:tcBorders>
            <w:shd w:val="clear" w:color="auto" w:fill="auto"/>
            <w:noWrap/>
            <w:vAlign w:val="bottom"/>
            <w:hideMark/>
          </w:tcPr>
          <w:p w14:paraId="2F4F7B06"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413" w:type="dxa"/>
            <w:tcBorders>
              <w:top w:val="nil"/>
              <w:left w:val="nil"/>
              <w:bottom w:val="single" w:sz="4" w:space="0" w:color="auto"/>
              <w:right w:val="single" w:sz="4" w:space="0" w:color="auto"/>
            </w:tcBorders>
            <w:shd w:val="clear" w:color="auto" w:fill="auto"/>
            <w:noWrap/>
            <w:vAlign w:val="bottom"/>
            <w:hideMark/>
          </w:tcPr>
          <w:p w14:paraId="172F5DDD"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1</w:t>
            </w:r>
          </w:p>
        </w:tc>
        <w:tc>
          <w:tcPr>
            <w:tcW w:w="413" w:type="dxa"/>
            <w:tcBorders>
              <w:top w:val="nil"/>
              <w:left w:val="nil"/>
              <w:bottom w:val="single" w:sz="4" w:space="0" w:color="auto"/>
              <w:right w:val="single" w:sz="4" w:space="0" w:color="auto"/>
            </w:tcBorders>
            <w:shd w:val="clear" w:color="auto" w:fill="auto"/>
            <w:noWrap/>
            <w:vAlign w:val="bottom"/>
            <w:hideMark/>
          </w:tcPr>
          <w:p w14:paraId="0F30A21B"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1423" w:type="dxa"/>
            <w:tcBorders>
              <w:top w:val="nil"/>
              <w:left w:val="nil"/>
              <w:bottom w:val="single" w:sz="4" w:space="0" w:color="auto"/>
              <w:right w:val="single" w:sz="4" w:space="0" w:color="auto"/>
            </w:tcBorders>
            <w:shd w:val="clear" w:color="auto" w:fill="auto"/>
            <w:noWrap/>
            <w:vAlign w:val="bottom"/>
            <w:hideMark/>
          </w:tcPr>
          <w:p w14:paraId="57C7AFD6" w14:textId="77777777" w:rsidR="00346F36" w:rsidRPr="00D9310C" w:rsidRDefault="00346F36" w:rsidP="00346F36">
            <w:pPr>
              <w:jc w:val="right"/>
              <w:rPr>
                <w:rFonts w:ascii="Times" w:eastAsia="Times New Roman" w:hAnsi="Times"/>
                <w:b/>
                <w:bCs/>
                <w:color w:val="000000"/>
                <w:lang w:val="es-ES_tradnl"/>
              </w:rPr>
            </w:pPr>
            <w:r w:rsidRPr="00D9310C">
              <w:rPr>
                <w:rFonts w:ascii="Times" w:eastAsia="Times New Roman" w:hAnsi="Times"/>
                <w:b/>
                <w:bCs/>
                <w:color w:val="000000"/>
                <w:lang w:val="es-ES_tradnl"/>
              </w:rPr>
              <w:t>24</w:t>
            </w:r>
          </w:p>
        </w:tc>
      </w:tr>
      <w:tr w:rsidR="00346F36" w:rsidRPr="00D9310C" w14:paraId="1C1AAC22" w14:textId="77777777" w:rsidTr="00346F36">
        <w:trPr>
          <w:trHeight w:val="300"/>
        </w:trPr>
        <w:tc>
          <w:tcPr>
            <w:tcW w:w="1300" w:type="dxa"/>
            <w:tcBorders>
              <w:top w:val="nil"/>
              <w:left w:val="nil"/>
              <w:bottom w:val="nil"/>
              <w:right w:val="nil"/>
            </w:tcBorders>
            <w:shd w:val="clear" w:color="000000" w:fill="F79646"/>
            <w:noWrap/>
            <w:vAlign w:val="bottom"/>
            <w:hideMark/>
          </w:tcPr>
          <w:p w14:paraId="10F84D48"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3</w:t>
            </w:r>
          </w:p>
        </w:tc>
        <w:tc>
          <w:tcPr>
            <w:tcW w:w="1073" w:type="dxa"/>
            <w:tcBorders>
              <w:top w:val="nil"/>
              <w:left w:val="single" w:sz="4" w:space="0" w:color="auto"/>
              <w:bottom w:val="single" w:sz="4" w:space="0" w:color="auto"/>
              <w:right w:val="single" w:sz="4" w:space="0" w:color="auto"/>
            </w:tcBorders>
            <w:shd w:val="clear" w:color="auto" w:fill="auto"/>
            <w:noWrap/>
            <w:vAlign w:val="bottom"/>
            <w:hideMark/>
          </w:tcPr>
          <w:p w14:paraId="20B98F10"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744" w:type="dxa"/>
            <w:tcBorders>
              <w:top w:val="nil"/>
              <w:left w:val="nil"/>
              <w:bottom w:val="single" w:sz="4" w:space="0" w:color="auto"/>
              <w:right w:val="single" w:sz="4" w:space="0" w:color="auto"/>
            </w:tcBorders>
            <w:shd w:val="clear" w:color="auto" w:fill="auto"/>
            <w:noWrap/>
            <w:vAlign w:val="bottom"/>
            <w:hideMark/>
          </w:tcPr>
          <w:p w14:paraId="09B20C5E"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744" w:type="dxa"/>
            <w:tcBorders>
              <w:top w:val="nil"/>
              <w:left w:val="nil"/>
              <w:bottom w:val="single" w:sz="4" w:space="0" w:color="auto"/>
              <w:right w:val="single" w:sz="4" w:space="0" w:color="auto"/>
            </w:tcBorders>
            <w:shd w:val="clear" w:color="auto" w:fill="auto"/>
            <w:noWrap/>
            <w:vAlign w:val="bottom"/>
            <w:hideMark/>
          </w:tcPr>
          <w:p w14:paraId="0E91246E"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4</w:t>
            </w:r>
          </w:p>
        </w:tc>
        <w:tc>
          <w:tcPr>
            <w:tcW w:w="744" w:type="dxa"/>
            <w:tcBorders>
              <w:top w:val="nil"/>
              <w:left w:val="nil"/>
              <w:bottom w:val="single" w:sz="4" w:space="0" w:color="auto"/>
              <w:right w:val="single" w:sz="4" w:space="0" w:color="auto"/>
            </w:tcBorders>
            <w:shd w:val="clear" w:color="auto" w:fill="auto"/>
            <w:noWrap/>
            <w:vAlign w:val="bottom"/>
            <w:hideMark/>
          </w:tcPr>
          <w:p w14:paraId="712F3EDD"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413" w:type="dxa"/>
            <w:tcBorders>
              <w:top w:val="nil"/>
              <w:left w:val="nil"/>
              <w:bottom w:val="single" w:sz="4" w:space="0" w:color="auto"/>
              <w:right w:val="single" w:sz="4" w:space="0" w:color="auto"/>
            </w:tcBorders>
            <w:shd w:val="clear" w:color="auto" w:fill="auto"/>
            <w:noWrap/>
            <w:vAlign w:val="bottom"/>
            <w:hideMark/>
          </w:tcPr>
          <w:p w14:paraId="3C8B9940"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413" w:type="dxa"/>
            <w:tcBorders>
              <w:top w:val="nil"/>
              <w:left w:val="nil"/>
              <w:bottom w:val="single" w:sz="4" w:space="0" w:color="auto"/>
              <w:right w:val="single" w:sz="4" w:space="0" w:color="auto"/>
            </w:tcBorders>
            <w:shd w:val="clear" w:color="auto" w:fill="auto"/>
            <w:noWrap/>
            <w:vAlign w:val="bottom"/>
            <w:hideMark/>
          </w:tcPr>
          <w:p w14:paraId="5282F48E"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413" w:type="dxa"/>
            <w:tcBorders>
              <w:top w:val="nil"/>
              <w:left w:val="nil"/>
              <w:bottom w:val="single" w:sz="4" w:space="0" w:color="auto"/>
              <w:right w:val="single" w:sz="4" w:space="0" w:color="auto"/>
            </w:tcBorders>
            <w:shd w:val="clear" w:color="auto" w:fill="auto"/>
            <w:noWrap/>
            <w:vAlign w:val="bottom"/>
            <w:hideMark/>
          </w:tcPr>
          <w:p w14:paraId="04ECD04B"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413" w:type="dxa"/>
            <w:tcBorders>
              <w:top w:val="nil"/>
              <w:left w:val="nil"/>
              <w:bottom w:val="single" w:sz="4" w:space="0" w:color="auto"/>
              <w:right w:val="single" w:sz="4" w:space="0" w:color="auto"/>
            </w:tcBorders>
            <w:shd w:val="clear" w:color="auto" w:fill="auto"/>
            <w:noWrap/>
            <w:vAlign w:val="bottom"/>
            <w:hideMark/>
          </w:tcPr>
          <w:p w14:paraId="0BFF8585"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1423" w:type="dxa"/>
            <w:tcBorders>
              <w:top w:val="nil"/>
              <w:left w:val="nil"/>
              <w:bottom w:val="single" w:sz="4" w:space="0" w:color="auto"/>
              <w:right w:val="single" w:sz="4" w:space="0" w:color="auto"/>
            </w:tcBorders>
            <w:shd w:val="clear" w:color="auto" w:fill="auto"/>
            <w:noWrap/>
            <w:vAlign w:val="bottom"/>
            <w:hideMark/>
          </w:tcPr>
          <w:p w14:paraId="64B2029A" w14:textId="77777777" w:rsidR="00346F36" w:rsidRPr="00D9310C" w:rsidRDefault="00346F36" w:rsidP="00346F36">
            <w:pPr>
              <w:jc w:val="right"/>
              <w:rPr>
                <w:rFonts w:ascii="Times" w:eastAsia="Times New Roman" w:hAnsi="Times"/>
                <w:b/>
                <w:bCs/>
                <w:color w:val="000000"/>
                <w:lang w:val="es-ES_tradnl"/>
              </w:rPr>
            </w:pPr>
            <w:r w:rsidRPr="00D9310C">
              <w:rPr>
                <w:rFonts w:ascii="Times" w:eastAsia="Times New Roman" w:hAnsi="Times"/>
                <w:b/>
                <w:bCs/>
                <w:color w:val="000000"/>
                <w:lang w:val="es-ES_tradnl"/>
              </w:rPr>
              <w:t>4</w:t>
            </w:r>
          </w:p>
        </w:tc>
      </w:tr>
      <w:tr w:rsidR="00346F36" w:rsidRPr="00D9310C" w14:paraId="2CA3C126" w14:textId="77777777" w:rsidTr="00346F36">
        <w:trPr>
          <w:trHeight w:val="300"/>
        </w:trPr>
        <w:tc>
          <w:tcPr>
            <w:tcW w:w="1300" w:type="dxa"/>
            <w:tcBorders>
              <w:top w:val="nil"/>
              <w:left w:val="nil"/>
              <w:bottom w:val="nil"/>
              <w:right w:val="nil"/>
            </w:tcBorders>
            <w:shd w:val="clear" w:color="000000" w:fill="F79646"/>
            <w:noWrap/>
            <w:vAlign w:val="bottom"/>
            <w:hideMark/>
          </w:tcPr>
          <w:p w14:paraId="464A5431"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4</w:t>
            </w:r>
          </w:p>
        </w:tc>
        <w:tc>
          <w:tcPr>
            <w:tcW w:w="1073" w:type="dxa"/>
            <w:tcBorders>
              <w:top w:val="nil"/>
              <w:left w:val="single" w:sz="4" w:space="0" w:color="auto"/>
              <w:bottom w:val="single" w:sz="4" w:space="0" w:color="auto"/>
              <w:right w:val="single" w:sz="4" w:space="0" w:color="auto"/>
            </w:tcBorders>
            <w:shd w:val="clear" w:color="auto" w:fill="auto"/>
            <w:noWrap/>
            <w:vAlign w:val="bottom"/>
            <w:hideMark/>
          </w:tcPr>
          <w:p w14:paraId="2C8CAC5A"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744" w:type="dxa"/>
            <w:tcBorders>
              <w:top w:val="nil"/>
              <w:left w:val="nil"/>
              <w:bottom w:val="single" w:sz="4" w:space="0" w:color="auto"/>
              <w:right w:val="single" w:sz="4" w:space="0" w:color="auto"/>
            </w:tcBorders>
            <w:shd w:val="clear" w:color="auto" w:fill="auto"/>
            <w:noWrap/>
            <w:vAlign w:val="bottom"/>
            <w:hideMark/>
          </w:tcPr>
          <w:p w14:paraId="2BBCB64A"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744" w:type="dxa"/>
            <w:tcBorders>
              <w:top w:val="nil"/>
              <w:left w:val="nil"/>
              <w:bottom w:val="single" w:sz="4" w:space="0" w:color="auto"/>
              <w:right w:val="single" w:sz="4" w:space="0" w:color="auto"/>
            </w:tcBorders>
            <w:shd w:val="clear" w:color="auto" w:fill="auto"/>
            <w:noWrap/>
            <w:vAlign w:val="bottom"/>
            <w:hideMark/>
          </w:tcPr>
          <w:p w14:paraId="01A9F434"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744" w:type="dxa"/>
            <w:tcBorders>
              <w:top w:val="nil"/>
              <w:left w:val="nil"/>
              <w:bottom w:val="single" w:sz="4" w:space="0" w:color="auto"/>
              <w:right w:val="single" w:sz="4" w:space="0" w:color="auto"/>
            </w:tcBorders>
            <w:shd w:val="clear" w:color="auto" w:fill="auto"/>
            <w:noWrap/>
            <w:vAlign w:val="bottom"/>
            <w:hideMark/>
          </w:tcPr>
          <w:p w14:paraId="700A0EA8"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1</w:t>
            </w:r>
          </w:p>
        </w:tc>
        <w:tc>
          <w:tcPr>
            <w:tcW w:w="413" w:type="dxa"/>
            <w:tcBorders>
              <w:top w:val="nil"/>
              <w:left w:val="nil"/>
              <w:bottom w:val="single" w:sz="4" w:space="0" w:color="auto"/>
              <w:right w:val="single" w:sz="4" w:space="0" w:color="auto"/>
            </w:tcBorders>
            <w:shd w:val="clear" w:color="auto" w:fill="auto"/>
            <w:noWrap/>
            <w:vAlign w:val="bottom"/>
            <w:hideMark/>
          </w:tcPr>
          <w:p w14:paraId="4CE143D5"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413" w:type="dxa"/>
            <w:tcBorders>
              <w:top w:val="nil"/>
              <w:left w:val="nil"/>
              <w:bottom w:val="single" w:sz="4" w:space="0" w:color="auto"/>
              <w:right w:val="single" w:sz="4" w:space="0" w:color="auto"/>
            </w:tcBorders>
            <w:shd w:val="clear" w:color="auto" w:fill="auto"/>
            <w:noWrap/>
            <w:vAlign w:val="bottom"/>
            <w:hideMark/>
          </w:tcPr>
          <w:p w14:paraId="78F4310B"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413" w:type="dxa"/>
            <w:tcBorders>
              <w:top w:val="nil"/>
              <w:left w:val="nil"/>
              <w:bottom w:val="single" w:sz="4" w:space="0" w:color="auto"/>
              <w:right w:val="single" w:sz="4" w:space="0" w:color="auto"/>
            </w:tcBorders>
            <w:shd w:val="clear" w:color="auto" w:fill="auto"/>
            <w:noWrap/>
            <w:vAlign w:val="bottom"/>
            <w:hideMark/>
          </w:tcPr>
          <w:p w14:paraId="4B0A7E10"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413" w:type="dxa"/>
            <w:tcBorders>
              <w:top w:val="nil"/>
              <w:left w:val="nil"/>
              <w:bottom w:val="single" w:sz="4" w:space="0" w:color="auto"/>
              <w:right w:val="single" w:sz="4" w:space="0" w:color="auto"/>
            </w:tcBorders>
            <w:shd w:val="clear" w:color="auto" w:fill="auto"/>
            <w:noWrap/>
            <w:vAlign w:val="bottom"/>
            <w:hideMark/>
          </w:tcPr>
          <w:p w14:paraId="6C930A72"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1423" w:type="dxa"/>
            <w:tcBorders>
              <w:top w:val="nil"/>
              <w:left w:val="nil"/>
              <w:bottom w:val="single" w:sz="4" w:space="0" w:color="auto"/>
              <w:right w:val="single" w:sz="4" w:space="0" w:color="auto"/>
            </w:tcBorders>
            <w:shd w:val="clear" w:color="auto" w:fill="auto"/>
            <w:noWrap/>
            <w:vAlign w:val="bottom"/>
            <w:hideMark/>
          </w:tcPr>
          <w:p w14:paraId="6004A110" w14:textId="77777777" w:rsidR="00346F36" w:rsidRPr="00D9310C" w:rsidRDefault="00346F36" w:rsidP="00346F36">
            <w:pPr>
              <w:jc w:val="right"/>
              <w:rPr>
                <w:rFonts w:ascii="Times" w:eastAsia="Times New Roman" w:hAnsi="Times"/>
                <w:b/>
                <w:bCs/>
                <w:color w:val="000000"/>
                <w:lang w:val="es-ES_tradnl"/>
              </w:rPr>
            </w:pPr>
            <w:r w:rsidRPr="00D9310C">
              <w:rPr>
                <w:rFonts w:ascii="Times" w:eastAsia="Times New Roman" w:hAnsi="Times"/>
                <w:b/>
                <w:bCs/>
                <w:color w:val="000000"/>
                <w:lang w:val="es-ES_tradnl"/>
              </w:rPr>
              <w:t>1</w:t>
            </w:r>
          </w:p>
        </w:tc>
      </w:tr>
      <w:tr w:rsidR="00346F36" w:rsidRPr="00D9310C" w14:paraId="779F99C6" w14:textId="77777777" w:rsidTr="00346F36">
        <w:trPr>
          <w:trHeight w:val="300"/>
        </w:trPr>
        <w:tc>
          <w:tcPr>
            <w:tcW w:w="1300" w:type="dxa"/>
            <w:tcBorders>
              <w:top w:val="nil"/>
              <w:left w:val="nil"/>
              <w:bottom w:val="nil"/>
              <w:right w:val="nil"/>
            </w:tcBorders>
            <w:shd w:val="clear" w:color="000000" w:fill="F79646"/>
            <w:noWrap/>
            <w:vAlign w:val="bottom"/>
            <w:hideMark/>
          </w:tcPr>
          <w:p w14:paraId="21359C95"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6</w:t>
            </w:r>
          </w:p>
        </w:tc>
        <w:tc>
          <w:tcPr>
            <w:tcW w:w="1073" w:type="dxa"/>
            <w:tcBorders>
              <w:top w:val="nil"/>
              <w:left w:val="single" w:sz="4" w:space="0" w:color="auto"/>
              <w:bottom w:val="single" w:sz="4" w:space="0" w:color="auto"/>
              <w:right w:val="single" w:sz="4" w:space="0" w:color="auto"/>
            </w:tcBorders>
            <w:shd w:val="clear" w:color="auto" w:fill="auto"/>
            <w:noWrap/>
            <w:vAlign w:val="bottom"/>
            <w:hideMark/>
          </w:tcPr>
          <w:p w14:paraId="20C4C870"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744" w:type="dxa"/>
            <w:tcBorders>
              <w:top w:val="nil"/>
              <w:left w:val="nil"/>
              <w:bottom w:val="single" w:sz="4" w:space="0" w:color="auto"/>
              <w:right w:val="single" w:sz="4" w:space="0" w:color="auto"/>
            </w:tcBorders>
            <w:shd w:val="clear" w:color="auto" w:fill="auto"/>
            <w:noWrap/>
            <w:vAlign w:val="bottom"/>
            <w:hideMark/>
          </w:tcPr>
          <w:p w14:paraId="384A2F07"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744" w:type="dxa"/>
            <w:tcBorders>
              <w:top w:val="nil"/>
              <w:left w:val="nil"/>
              <w:bottom w:val="single" w:sz="4" w:space="0" w:color="auto"/>
              <w:right w:val="single" w:sz="4" w:space="0" w:color="auto"/>
            </w:tcBorders>
            <w:shd w:val="clear" w:color="auto" w:fill="auto"/>
            <w:noWrap/>
            <w:vAlign w:val="bottom"/>
            <w:hideMark/>
          </w:tcPr>
          <w:p w14:paraId="10FAFE2E"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744" w:type="dxa"/>
            <w:tcBorders>
              <w:top w:val="nil"/>
              <w:left w:val="nil"/>
              <w:bottom w:val="single" w:sz="4" w:space="0" w:color="auto"/>
              <w:right w:val="single" w:sz="4" w:space="0" w:color="auto"/>
            </w:tcBorders>
            <w:shd w:val="clear" w:color="auto" w:fill="auto"/>
            <w:noWrap/>
            <w:vAlign w:val="bottom"/>
            <w:hideMark/>
          </w:tcPr>
          <w:p w14:paraId="07F5EE00"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413" w:type="dxa"/>
            <w:tcBorders>
              <w:top w:val="nil"/>
              <w:left w:val="nil"/>
              <w:bottom w:val="single" w:sz="4" w:space="0" w:color="auto"/>
              <w:right w:val="single" w:sz="4" w:space="0" w:color="auto"/>
            </w:tcBorders>
            <w:shd w:val="clear" w:color="auto" w:fill="auto"/>
            <w:noWrap/>
            <w:vAlign w:val="bottom"/>
            <w:hideMark/>
          </w:tcPr>
          <w:p w14:paraId="00B82DD3"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413" w:type="dxa"/>
            <w:tcBorders>
              <w:top w:val="nil"/>
              <w:left w:val="nil"/>
              <w:bottom w:val="single" w:sz="4" w:space="0" w:color="auto"/>
              <w:right w:val="single" w:sz="4" w:space="0" w:color="auto"/>
            </w:tcBorders>
            <w:shd w:val="clear" w:color="auto" w:fill="auto"/>
            <w:noWrap/>
            <w:vAlign w:val="bottom"/>
            <w:hideMark/>
          </w:tcPr>
          <w:p w14:paraId="34C2B77E"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1</w:t>
            </w:r>
          </w:p>
        </w:tc>
        <w:tc>
          <w:tcPr>
            <w:tcW w:w="413" w:type="dxa"/>
            <w:tcBorders>
              <w:top w:val="nil"/>
              <w:left w:val="nil"/>
              <w:bottom w:val="single" w:sz="4" w:space="0" w:color="auto"/>
              <w:right w:val="single" w:sz="4" w:space="0" w:color="auto"/>
            </w:tcBorders>
            <w:shd w:val="clear" w:color="auto" w:fill="auto"/>
            <w:noWrap/>
            <w:vAlign w:val="bottom"/>
            <w:hideMark/>
          </w:tcPr>
          <w:p w14:paraId="2D062D53"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413" w:type="dxa"/>
            <w:tcBorders>
              <w:top w:val="nil"/>
              <w:left w:val="nil"/>
              <w:bottom w:val="single" w:sz="4" w:space="0" w:color="auto"/>
              <w:right w:val="single" w:sz="4" w:space="0" w:color="auto"/>
            </w:tcBorders>
            <w:shd w:val="clear" w:color="auto" w:fill="auto"/>
            <w:noWrap/>
            <w:vAlign w:val="bottom"/>
            <w:hideMark/>
          </w:tcPr>
          <w:p w14:paraId="6105923E"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1423" w:type="dxa"/>
            <w:tcBorders>
              <w:top w:val="nil"/>
              <w:left w:val="nil"/>
              <w:bottom w:val="single" w:sz="4" w:space="0" w:color="auto"/>
              <w:right w:val="single" w:sz="4" w:space="0" w:color="auto"/>
            </w:tcBorders>
            <w:shd w:val="clear" w:color="auto" w:fill="auto"/>
            <w:noWrap/>
            <w:vAlign w:val="bottom"/>
            <w:hideMark/>
          </w:tcPr>
          <w:p w14:paraId="2DC848DA" w14:textId="77777777" w:rsidR="00346F36" w:rsidRPr="00D9310C" w:rsidRDefault="00346F36" w:rsidP="00346F36">
            <w:pPr>
              <w:jc w:val="right"/>
              <w:rPr>
                <w:rFonts w:ascii="Times" w:eastAsia="Times New Roman" w:hAnsi="Times"/>
                <w:b/>
                <w:bCs/>
                <w:color w:val="000000"/>
                <w:lang w:val="es-ES_tradnl"/>
              </w:rPr>
            </w:pPr>
            <w:r w:rsidRPr="00D9310C">
              <w:rPr>
                <w:rFonts w:ascii="Times" w:eastAsia="Times New Roman" w:hAnsi="Times"/>
                <w:b/>
                <w:bCs/>
                <w:color w:val="000000"/>
                <w:lang w:val="es-ES_tradnl"/>
              </w:rPr>
              <w:t>1</w:t>
            </w:r>
          </w:p>
        </w:tc>
      </w:tr>
      <w:tr w:rsidR="00346F36" w:rsidRPr="00D9310C" w14:paraId="7844DA96" w14:textId="77777777" w:rsidTr="00346F36">
        <w:trPr>
          <w:trHeight w:val="300"/>
        </w:trPr>
        <w:tc>
          <w:tcPr>
            <w:tcW w:w="1300" w:type="dxa"/>
            <w:tcBorders>
              <w:top w:val="nil"/>
              <w:left w:val="nil"/>
              <w:bottom w:val="nil"/>
              <w:right w:val="nil"/>
            </w:tcBorders>
            <w:shd w:val="clear" w:color="000000" w:fill="F79646"/>
            <w:noWrap/>
            <w:vAlign w:val="bottom"/>
            <w:hideMark/>
          </w:tcPr>
          <w:p w14:paraId="40DB452E"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7</w:t>
            </w:r>
          </w:p>
        </w:tc>
        <w:tc>
          <w:tcPr>
            <w:tcW w:w="1073" w:type="dxa"/>
            <w:tcBorders>
              <w:top w:val="nil"/>
              <w:left w:val="single" w:sz="4" w:space="0" w:color="auto"/>
              <w:bottom w:val="single" w:sz="4" w:space="0" w:color="auto"/>
              <w:right w:val="single" w:sz="4" w:space="0" w:color="auto"/>
            </w:tcBorders>
            <w:shd w:val="clear" w:color="auto" w:fill="auto"/>
            <w:noWrap/>
            <w:vAlign w:val="bottom"/>
            <w:hideMark/>
          </w:tcPr>
          <w:p w14:paraId="36F9C01E"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744" w:type="dxa"/>
            <w:tcBorders>
              <w:top w:val="nil"/>
              <w:left w:val="nil"/>
              <w:bottom w:val="single" w:sz="4" w:space="0" w:color="auto"/>
              <w:right w:val="single" w:sz="4" w:space="0" w:color="auto"/>
            </w:tcBorders>
            <w:shd w:val="clear" w:color="auto" w:fill="auto"/>
            <w:noWrap/>
            <w:vAlign w:val="bottom"/>
            <w:hideMark/>
          </w:tcPr>
          <w:p w14:paraId="264C008A"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744" w:type="dxa"/>
            <w:tcBorders>
              <w:top w:val="nil"/>
              <w:left w:val="nil"/>
              <w:bottom w:val="single" w:sz="4" w:space="0" w:color="auto"/>
              <w:right w:val="single" w:sz="4" w:space="0" w:color="auto"/>
            </w:tcBorders>
            <w:shd w:val="clear" w:color="auto" w:fill="auto"/>
            <w:noWrap/>
            <w:vAlign w:val="bottom"/>
            <w:hideMark/>
          </w:tcPr>
          <w:p w14:paraId="4CBD661B"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744" w:type="dxa"/>
            <w:tcBorders>
              <w:top w:val="nil"/>
              <w:left w:val="nil"/>
              <w:bottom w:val="single" w:sz="4" w:space="0" w:color="auto"/>
              <w:right w:val="single" w:sz="4" w:space="0" w:color="auto"/>
            </w:tcBorders>
            <w:shd w:val="clear" w:color="auto" w:fill="auto"/>
            <w:noWrap/>
            <w:vAlign w:val="bottom"/>
            <w:hideMark/>
          </w:tcPr>
          <w:p w14:paraId="1902E796"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413" w:type="dxa"/>
            <w:tcBorders>
              <w:top w:val="nil"/>
              <w:left w:val="nil"/>
              <w:bottom w:val="single" w:sz="4" w:space="0" w:color="auto"/>
              <w:right w:val="single" w:sz="4" w:space="0" w:color="auto"/>
            </w:tcBorders>
            <w:shd w:val="clear" w:color="auto" w:fill="auto"/>
            <w:noWrap/>
            <w:vAlign w:val="bottom"/>
            <w:hideMark/>
          </w:tcPr>
          <w:p w14:paraId="1F7B2DCD"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413" w:type="dxa"/>
            <w:tcBorders>
              <w:top w:val="nil"/>
              <w:left w:val="nil"/>
              <w:bottom w:val="single" w:sz="4" w:space="0" w:color="auto"/>
              <w:right w:val="single" w:sz="4" w:space="0" w:color="auto"/>
            </w:tcBorders>
            <w:shd w:val="clear" w:color="auto" w:fill="auto"/>
            <w:noWrap/>
            <w:vAlign w:val="bottom"/>
            <w:hideMark/>
          </w:tcPr>
          <w:p w14:paraId="5398CFD0"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413" w:type="dxa"/>
            <w:tcBorders>
              <w:top w:val="nil"/>
              <w:left w:val="nil"/>
              <w:bottom w:val="single" w:sz="4" w:space="0" w:color="auto"/>
              <w:right w:val="single" w:sz="4" w:space="0" w:color="auto"/>
            </w:tcBorders>
            <w:shd w:val="clear" w:color="auto" w:fill="auto"/>
            <w:noWrap/>
            <w:vAlign w:val="bottom"/>
            <w:hideMark/>
          </w:tcPr>
          <w:p w14:paraId="28693D33"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1</w:t>
            </w:r>
          </w:p>
        </w:tc>
        <w:tc>
          <w:tcPr>
            <w:tcW w:w="413" w:type="dxa"/>
            <w:tcBorders>
              <w:top w:val="nil"/>
              <w:left w:val="nil"/>
              <w:bottom w:val="single" w:sz="4" w:space="0" w:color="auto"/>
              <w:right w:val="single" w:sz="4" w:space="0" w:color="auto"/>
            </w:tcBorders>
            <w:shd w:val="clear" w:color="auto" w:fill="auto"/>
            <w:noWrap/>
            <w:vAlign w:val="bottom"/>
            <w:hideMark/>
          </w:tcPr>
          <w:p w14:paraId="685D90D0" w14:textId="77777777" w:rsidR="00346F36" w:rsidRPr="00D9310C" w:rsidRDefault="00346F36" w:rsidP="00346F36">
            <w:pPr>
              <w:jc w:val="right"/>
              <w:rPr>
                <w:rFonts w:ascii="Times" w:eastAsia="Times New Roman" w:hAnsi="Times"/>
                <w:color w:val="000000"/>
                <w:lang w:val="es-ES_tradnl"/>
              </w:rPr>
            </w:pPr>
            <w:r w:rsidRPr="00D9310C">
              <w:rPr>
                <w:rFonts w:ascii="Times" w:eastAsia="Times New Roman" w:hAnsi="Times"/>
                <w:color w:val="000000"/>
                <w:lang w:val="es-ES_tradnl"/>
              </w:rPr>
              <w:t>0</w:t>
            </w:r>
          </w:p>
        </w:tc>
        <w:tc>
          <w:tcPr>
            <w:tcW w:w="1423" w:type="dxa"/>
            <w:tcBorders>
              <w:top w:val="nil"/>
              <w:left w:val="nil"/>
              <w:bottom w:val="single" w:sz="4" w:space="0" w:color="auto"/>
              <w:right w:val="single" w:sz="4" w:space="0" w:color="auto"/>
            </w:tcBorders>
            <w:shd w:val="clear" w:color="auto" w:fill="auto"/>
            <w:noWrap/>
            <w:vAlign w:val="bottom"/>
            <w:hideMark/>
          </w:tcPr>
          <w:p w14:paraId="688959BF" w14:textId="77777777" w:rsidR="00346F36" w:rsidRPr="00D9310C" w:rsidRDefault="00346F36" w:rsidP="00346F36">
            <w:pPr>
              <w:jc w:val="right"/>
              <w:rPr>
                <w:rFonts w:ascii="Times" w:eastAsia="Times New Roman" w:hAnsi="Times"/>
                <w:b/>
                <w:bCs/>
                <w:color w:val="000000"/>
                <w:lang w:val="es-ES_tradnl"/>
              </w:rPr>
            </w:pPr>
            <w:r w:rsidRPr="00D9310C">
              <w:rPr>
                <w:rFonts w:ascii="Times" w:eastAsia="Times New Roman" w:hAnsi="Times"/>
                <w:b/>
                <w:bCs/>
                <w:color w:val="000000"/>
                <w:lang w:val="es-ES_tradnl"/>
              </w:rPr>
              <w:t>1</w:t>
            </w:r>
          </w:p>
        </w:tc>
      </w:tr>
      <w:tr w:rsidR="00346F36" w:rsidRPr="00D9310C" w14:paraId="2ED5C58F" w14:textId="77777777" w:rsidTr="00346F36">
        <w:trPr>
          <w:trHeight w:val="300"/>
        </w:trPr>
        <w:tc>
          <w:tcPr>
            <w:tcW w:w="1300" w:type="dxa"/>
            <w:tcBorders>
              <w:top w:val="nil"/>
              <w:left w:val="nil"/>
              <w:bottom w:val="nil"/>
              <w:right w:val="nil"/>
            </w:tcBorders>
            <w:shd w:val="clear" w:color="000000" w:fill="F79646"/>
            <w:noWrap/>
            <w:vAlign w:val="bottom"/>
            <w:hideMark/>
          </w:tcPr>
          <w:p w14:paraId="0482A368"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1073" w:type="dxa"/>
            <w:tcBorders>
              <w:top w:val="nil"/>
              <w:left w:val="single" w:sz="4" w:space="0" w:color="auto"/>
              <w:bottom w:val="single" w:sz="4" w:space="0" w:color="auto"/>
              <w:right w:val="single" w:sz="4" w:space="0" w:color="auto"/>
            </w:tcBorders>
            <w:shd w:val="clear" w:color="auto" w:fill="auto"/>
            <w:noWrap/>
            <w:vAlign w:val="bottom"/>
            <w:hideMark/>
          </w:tcPr>
          <w:p w14:paraId="22C38A73"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744" w:type="dxa"/>
            <w:tcBorders>
              <w:top w:val="nil"/>
              <w:left w:val="nil"/>
              <w:bottom w:val="single" w:sz="4" w:space="0" w:color="auto"/>
              <w:right w:val="single" w:sz="4" w:space="0" w:color="auto"/>
            </w:tcBorders>
            <w:shd w:val="clear" w:color="auto" w:fill="auto"/>
            <w:noWrap/>
            <w:vAlign w:val="bottom"/>
            <w:hideMark/>
          </w:tcPr>
          <w:p w14:paraId="42A3240F"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744" w:type="dxa"/>
            <w:tcBorders>
              <w:top w:val="nil"/>
              <w:left w:val="nil"/>
              <w:bottom w:val="single" w:sz="4" w:space="0" w:color="auto"/>
              <w:right w:val="single" w:sz="4" w:space="0" w:color="auto"/>
            </w:tcBorders>
            <w:shd w:val="clear" w:color="auto" w:fill="auto"/>
            <w:noWrap/>
            <w:vAlign w:val="bottom"/>
            <w:hideMark/>
          </w:tcPr>
          <w:p w14:paraId="07AB3BD4"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744" w:type="dxa"/>
            <w:tcBorders>
              <w:top w:val="nil"/>
              <w:left w:val="nil"/>
              <w:bottom w:val="single" w:sz="4" w:space="0" w:color="auto"/>
              <w:right w:val="single" w:sz="4" w:space="0" w:color="auto"/>
            </w:tcBorders>
            <w:shd w:val="clear" w:color="auto" w:fill="auto"/>
            <w:noWrap/>
            <w:vAlign w:val="bottom"/>
            <w:hideMark/>
          </w:tcPr>
          <w:p w14:paraId="4F22E877"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413" w:type="dxa"/>
            <w:tcBorders>
              <w:top w:val="nil"/>
              <w:left w:val="nil"/>
              <w:bottom w:val="single" w:sz="4" w:space="0" w:color="auto"/>
              <w:right w:val="single" w:sz="4" w:space="0" w:color="auto"/>
            </w:tcBorders>
            <w:shd w:val="clear" w:color="auto" w:fill="auto"/>
            <w:noWrap/>
            <w:vAlign w:val="bottom"/>
            <w:hideMark/>
          </w:tcPr>
          <w:p w14:paraId="093CFCC5"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413" w:type="dxa"/>
            <w:tcBorders>
              <w:top w:val="nil"/>
              <w:left w:val="nil"/>
              <w:bottom w:val="single" w:sz="4" w:space="0" w:color="auto"/>
              <w:right w:val="single" w:sz="4" w:space="0" w:color="auto"/>
            </w:tcBorders>
            <w:shd w:val="clear" w:color="auto" w:fill="auto"/>
            <w:noWrap/>
            <w:vAlign w:val="bottom"/>
            <w:hideMark/>
          </w:tcPr>
          <w:p w14:paraId="03B9B563"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413" w:type="dxa"/>
            <w:tcBorders>
              <w:top w:val="nil"/>
              <w:left w:val="nil"/>
              <w:bottom w:val="single" w:sz="4" w:space="0" w:color="auto"/>
              <w:right w:val="single" w:sz="4" w:space="0" w:color="auto"/>
            </w:tcBorders>
            <w:shd w:val="clear" w:color="auto" w:fill="auto"/>
            <w:noWrap/>
            <w:vAlign w:val="bottom"/>
            <w:hideMark/>
          </w:tcPr>
          <w:p w14:paraId="067043B3"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413" w:type="dxa"/>
            <w:tcBorders>
              <w:top w:val="nil"/>
              <w:left w:val="nil"/>
              <w:bottom w:val="single" w:sz="4" w:space="0" w:color="auto"/>
              <w:right w:val="single" w:sz="4" w:space="0" w:color="auto"/>
            </w:tcBorders>
            <w:shd w:val="clear" w:color="auto" w:fill="auto"/>
            <w:noWrap/>
            <w:vAlign w:val="bottom"/>
            <w:hideMark/>
          </w:tcPr>
          <w:p w14:paraId="1BE1EE5D"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 </w:t>
            </w:r>
          </w:p>
        </w:tc>
        <w:tc>
          <w:tcPr>
            <w:tcW w:w="1423" w:type="dxa"/>
            <w:tcBorders>
              <w:top w:val="nil"/>
              <w:left w:val="nil"/>
              <w:bottom w:val="single" w:sz="4" w:space="0" w:color="auto"/>
              <w:right w:val="single" w:sz="4" w:space="0" w:color="auto"/>
            </w:tcBorders>
            <w:shd w:val="clear" w:color="auto" w:fill="auto"/>
            <w:noWrap/>
            <w:vAlign w:val="bottom"/>
            <w:hideMark/>
          </w:tcPr>
          <w:p w14:paraId="45823270" w14:textId="77777777" w:rsidR="00346F36" w:rsidRPr="00D9310C" w:rsidRDefault="00346F36" w:rsidP="00346F36">
            <w:pPr>
              <w:rPr>
                <w:rFonts w:ascii="Times" w:eastAsia="Times New Roman" w:hAnsi="Times"/>
                <w:b/>
                <w:bCs/>
                <w:color w:val="000000"/>
                <w:lang w:val="es-ES_tradnl"/>
              </w:rPr>
            </w:pPr>
            <w:r w:rsidRPr="00D9310C">
              <w:rPr>
                <w:rFonts w:ascii="Times" w:eastAsia="Times New Roman" w:hAnsi="Times"/>
                <w:b/>
                <w:bCs/>
                <w:color w:val="000000"/>
                <w:lang w:val="es-ES_tradnl"/>
              </w:rPr>
              <w:t> </w:t>
            </w:r>
          </w:p>
        </w:tc>
      </w:tr>
      <w:tr w:rsidR="00346F36" w:rsidRPr="00D9310C" w14:paraId="47B6F092" w14:textId="77777777" w:rsidTr="00346F36">
        <w:trPr>
          <w:trHeight w:val="300"/>
        </w:trPr>
        <w:tc>
          <w:tcPr>
            <w:tcW w:w="1300" w:type="dxa"/>
            <w:tcBorders>
              <w:top w:val="nil"/>
              <w:left w:val="nil"/>
              <w:bottom w:val="nil"/>
              <w:right w:val="nil"/>
            </w:tcBorders>
            <w:shd w:val="clear" w:color="000000" w:fill="F79646"/>
            <w:noWrap/>
            <w:vAlign w:val="bottom"/>
            <w:hideMark/>
          </w:tcPr>
          <w:p w14:paraId="5A08D4BE" w14:textId="77777777" w:rsidR="00346F36" w:rsidRPr="00D9310C" w:rsidRDefault="00346F36" w:rsidP="00346F36">
            <w:pPr>
              <w:rPr>
                <w:rFonts w:ascii="Times" w:eastAsia="Times New Roman" w:hAnsi="Times"/>
                <w:color w:val="000000"/>
                <w:lang w:val="es-ES_tradnl"/>
              </w:rPr>
            </w:pPr>
            <w:r w:rsidRPr="00D9310C">
              <w:rPr>
                <w:rFonts w:ascii="Times" w:eastAsia="Times New Roman" w:hAnsi="Times"/>
                <w:color w:val="000000"/>
                <w:lang w:val="es-ES_tradnl"/>
              </w:rPr>
              <w:t>Total</w:t>
            </w:r>
          </w:p>
        </w:tc>
        <w:tc>
          <w:tcPr>
            <w:tcW w:w="1073" w:type="dxa"/>
            <w:tcBorders>
              <w:top w:val="nil"/>
              <w:left w:val="single" w:sz="4" w:space="0" w:color="auto"/>
              <w:bottom w:val="single" w:sz="4" w:space="0" w:color="auto"/>
              <w:right w:val="single" w:sz="4" w:space="0" w:color="auto"/>
            </w:tcBorders>
            <w:shd w:val="clear" w:color="auto" w:fill="auto"/>
            <w:noWrap/>
            <w:vAlign w:val="bottom"/>
            <w:hideMark/>
          </w:tcPr>
          <w:p w14:paraId="1FD6560A" w14:textId="77777777" w:rsidR="00346F36" w:rsidRPr="00D9310C" w:rsidRDefault="00346F36" w:rsidP="00346F36">
            <w:pPr>
              <w:jc w:val="right"/>
              <w:rPr>
                <w:rFonts w:ascii="Times" w:eastAsia="Times New Roman" w:hAnsi="Times"/>
                <w:b/>
                <w:bCs/>
                <w:color w:val="000000"/>
                <w:lang w:val="es-ES_tradnl"/>
              </w:rPr>
            </w:pPr>
            <w:r w:rsidRPr="00D9310C">
              <w:rPr>
                <w:rFonts w:ascii="Times" w:eastAsia="Times New Roman" w:hAnsi="Times"/>
                <w:b/>
                <w:bCs/>
                <w:color w:val="000000"/>
                <w:lang w:val="es-ES_tradnl"/>
              </w:rPr>
              <w:t>225</w:t>
            </w:r>
          </w:p>
        </w:tc>
        <w:tc>
          <w:tcPr>
            <w:tcW w:w="744" w:type="dxa"/>
            <w:tcBorders>
              <w:top w:val="nil"/>
              <w:left w:val="nil"/>
              <w:bottom w:val="single" w:sz="4" w:space="0" w:color="auto"/>
              <w:right w:val="single" w:sz="4" w:space="0" w:color="auto"/>
            </w:tcBorders>
            <w:shd w:val="clear" w:color="auto" w:fill="auto"/>
            <w:noWrap/>
            <w:vAlign w:val="bottom"/>
            <w:hideMark/>
          </w:tcPr>
          <w:p w14:paraId="7CAF8F60" w14:textId="77777777" w:rsidR="00346F36" w:rsidRPr="00D9310C" w:rsidRDefault="00346F36" w:rsidP="00346F36">
            <w:pPr>
              <w:jc w:val="right"/>
              <w:rPr>
                <w:rFonts w:ascii="Times" w:eastAsia="Times New Roman" w:hAnsi="Times"/>
                <w:b/>
                <w:bCs/>
                <w:color w:val="000000"/>
                <w:lang w:val="es-ES_tradnl"/>
              </w:rPr>
            </w:pPr>
            <w:r w:rsidRPr="00D9310C">
              <w:rPr>
                <w:rFonts w:ascii="Times" w:eastAsia="Times New Roman" w:hAnsi="Times"/>
                <w:b/>
                <w:bCs/>
                <w:color w:val="000000"/>
                <w:lang w:val="es-ES_tradnl"/>
              </w:rPr>
              <w:t>37</w:t>
            </w:r>
          </w:p>
        </w:tc>
        <w:tc>
          <w:tcPr>
            <w:tcW w:w="744" w:type="dxa"/>
            <w:tcBorders>
              <w:top w:val="nil"/>
              <w:left w:val="nil"/>
              <w:bottom w:val="single" w:sz="4" w:space="0" w:color="auto"/>
              <w:right w:val="single" w:sz="4" w:space="0" w:color="auto"/>
            </w:tcBorders>
            <w:shd w:val="clear" w:color="auto" w:fill="auto"/>
            <w:noWrap/>
            <w:vAlign w:val="bottom"/>
            <w:hideMark/>
          </w:tcPr>
          <w:p w14:paraId="761C5C98" w14:textId="77777777" w:rsidR="00346F36" w:rsidRPr="00D9310C" w:rsidRDefault="00346F36" w:rsidP="00346F36">
            <w:pPr>
              <w:jc w:val="right"/>
              <w:rPr>
                <w:rFonts w:ascii="Times" w:eastAsia="Times New Roman" w:hAnsi="Times"/>
                <w:b/>
                <w:bCs/>
                <w:color w:val="000000"/>
                <w:lang w:val="es-ES_tradnl"/>
              </w:rPr>
            </w:pPr>
            <w:r w:rsidRPr="00D9310C">
              <w:rPr>
                <w:rFonts w:ascii="Times" w:eastAsia="Times New Roman" w:hAnsi="Times"/>
                <w:b/>
                <w:bCs/>
                <w:color w:val="000000"/>
                <w:lang w:val="es-ES_tradnl"/>
              </w:rPr>
              <w:t>16</w:t>
            </w:r>
          </w:p>
        </w:tc>
        <w:tc>
          <w:tcPr>
            <w:tcW w:w="744" w:type="dxa"/>
            <w:tcBorders>
              <w:top w:val="nil"/>
              <w:left w:val="nil"/>
              <w:bottom w:val="single" w:sz="4" w:space="0" w:color="auto"/>
              <w:right w:val="single" w:sz="4" w:space="0" w:color="auto"/>
            </w:tcBorders>
            <w:shd w:val="clear" w:color="auto" w:fill="auto"/>
            <w:noWrap/>
            <w:vAlign w:val="bottom"/>
            <w:hideMark/>
          </w:tcPr>
          <w:p w14:paraId="391923D6" w14:textId="77777777" w:rsidR="00346F36" w:rsidRPr="00D9310C" w:rsidRDefault="00346F36" w:rsidP="00346F36">
            <w:pPr>
              <w:jc w:val="right"/>
              <w:rPr>
                <w:rFonts w:ascii="Times" w:eastAsia="Times New Roman" w:hAnsi="Times"/>
                <w:b/>
                <w:bCs/>
                <w:color w:val="000000"/>
                <w:lang w:val="es-ES_tradnl"/>
              </w:rPr>
            </w:pPr>
            <w:r w:rsidRPr="00D9310C">
              <w:rPr>
                <w:rFonts w:ascii="Times" w:eastAsia="Times New Roman" w:hAnsi="Times"/>
                <w:b/>
                <w:bCs/>
                <w:color w:val="000000"/>
                <w:lang w:val="es-ES_tradnl"/>
              </w:rPr>
              <w:t>11</w:t>
            </w:r>
          </w:p>
        </w:tc>
        <w:tc>
          <w:tcPr>
            <w:tcW w:w="413" w:type="dxa"/>
            <w:tcBorders>
              <w:top w:val="nil"/>
              <w:left w:val="nil"/>
              <w:bottom w:val="single" w:sz="4" w:space="0" w:color="auto"/>
              <w:right w:val="single" w:sz="4" w:space="0" w:color="auto"/>
            </w:tcBorders>
            <w:shd w:val="clear" w:color="auto" w:fill="auto"/>
            <w:noWrap/>
            <w:vAlign w:val="bottom"/>
            <w:hideMark/>
          </w:tcPr>
          <w:p w14:paraId="1480A2E2" w14:textId="77777777" w:rsidR="00346F36" w:rsidRPr="00D9310C" w:rsidRDefault="00346F36" w:rsidP="00346F36">
            <w:pPr>
              <w:jc w:val="right"/>
              <w:rPr>
                <w:rFonts w:ascii="Times" w:eastAsia="Times New Roman" w:hAnsi="Times"/>
                <w:b/>
                <w:bCs/>
                <w:color w:val="000000"/>
                <w:lang w:val="es-ES_tradnl"/>
              </w:rPr>
            </w:pPr>
            <w:r w:rsidRPr="00D9310C">
              <w:rPr>
                <w:rFonts w:ascii="Times" w:eastAsia="Times New Roman" w:hAnsi="Times"/>
                <w:b/>
                <w:bCs/>
                <w:color w:val="000000"/>
                <w:lang w:val="es-ES_tradnl"/>
              </w:rPr>
              <w:t>3</w:t>
            </w:r>
          </w:p>
        </w:tc>
        <w:tc>
          <w:tcPr>
            <w:tcW w:w="413" w:type="dxa"/>
            <w:tcBorders>
              <w:top w:val="nil"/>
              <w:left w:val="nil"/>
              <w:bottom w:val="single" w:sz="4" w:space="0" w:color="auto"/>
              <w:right w:val="single" w:sz="4" w:space="0" w:color="auto"/>
            </w:tcBorders>
            <w:shd w:val="clear" w:color="auto" w:fill="auto"/>
            <w:noWrap/>
            <w:vAlign w:val="bottom"/>
            <w:hideMark/>
          </w:tcPr>
          <w:p w14:paraId="25F57F49" w14:textId="77777777" w:rsidR="00346F36" w:rsidRPr="00D9310C" w:rsidRDefault="00346F36" w:rsidP="00346F36">
            <w:pPr>
              <w:jc w:val="right"/>
              <w:rPr>
                <w:rFonts w:ascii="Times" w:eastAsia="Times New Roman" w:hAnsi="Times"/>
                <w:b/>
                <w:bCs/>
                <w:color w:val="000000"/>
                <w:lang w:val="es-ES_tradnl"/>
              </w:rPr>
            </w:pPr>
            <w:r w:rsidRPr="00D9310C">
              <w:rPr>
                <w:rFonts w:ascii="Times" w:eastAsia="Times New Roman" w:hAnsi="Times"/>
                <w:b/>
                <w:bCs/>
                <w:color w:val="000000"/>
                <w:lang w:val="es-ES_tradnl"/>
              </w:rPr>
              <w:t>3</w:t>
            </w:r>
          </w:p>
        </w:tc>
        <w:tc>
          <w:tcPr>
            <w:tcW w:w="413" w:type="dxa"/>
            <w:tcBorders>
              <w:top w:val="nil"/>
              <w:left w:val="nil"/>
              <w:bottom w:val="single" w:sz="4" w:space="0" w:color="auto"/>
              <w:right w:val="single" w:sz="4" w:space="0" w:color="auto"/>
            </w:tcBorders>
            <w:shd w:val="clear" w:color="auto" w:fill="auto"/>
            <w:noWrap/>
            <w:vAlign w:val="bottom"/>
            <w:hideMark/>
          </w:tcPr>
          <w:p w14:paraId="5620DC6C" w14:textId="77777777" w:rsidR="00346F36" w:rsidRPr="00D9310C" w:rsidRDefault="00346F36" w:rsidP="00346F36">
            <w:pPr>
              <w:jc w:val="right"/>
              <w:rPr>
                <w:rFonts w:ascii="Times" w:eastAsia="Times New Roman" w:hAnsi="Times"/>
                <w:b/>
                <w:bCs/>
                <w:color w:val="000000"/>
                <w:lang w:val="es-ES_tradnl"/>
              </w:rPr>
            </w:pPr>
            <w:r w:rsidRPr="00D9310C">
              <w:rPr>
                <w:rFonts w:ascii="Times" w:eastAsia="Times New Roman" w:hAnsi="Times"/>
                <w:b/>
                <w:bCs/>
                <w:color w:val="000000"/>
                <w:lang w:val="es-ES_tradnl"/>
              </w:rPr>
              <w:t>4</w:t>
            </w:r>
          </w:p>
        </w:tc>
        <w:tc>
          <w:tcPr>
            <w:tcW w:w="413" w:type="dxa"/>
            <w:tcBorders>
              <w:top w:val="nil"/>
              <w:left w:val="nil"/>
              <w:bottom w:val="single" w:sz="4" w:space="0" w:color="auto"/>
              <w:right w:val="single" w:sz="4" w:space="0" w:color="auto"/>
            </w:tcBorders>
            <w:shd w:val="clear" w:color="auto" w:fill="auto"/>
            <w:noWrap/>
            <w:vAlign w:val="bottom"/>
            <w:hideMark/>
          </w:tcPr>
          <w:p w14:paraId="45B51152" w14:textId="77777777" w:rsidR="00346F36" w:rsidRPr="00D9310C" w:rsidRDefault="00346F36" w:rsidP="00346F36">
            <w:pPr>
              <w:jc w:val="right"/>
              <w:rPr>
                <w:rFonts w:ascii="Times" w:eastAsia="Times New Roman" w:hAnsi="Times"/>
                <w:b/>
                <w:bCs/>
                <w:color w:val="000000"/>
                <w:lang w:val="es-ES_tradnl"/>
              </w:rPr>
            </w:pPr>
            <w:r w:rsidRPr="00D9310C">
              <w:rPr>
                <w:rFonts w:ascii="Times" w:eastAsia="Times New Roman" w:hAnsi="Times"/>
                <w:b/>
                <w:bCs/>
                <w:color w:val="000000"/>
                <w:lang w:val="es-ES_tradnl"/>
              </w:rPr>
              <w:t>1</w:t>
            </w:r>
          </w:p>
        </w:tc>
        <w:tc>
          <w:tcPr>
            <w:tcW w:w="1423" w:type="dxa"/>
            <w:tcBorders>
              <w:top w:val="nil"/>
              <w:left w:val="nil"/>
              <w:bottom w:val="single" w:sz="4" w:space="0" w:color="auto"/>
              <w:right w:val="single" w:sz="4" w:space="0" w:color="auto"/>
            </w:tcBorders>
            <w:shd w:val="clear" w:color="auto" w:fill="auto"/>
            <w:noWrap/>
            <w:vAlign w:val="bottom"/>
            <w:hideMark/>
          </w:tcPr>
          <w:p w14:paraId="4E665AD1" w14:textId="77777777" w:rsidR="00346F36" w:rsidRPr="00D9310C" w:rsidRDefault="00346F36" w:rsidP="00346F36">
            <w:pPr>
              <w:jc w:val="right"/>
              <w:rPr>
                <w:rFonts w:ascii="Times" w:eastAsia="Times New Roman" w:hAnsi="Times"/>
                <w:b/>
                <w:bCs/>
                <w:color w:val="000000"/>
                <w:lang w:val="es-ES_tradnl"/>
              </w:rPr>
            </w:pPr>
            <w:r w:rsidRPr="00D9310C">
              <w:rPr>
                <w:rFonts w:ascii="Times" w:eastAsia="Times New Roman" w:hAnsi="Times"/>
                <w:b/>
                <w:bCs/>
                <w:color w:val="000000"/>
                <w:lang w:val="es-ES_tradnl"/>
              </w:rPr>
              <w:t>300</w:t>
            </w:r>
          </w:p>
        </w:tc>
      </w:tr>
    </w:tbl>
    <w:p w14:paraId="5037F96A" w14:textId="77777777" w:rsidR="00346F36" w:rsidRPr="00D9310C" w:rsidRDefault="00346F36" w:rsidP="00346F36">
      <w:pPr>
        <w:rPr>
          <w:rFonts w:ascii="Times" w:hAnsi="Times"/>
          <w:lang w:val="es-ES_tradnl"/>
        </w:rPr>
      </w:pPr>
    </w:p>
    <w:p w14:paraId="0E683253" w14:textId="77777777" w:rsidR="00346F36" w:rsidRPr="00D9310C" w:rsidRDefault="00346F36" w:rsidP="00346F36">
      <w:pPr>
        <w:rPr>
          <w:rFonts w:ascii="Times" w:hAnsi="Times"/>
          <w:b/>
          <w:lang w:val="es-ES_tradnl"/>
        </w:rPr>
      </w:pPr>
      <w:r w:rsidRPr="00D9310C">
        <w:rPr>
          <w:rFonts w:ascii="Times" w:hAnsi="Times"/>
          <w:b/>
          <w:lang w:val="es-ES_tradnl"/>
        </w:rPr>
        <w:t xml:space="preserve">Actividades del CAPS en la Comunidad </w:t>
      </w:r>
    </w:p>
    <w:p w14:paraId="4E5F5352" w14:textId="77777777" w:rsidR="00346F36" w:rsidRPr="00D9310C" w:rsidRDefault="00346F36" w:rsidP="00346F36">
      <w:pPr>
        <w:rPr>
          <w:rFonts w:ascii="Times" w:hAnsi="Times"/>
          <w:b/>
          <w:lang w:val="es-ES_tradnl"/>
        </w:rPr>
      </w:pPr>
    </w:p>
    <w:p w14:paraId="3A0C6155" w14:textId="77777777" w:rsidR="00346F36" w:rsidRPr="00D9310C" w:rsidRDefault="00346F36" w:rsidP="00346F36">
      <w:pPr>
        <w:rPr>
          <w:rFonts w:ascii="Times" w:hAnsi="Times"/>
          <w:lang w:val="es-ES_tradnl"/>
        </w:rPr>
      </w:pPr>
      <w:r w:rsidRPr="00D9310C">
        <w:rPr>
          <w:rFonts w:ascii="Times" w:hAnsi="Times"/>
          <w:lang w:val="es-ES_tradnl"/>
        </w:rPr>
        <w:t xml:space="preserve">El siguiente bloque de preguntas intenta averiguar en qué medida el CAPS ha realizado actividades en la comunidad en los últimos 12 meses. Estas actividades van de tareas administrativas como campañas para la protección del ambiente o sobre temas de higiene o tratamiento del agua. Hay un espacio para escribir notas más especificas sobre las campañas o actividades realizadas pero no es obligatoria </w:t>
      </w:r>
    </w:p>
    <w:p w14:paraId="07FECCFA" w14:textId="77777777" w:rsidR="00346F36" w:rsidRPr="00D9310C" w:rsidRDefault="00346F36" w:rsidP="00346F36">
      <w:pPr>
        <w:rPr>
          <w:rFonts w:ascii="Times" w:hAnsi="Times"/>
          <w:lang w:val="es-ES_tradnl"/>
        </w:rPr>
      </w:pPr>
    </w:p>
    <w:p w14:paraId="08BE6630" w14:textId="7205D99B" w:rsidR="00346F36" w:rsidRPr="00D9310C" w:rsidRDefault="00346F36" w:rsidP="001C4C9F">
      <w:pPr>
        <w:pStyle w:val="Heading2"/>
        <w:rPr>
          <w:rFonts w:ascii="Times" w:hAnsi="Times"/>
          <w:lang w:val="es-ES_tradnl"/>
        </w:rPr>
      </w:pPr>
      <w:bookmarkStart w:id="19" w:name="_Toc309337889"/>
      <w:r w:rsidRPr="00D9310C">
        <w:rPr>
          <w:rFonts w:ascii="Times" w:hAnsi="Times"/>
          <w:lang w:val="es-ES_tradnl"/>
        </w:rPr>
        <w:t>Sección B</w:t>
      </w:r>
      <w:bookmarkEnd w:id="19"/>
    </w:p>
    <w:p w14:paraId="0B62EBF3" w14:textId="77777777" w:rsidR="00346F36" w:rsidRPr="00D9310C" w:rsidRDefault="00346F36" w:rsidP="00346F36">
      <w:pPr>
        <w:rPr>
          <w:rFonts w:ascii="Times" w:hAnsi="Times"/>
          <w:lang w:val="es-ES_tradnl"/>
        </w:rPr>
      </w:pPr>
      <w:r w:rsidRPr="00D9310C">
        <w:rPr>
          <w:rFonts w:ascii="Times" w:hAnsi="Times"/>
          <w:b/>
          <w:i/>
          <w:lang w:val="es-ES_tradnl"/>
        </w:rPr>
        <w:t xml:space="preserve">B1 Estado legal y constitución </w:t>
      </w:r>
      <w:r w:rsidRPr="00D9310C">
        <w:rPr>
          <w:rFonts w:ascii="Times" w:hAnsi="Times"/>
          <w:lang w:val="es-ES_tradnl"/>
        </w:rPr>
        <w:t xml:space="preserve">Esta sección solo aplica a los CAPS. Si la organización no es CAPS, esta pregunta no aplica. Para la fecha de creación del CAPS hay un libro de actas o certificado emitido por la INAA en caso de </w:t>
      </w:r>
      <w:r w:rsidRPr="00D9310C">
        <w:rPr>
          <w:rFonts w:ascii="Times" w:hAnsi="Times"/>
          <w:lang w:val="es-ES_tradnl"/>
        </w:rPr>
        <w:lastRenderedPageBreak/>
        <w:t xml:space="preserve">que lo tiene. Ojo que tener registración en el municipio no es lo mismo de ser legalizado. La única forma de saber si está legalizado es verificando la existencia del certificado. </w:t>
      </w:r>
    </w:p>
    <w:p w14:paraId="6D0278B4" w14:textId="77777777" w:rsidR="00346F36" w:rsidRPr="00D9310C" w:rsidRDefault="00346F36" w:rsidP="00346F36">
      <w:pPr>
        <w:rPr>
          <w:rFonts w:ascii="Times" w:hAnsi="Times"/>
          <w:lang w:val="es-ES_tradnl"/>
        </w:rPr>
      </w:pPr>
    </w:p>
    <w:p w14:paraId="12DD90C6" w14:textId="77777777" w:rsidR="00346F36" w:rsidRPr="00D9310C" w:rsidRDefault="00346F36" w:rsidP="00346F36">
      <w:pPr>
        <w:rPr>
          <w:rFonts w:ascii="Times" w:hAnsi="Times"/>
          <w:lang w:val="es-ES_tradnl"/>
        </w:rPr>
      </w:pPr>
      <w:r w:rsidRPr="00D9310C">
        <w:rPr>
          <w:rFonts w:ascii="Times" w:hAnsi="Times"/>
          <w:b/>
          <w:i/>
          <w:lang w:val="es-ES_tradnl"/>
        </w:rPr>
        <w:t xml:space="preserve">B2 Junta Directiva del CAPS, asociaciones u organizaciones comunitarias </w:t>
      </w:r>
      <w:r w:rsidRPr="00D9310C">
        <w:rPr>
          <w:rFonts w:ascii="Times" w:hAnsi="Times"/>
          <w:lang w:val="es-ES_tradnl"/>
        </w:rPr>
        <w:t>La idea de esta parte es averiguar que tan organizado está el CAPS y si se reúne de forma seguida. También acá se debe verificar el libro del INAA</w:t>
      </w:r>
    </w:p>
    <w:p w14:paraId="5907A750" w14:textId="77777777" w:rsidR="00346F36" w:rsidRPr="00D9310C" w:rsidRDefault="00346F36" w:rsidP="00346F36">
      <w:pPr>
        <w:rPr>
          <w:rFonts w:ascii="Times" w:hAnsi="Times"/>
          <w:lang w:val="es-ES_tradnl"/>
        </w:rPr>
      </w:pPr>
    </w:p>
    <w:p w14:paraId="15AA886C" w14:textId="77777777" w:rsidR="00346F36" w:rsidRPr="00D9310C" w:rsidRDefault="00346F36" w:rsidP="00346F36">
      <w:pPr>
        <w:rPr>
          <w:rFonts w:ascii="Times" w:hAnsi="Times"/>
          <w:lang w:val="es-ES_tradnl"/>
        </w:rPr>
      </w:pPr>
      <w:r w:rsidRPr="00D9310C">
        <w:rPr>
          <w:rFonts w:ascii="Times" w:hAnsi="Times"/>
          <w:b/>
          <w:i/>
          <w:lang w:val="es-ES_tradnl"/>
        </w:rPr>
        <w:t xml:space="preserve">B3 Técnicos y representantes de Junta directiva </w:t>
      </w:r>
      <w:r w:rsidRPr="00D9310C">
        <w:rPr>
          <w:rFonts w:ascii="Times" w:hAnsi="Times"/>
          <w:lang w:val="es-ES_tradnl"/>
        </w:rPr>
        <w:t xml:space="preserve">Esta sección es opcional si no hay CAPS. Puede ser que la asociación está bastante organizada e igual si no hay una junta, hay un grupo de personas que administra el agua. De ellos se puede averiguar si, incluso informalmente, hay un fontanero que recibe remuneración o no, y si son mujeres o de etnia indígena etc. </w:t>
      </w:r>
    </w:p>
    <w:p w14:paraId="4A406157" w14:textId="77777777" w:rsidR="00346F36" w:rsidRPr="00D9310C" w:rsidRDefault="00346F36" w:rsidP="00346F36">
      <w:pPr>
        <w:rPr>
          <w:rFonts w:ascii="Times" w:hAnsi="Times"/>
          <w:lang w:val="es-ES_tradnl"/>
        </w:rPr>
      </w:pPr>
    </w:p>
    <w:p w14:paraId="22E312BC" w14:textId="77777777" w:rsidR="00346F36" w:rsidRPr="00D9310C" w:rsidRDefault="00346F36" w:rsidP="00346F36">
      <w:pPr>
        <w:rPr>
          <w:rFonts w:ascii="Times" w:hAnsi="Times"/>
          <w:lang w:val="es-ES_tradnl"/>
        </w:rPr>
      </w:pPr>
      <w:r w:rsidRPr="00D9310C">
        <w:rPr>
          <w:rFonts w:ascii="Times" w:hAnsi="Times"/>
          <w:b/>
          <w:i/>
          <w:lang w:val="es-ES_tradnl"/>
        </w:rPr>
        <w:t xml:space="preserve">B4 Rendición de cuentas, procedimientos para quejas y participación </w:t>
      </w:r>
      <w:r w:rsidRPr="00D9310C">
        <w:rPr>
          <w:rFonts w:ascii="Times" w:hAnsi="Times"/>
          <w:lang w:val="es-ES_tradnl"/>
        </w:rPr>
        <w:t xml:space="preserve">El propósito de esta sección es averiguar que tan atento está el CAPS a las quejas de la comunidad. Esto aplica especialmente si el prestador no es un CAPS entonces no tienen sesiones de rendición de cuentas, pero puede ser que tienen otro mecanismo para recibir quejas. En caso de que no hay CAPS, se puede realizar las preguntas en esta sección que no corresponden a rendición de cuentas, substituyendo la palabra “CAPS” por prestador, o simplemente preguntando de  frente “ Tienen algún mecanismo para recibir quejas o sugerencias de la prestación de servicio?” Para preguntas sobre </w:t>
      </w:r>
      <w:proofErr w:type="spellStart"/>
      <w:r w:rsidRPr="00D9310C">
        <w:rPr>
          <w:rFonts w:ascii="Times" w:hAnsi="Times"/>
          <w:lang w:val="es-ES_tradnl"/>
        </w:rPr>
        <w:t>asembleas</w:t>
      </w:r>
      <w:proofErr w:type="spellEnd"/>
      <w:r w:rsidRPr="00D9310C">
        <w:rPr>
          <w:rFonts w:ascii="Times" w:hAnsi="Times"/>
          <w:lang w:val="es-ES_tradnl"/>
        </w:rPr>
        <w:t xml:space="preserve"> (B4.6 y B4.7) puede ser que no aplican si el prestador no tiene este mecanismo. Se puede responder “No tiene </w:t>
      </w:r>
      <w:proofErr w:type="spellStart"/>
      <w:r w:rsidRPr="00D9310C">
        <w:rPr>
          <w:rFonts w:ascii="Times" w:hAnsi="Times"/>
          <w:lang w:val="es-ES_tradnl"/>
        </w:rPr>
        <w:t>Asembleas</w:t>
      </w:r>
      <w:proofErr w:type="spellEnd"/>
      <w:r w:rsidRPr="00D9310C">
        <w:rPr>
          <w:rFonts w:ascii="Times" w:hAnsi="Times"/>
          <w:lang w:val="es-ES_tradnl"/>
        </w:rPr>
        <w:t xml:space="preserve">” a cada pregunta. </w:t>
      </w:r>
    </w:p>
    <w:p w14:paraId="03D57E65" w14:textId="77777777" w:rsidR="00346F36" w:rsidRPr="00D9310C" w:rsidRDefault="00346F36" w:rsidP="00346F36">
      <w:pPr>
        <w:rPr>
          <w:rFonts w:ascii="Times" w:hAnsi="Times"/>
          <w:b/>
          <w:lang w:val="es-ES_tradnl"/>
        </w:rPr>
      </w:pPr>
    </w:p>
    <w:p w14:paraId="305E98DF" w14:textId="77777777" w:rsidR="00346F36" w:rsidRPr="00D9310C" w:rsidRDefault="00346F36" w:rsidP="001C4C9F">
      <w:pPr>
        <w:pStyle w:val="Heading2"/>
        <w:rPr>
          <w:rFonts w:ascii="Times" w:hAnsi="Times"/>
          <w:lang w:val="es-ES_tradnl"/>
        </w:rPr>
      </w:pPr>
      <w:bookmarkStart w:id="20" w:name="_Toc309337890"/>
      <w:r w:rsidRPr="00D9310C">
        <w:rPr>
          <w:rFonts w:ascii="Times" w:hAnsi="Times"/>
          <w:lang w:val="es-ES_tradnl"/>
        </w:rPr>
        <w:t>SECCION C: Información Económica, ingresos regulares</w:t>
      </w:r>
      <w:bookmarkEnd w:id="20"/>
      <w:r w:rsidRPr="00D9310C">
        <w:rPr>
          <w:rFonts w:ascii="Times" w:hAnsi="Times"/>
          <w:lang w:val="es-ES_tradnl"/>
        </w:rPr>
        <w:t xml:space="preserve"> </w:t>
      </w:r>
    </w:p>
    <w:p w14:paraId="381B74FC" w14:textId="77777777" w:rsidR="00346F36" w:rsidRPr="00D9310C" w:rsidRDefault="00346F36" w:rsidP="00346F36">
      <w:pPr>
        <w:rPr>
          <w:rFonts w:ascii="Times" w:hAnsi="Times"/>
          <w:b/>
          <w:lang w:val="es-ES_tradnl"/>
        </w:rPr>
      </w:pPr>
    </w:p>
    <w:p w14:paraId="1063B673" w14:textId="77777777" w:rsidR="00346F36" w:rsidRPr="00D9310C" w:rsidRDefault="00346F36" w:rsidP="00346F36">
      <w:pPr>
        <w:rPr>
          <w:rFonts w:ascii="Times" w:hAnsi="Times"/>
          <w:lang w:val="es-ES_tradnl"/>
        </w:rPr>
      </w:pPr>
      <w:r w:rsidRPr="00D9310C">
        <w:rPr>
          <w:rFonts w:ascii="Times" w:hAnsi="Times"/>
          <w:b/>
          <w:i/>
          <w:lang w:val="es-ES_tradnl"/>
        </w:rPr>
        <w:t xml:space="preserve">C1-C2.4: Tarifas </w:t>
      </w:r>
      <w:r w:rsidRPr="00D9310C">
        <w:rPr>
          <w:rFonts w:ascii="Times" w:hAnsi="Times"/>
          <w:lang w:val="es-ES_tradnl"/>
        </w:rPr>
        <w:t xml:space="preserve">Esta sección tiene que ver con las tarifas para el cobro del agua. Está especificado por vivienda. Tiene el propósito de ayudarnos a averiguar si el prestador está organizado y si tiene liquidez. </w:t>
      </w:r>
    </w:p>
    <w:p w14:paraId="5C5B1784" w14:textId="77777777" w:rsidR="00346F36" w:rsidRPr="00D9310C" w:rsidRDefault="00346F36" w:rsidP="00346F36">
      <w:pPr>
        <w:rPr>
          <w:rFonts w:ascii="Times" w:hAnsi="Times"/>
          <w:lang w:val="es-ES_tradnl"/>
        </w:rPr>
      </w:pPr>
    </w:p>
    <w:p w14:paraId="2DA21692" w14:textId="77777777" w:rsidR="00346F36" w:rsidRPr="00D9310C" w:rsidRDefault="00346F36" w:rsidP="00346F36">
      <w:pPr>
        <w:rPr>
          <w:rFonts w:ascii="Times" w:hAnsi="Times"/>
          <w:lang w:val="es-ES_tradnl"/>
        </w:rPr>
      </w:pPr>
      <w:r w:rsidRPr="00D9310C">
        <w:rPr>
          <w:rFonts w:ascii="Times" w:hAnsi="Times"/>
          <w:lang w:val="es-ES_tradnl"/>
        </w:rPr>
        <w:t xml:space="preserve">En la pregunta C2.1 cuando se requiere el cálculo de la tarifa promedio mensual por vivienda, puede ser que tiene que ir a través de los libros de contabilidad del prestador y calcularlo. Lo ideal es que antes de llegar a la comunidad, tenemos el apoyo de la ARA y la UMAS en comunicarnos con el CAPS para que ellos mismos saquen este dato de antemano. Caso que no, tiene 2 opciones </w:t>
      </w:r>
    </w:p>
    <w:p w14:paraId="3E489CEE" w14:textId="77777777" w:rsidR="00346F36" w:rsidRPr="00D9310C" w:rsidRDefault="00346F36" w:rsidP="00346F36">
      <w:pPr>
        <w:pStyle w:val="ListParagraph"/>
        <w:numPr>
          <w:ilvl w:val="0"/>
          <w:numId w:val="25"/>
        </w:numPr>
        <w:spacing w:after="0" w:line="240" w:lineRule="auto"/>
        <w:rPr>
          <w:rFonts w:ascii="Times" w:hAnsi="Times"/>
          <w:lang w:val="es-ES_tradnl"/>
        </w:rPr>
      </w:pPr>
      <w:r w:rsidRPr="00D9310C">
        <w:rPr>
          <w:rFonts w:ascii="Times" w:hAnsi="Times"/>
          <w:lang w:val="es-ES_tradnl"/>
        </w:rPr>
        <w:t xml:space="preserve">Si sus sistemas son muy ordenados, pedir un cálculo allí mismo. Lo ideal es que el promedio sea no del último mes solo pero de los últimos 12 meses. Si usted va a pedir para los últimos 12 meses, solo se debe calcular si tiene a) un computador para sacar la cifra rápidamente o b) si el ARAS está acompañando y puede quedarse en la comunidad después para sacar esta cifra ya que puede tardar mucho tiempo. </w:t>
      </w:r>
    </w:p>
    <w:p w14:paraId="02B931A7" w14:textId="77777777" w:rsidR="00346F36" w:rsidRPr="00D9310C" w:rsidRDefault="00346F36" w:rsidP="00346F36">
      <w:pPr>
        <w:pStyle w:val="ListParagraph"/>
        <w:numPr>
          <w:ilvl w:val="0"/>
          <w:numId w:val="25"/>
        </w:numPr>
        <w:spacing w:after="0" w:line="240" w:lineRule="auto"/>
        <w:rPr>
          <w:rFonts w:ascii="Times" w:hAnsi="Times"/>
          <w:lang w:val="es-ES_tradnl"/>
        </w:rPr>
      </w:pPr>
      <w:r w:rsidRPr="00D9310C">
        <w:rPr>
          <w:rFonts w:ascii="Times" w:hAnsi="Times"/>
          <w:lang w:val="es-ES_tradnl"/>
        </w:rPr>
        <w:t xml:space="preserve">Caso que no está una ARAS con el encuestador o no tiene tiempo para quedarse después, el encuestador debe sacar un promedio revisando el libro de cuentas de la siguiente forma: tomar la cifra más alta de la tarifa y la cifra más baja de la tarifa a través de un mes en época seca y un mes en época de lluvia. Si es </w:t>
      </w:r>
      <w:r w:rsidRPr="00D9310C">
        <w:rPr>
          <w:rFonts w:ascii="Times" w:hAnsi="Times"/>
          <w:lang w:val="es-ES_tradnl"/>
        </w:rPr>
        <w:lastRenderedPageBreak/>
        <w:t xml:space="preserve">una comunidad en un área de cosecha, también sacar el promedio a través de un mes de cosecha y un mes sin cosecha ya que puede variar mucho el consumo entre estos dos temporadas. </w:t>
      </w:r>
    </w:p>
    <w:p w14:paraId="15B28952" w14:textId="77777777" w:rsidR="00346F36" w:rsidRPr="00D9310C" w:rsidRDefault="00346F36" w:rsidP="00346F36">
      <w:pPr>
        <w:rPr>
          <w:rFonts w:ascii="Times" w:hAnsi="Times"/>
          <w:b/>
          <w:i/>
          <w:lang w:val="es-ES_tradnl"/>
        </w:rPr>
      </w:pPr>
    </w:p>
    <w:p w14:paraId="7D4AC45D" w14:textId="77777777" w:rsidR="00346F36" w:rsidRPr="00D9310C" w:rsidRDefault="00346F36" w:rsidP="00346F36">
      <w:pPr>
        <w:rPr>
          <w:rFonts w:ascii="Times" w:hAnsi="Times"/>
          <w:lang w:val="es-ES_tradnl"/>
        </w:rPr>
      </w:pPr>
      <w:r w:rsidRPr="00D9310C">
        <w:rPr>
          <w:rFonts w:ascii="Times" w:hAnsi="Times"/>
          <w:b/>
          <w:i/>
          <w:lang w:val="es-ES_tradnl"/>
        </w:rPr>
        <w:t xml:space="preserve">C3: Medición del consumo: C3 </w:t>
      </w:r>
      <w:r w:rsidRPr="00D9310C">
        <w:rPr>
          <w:rFonts w:ascii="Times" w:hAnsi="Times"/>
          <w:lang w:val="es-ES_tradnl"/>
        </w:rPr>
        <w:t xml:space="preserve">Este bloque de preguntas todo tiene que ver con la medición del consumo de agua. La mayoría van a tener </w:t>
      </w:r>
      <w:proofErr w:type="spellStart"/>
      <w:r w:rsidRPr="00D9310C">
        <w:rPr>
          <w:rFonts w:ascii="Times" w:hAnsi="Times"/>
          <w:lang w:val="es-ES_tradnl"/>
        </w:rPr>
        <w:t>micromedidores</w:t>
      </w:r>
      <w:proofErr w:type="spellEnd"/>
      <w:r w:rsidRPr="00D9310C">
        <w:rPr>
          <w:rFonts w:ascii="Times" w:hAnsi="Times"/>
          <w:lang w:val="es-ES_tradnl"/>
        </w:rPr>
        <w:t xml:space="preserve"> en casa (si hay) y pocos prestadores anticipamos que tengan </w:t>
      </w:r>
      <w:proofErr w:type="spellStart"/>
      <w:r w:rsidRPr="00D9310C">
        <w:rPr>
          <w:rFonts w:ascii="Times" w:hAnsi="Times"/>
          <w:lang w:val="es-ES_tradnl"/>
        </w:rPr>
        <w:t>macromedidores</w:t>
      </w:r>
      <w:proofErr w:type="spellEnd"/>
      <w:r w:rsidRPr="00D9310C">
        <w:rPr>
          <w:rFonts w:ascii="Times" w:hAnsi="Times"/>
          <w:lang w:val="es-ES_tradnl"/>
        </w:rPr>
        <w:t xml:space="preserve">. Preguntamos acá por qué si no miden el consumo. En caso que tienen </w:t>
      </w:r>
      <w:proofErr w:type="spellStart"/>
      <w:r w:rsidRPr="00D9310C">
        <w:rPr>
          <w:rFonts w:ascii="Times" w:hAnsi="Times"/>
          <w:lang w:val="es-ES_tradnl"/>
        </w:rPr>
        <w:t>micromedidores</w:t>
      </w:r>
      <w:proofErr w:type="spellEnd"/>
      <w:r w:rsidRPr="00D9310C">
        <w:rPr>
          <w:rFonts w:ascii="Times" w:hAnsi="Times"/>
          <w:lang w:val="es-ES_tradnl"/>
        </w:rPr>
        <w:t xml:space="preserve"> hay otra bloque de preguntas sobre el número de viviendas con micro-medidores instalados (el encuestador debe chequear que esto coincide con el número de viviendas en la comunidad, o es una proporción. No debe pasar el número de viviendas en la comunidad). Número de </w:t>
      </w:r>
      <w:proofErr w:type="spellStart"/>
      <w:r w:rsidRPr="00D9310C">
        <w:rPr>
          <w:rFonts w:ascii="Times" w:hAnsi="Times"/>
          <w:lang w:val="es-ES_tradnl"/>
        </w:rPr>
        <w:t>micromedidores</w:t>
      </w:r>
      <w:proofErr w:type="spellEnd"/>
      <w:r w:rsidRPr="00D9310C">
        <w:rPr>
          <w:rFonts w:ascii="Times" w:hAnsi="Times"/>
          <w:lang w:val="es-ES_tradnl"/>
        </w:rPr>
        <w:t xml:space="preserve"> con consumo registrado es una aproximación o también puede ser una cifra real si lo tienen anotado. </w:t>
      </w:r>
    </w:p>
    <w:p w14:paraId="385C0FC2" w14:textId="77777777" w:rsidR="00346F36" w:rsidRPr="00D9310C" w:rsidRDefault="00346F36" w:rsidP="00346F36">
      <w:pPr>
        <w:rPr>
          <w:rFonts w:ascii="Times" w:hAnsi="Times"/>
          <w:lang w:val="es-ES_tradnl"/>
        </w:rPr>
      </w:pPr>
    </w:p>
    <w:p w14:paraId="3ED55593" w14:textId="77777777" w:rsidR="00346F36" w:rsidRPr="00D9310C" w:rsidRDefault="00346F36" w:rsidP="00346F36">
      <w:pPr>
        <w:rPr>
          <w:rFonts w:ascii="Times" w:hAnsi="Times"/>
          <w:lang w:val="es-ES_tradnl"/>
        </w:rPr>
      </w:pPr>
      <w:r w:rsidRPr="00D9310C">
        <w:rPr>
          <w:rFonts w:ascii="Times" w:hAnsi="Times"/>
          <w:lang w:val="es-ES_tradnl"/>
        </w:rPr>
        <w:t xml:space="preserve">Para el promedio mensual de agua facturada en metros cúbicos por vivienda, se puede revisar el libro de cuentas . </w:t>
      </w:r>
    </w:p>
    <w:p w14:paraId="1940C8EA" w14:textId="77777777" w:rsidR="00346F36" w:rsidRPr="00D9310C" w:rsidRDefault="00346F36" w:rsidP="00346F36">
      <w:pPr>
        <w:rPr>
          <w:rFonts w:ascii="Times" w:hAnsi="Times"/>
          <w:lang w:val="es-ES_tradnl"/>
        </w:rPr>
      </w:pPr>
    </w:p>
    <w:p w14:paraId="65686AAF" w14:textId="77777777" w:rsidR="00346F36" w:rsidRPr="00D9310C" w:rsidRDefault="00346F36" w:rsidP="00346F36">
      <w:pPr>
        <w:rPr>
          <w:rFonts w:ascii="Times" w:hAnsi="Times"/>
          <w:lang w:val="es-ES_tradnl"/>
        </w:rPr>
      </w:pPr>
      <w:r w:rsidRPr="00D9310C">
        <w:rPr>
          <w:rFonts w:ascii="Times" w:hAnsi="Times"/>
          <w:b/>
          <w:i/>
          <w:lang w:val="es-ES_tradnl"/>
        </w:rPr>
        <w:t xml:space="preserve">C4: Pago, facturación e ingresos: Esta sección solo se responde si el CAPS tiene una tarifa definida </w:t>
      </w:r>
      <w:r w:rsidRPr="00D9310C">
        <w:rPr>
          <w:rFonts w:ascii="Times" w:hAnsi="Times"/>
          <w:lang w:val="es-ES_tradnl"/>
        </w:rPr>
        <w:t xml:space="preserve">que debe ser en la mayoría de los casos. Esta sección es muy importante para definir la gestión financiera del CAPS y si tienen suficiente dinero. Sin embargo, de la misma forma de la pregunta C2: </w:t>
      </w:r>
    </w:p>
    <w:p w14:paraId="71D1A5D2" w14:textId="77777777" w:rsidR="00346F36" w:rsidRPr="00D9310C" w:rsidRDefault="00346F36" w:rsidP="00346F36">
      <w:pPr>
        <w:rPr>
          <w:rFonts w:ascii="Times" w:hAnsi="Times"/>
          <w:lang w:val="es-ES_tradnl"/>
        </w:rPr>
      </w:pPr>
    </w:p>
    <w:p w14:paraId="12D358DC" w14:textId="77777777" w:rsidR="00346F36" w:rsidRPr="00D9310C" w:rsidRDefault="00346F36" w:rsidP="00346F36">
      <w:pPr>
        <w:rPr>
          <w:rFonts w:ascii="Times" w:hAnsi="Times"/>
          <w:lang w:val="es-ES_tradnl"/>
        </w:rPr>
      </w:pPr>
      <w:r w:rsidRPr="00D9310C">
        <w:rPr>
          <w:rFonts w:ascii="Times" w:hAnsi="Times"/>
          <w:lang w:val="es-ES_tradnl"/>
        </w:rPr>
        <w:t xml:space="preserve">Para las preguntas C4.2 (promedio facturado en los últimos 12 meses), C4.3 (número de usuarios que están al día en sus pagos) y C4.5 (cuánto es su ingreso por facturación en promedio),  puede ser que tiene que ir a través de los libros de contabilidad del prestador y calcularlo. Lo ideal es que antes de llegar a la comunidad, tenemos el apoyo de las ARAS y la UMAS en comunicarnos con el CAPS para que ellos mismos saquen este dato de antemano. Caso que no, tiene 2 opciones </w:t>
      </w:r>
    </w:p>
    <w:p w14:paraId="5104B53B" w14:textId="77777777" w:rsidR="00346F36" w:rsidRPr="00D9310C" w:rsidRDefault="00346F36" w:rsidP="00346F36">
      <w:pPr>
        <w:pStyle w:val="ListParagraph"/>
        <w:numPr>
          <w:ilvl w:val="0"/>
          <w:numId w:val="26"/>
        </w:numPr>
        <w:spacing w:after="0" w:line="240" w:lineRule="auto"/>
        <w:rPr>
          <w:rFonts w:ascii="Times" w:hAnsi="Times"/>
          <w:lang w:val="es-ES_tradnl"/>
        </w:rPr>
      </w:pPr>
      <w:r w:rsidRPr="00D9310C">
        <w:rPr>
          <w:rFonts w:ascii="Times" w:hAnsi="Times"/>
          <w:lang w:val="es-ES_tradnl"/>
        </w:rPr>
        <w:t xml:space="preserve">Si sus sistemas son muy ordenados, pedir un cálculo allí mismo. Lo ideal es que el promedio sea no del último mes solo pero de los últimos 12 meses. Si usted va a pedir para los últimos 12 meses, solo se debe calcular si tiene a) un computador para sacar la cifra rápidamente o b) si el ARAS está acompañando y puede quedarse en la comunidad después para sacar esta cifra ya que puede tardar mucho tiempo. </w:t>
      </w:r>
    </w:p>
    <w:p w14:paraId="3CA972F3" w14:textId="77777777" w:rsidR="00346F36" w:rsidRPr="00D9310C" w:rsidRDefault="00346F36" w:rsidP="00346F36">
      <w:pPr>
        <w:pStyle w:val="ListParagraph"/>
        <w:numPr>
          <w:ilvl w:val="0"/>
          <w:numId w:val="26"/>
        </w:numPr>
        <w:spacing w:after="0" w:line="240" w:lineRule="auto"/>
        <w:rPr>
          <w:rFonts w:ascii="Times" w:hAnsi="Times"/>
          <w:lang w:val="es-ES_tradnl"/>
        </w:rPr>
      </w:pPr>
      <w:r w:rsidRPr="00D9310C">
        <w:rPr>
          <w:rFonts w:ascii="Times" w:hAnsi="Times"/>
          <w:lang w:val="es-ES_tradnl"/>
        </w:rPr>
        <w:t xml:space="preserve">Caso que no está una ARAS con el encuestador o no tiene tiempo para quedarse después, el encuestador debe sacar un promedio revisando el libro de cuentas de la siguiente forma: tomar la cifra más alta de la tarifa y la cifra más baja de la tarifa a través de un mes en época seca y un mes en época de lluvia. Si es una comunidad en un área de cosecha, también sacar el promedio a través de un mes de cosecha y un mes sin cosecha ya que puede variar mucho el consumo entre estos dos temporadas. </w:t>
      </w:r>
    </w:p>
    <w:p w14:paraId="4BAB97F0" w14:textId="77777777" w:rsidR="00346F36" w:rsidRPr="00D9310C" w:rsidRDefault="00346F36" w:rsidP="00346F36">
      <w:pPr>
        <w:rPr>
          <w:rFonts w:ascii="Times" w:hAnsi="Times"/>
          <w:b/>
          <w:i/>
          <w:lang w:val="es-ES_tradnl"/>
        </w:rPr>
      </w:pPr>
    </w:p>
    <w:p w14:paraId="10F0ACDB" w14:textId="77777777" w:rsidR="00346F36" w:rsidRPr="00D9310C" w:rsidRDefault="00346F36" w:rsidP="00346F36">
      <w:pPr>
        <w:rPr>
          <w:rFonts w:ascii="Times" w:hAnsi="Times"/>
          <w:lang w:val="es-ES_tradnl"/>
        </w:rPr>
      </w:pPr>
      <w:r w:rsidRPr="00D9310C">
        <w:rPr>
          <w:rFonts w:ascii="Times" w:hAnsi="Times"/>
          <w:b/>
          <w:i/>
          <w:u w:val="single"/>
          <w:lang w:val="es-ES_tradnl"/>
        </w:rPr>
        <w:t xml:space="preserve">Ojo </w:t>
      </w:r>
      <w:r w:rsidRPr="00D9310C">
        <w:rPr>
          <w:rFonts w:ascii="Times" w:hAnsi="Times"/>
          <w:u w:val="single"/>
          <w:lang w:val="es-ES_tradnl"/>
        </w:rPr>
        <w:t>que para estas tres preguntas los cálculos no son por vivienda sino son por toda la comunidad atendida</w:t>
      </w:r>
      <w:r w:rsidRPr="00D9310C">
        <w:rPr>
          <w:rFonts w:ascii="Times" w:hAnsi="Times"/>
          <w:lang w:val="es-ES_tradnl"/>
        </w:rPr>
        <w:t xml:space="preserve">. </w:t>
      </w:r>
    </w:p>
    <w:p w14:paraId="7C23F8CA" w14:textId="77777777" w:rsidR="00346F36" w:rsidRPr="00D9310C" w:rsidRDefault="00346F36" w:rsidP="00346F36">
      <w:pPr>
        <w:rPr>
          <w:rFonts w:ascii="Times" w:hAnsi="Times"/>
          <w:lang w:val="es-ES_tradnl"/>
        </w:rPr>
      </w:pPr>
    </w:p>
    <w:p w14:paraId="0B0C562C" w14:textId="77777777" w:rsidR="00346F36" w:rsidRPr="00D9310C" w:rsidRDefault="00346F36" w:rsidP="00346F36">
      <w:pPr>
        <w:rPr>
          <w:rFonts w:ascii="Times" w:hAnsi="Times"/>
          <w:lang w:val="es-ES_tradnl"/>
        </w:rPr>
      </w:pPr>
      <w:r w:rsidRPr="00D9310C">
        <w:rPr>
          <w:rFonts w:ascii="Times" w:hAnsi="Times"/>
          <w:b/>
          <w:lang w:val="es-ES_tradnl"/>
        </w:rPr>
        <w:t xml:space="preserve">C5 </w:t>
      </w:r>
      <w:r w:rsidRPr="00D9310C">
        <w:rPr>
          <w:rFonts w:ascii="Times" w:hAnsi="Times"/>
          <w:lang w:val="es-ES_tradnl"/>
        </w:rPr>
        <w:t xml:space="preserve">Para la pregunta “De qué forma se paga el mantenimiento del sistema?” – se debe indicar varias opciones si es que lo paga a través de varios fuentes. </w:t>
      </w:r>
    </w:p>
    <w:p w14:paraId="735281F7" w14:textId="77777777" w:rsidR="00346F36" w:rsidRPr="00D9310C" w:rsidRDefault="00346F36" w:rsidP="00346F36">
      <w:pPr>
        <w:rPr>
          <w:rFonts w:ascii="Times" w:hAnsi="Times"/>
          <w:lang w:val="es-ES_tradnl"/>
        </w:rPr>
      </w:pPr>
    </w:p>
    <w:p w14:paraId="3F50D279" w14:textId="77777777" w:rsidR="00346F36" w:rsidRPr="00D9310C" w:rsidRDefault="00346F36" w:rsidP="001C4C9F">
      <w:pPr>
        <w:pStyle w:val="Heading2"/>
        <w:rPr>
          <w:rFonts w:ascii="Times" w:hAnsi="Times"/>
          <w:lang w:val="es-ES_tradnl"/>
        </w:rPr>
      </w:pPr>
      <w:bookmarkStart w:id="21" w:name="_Toc309337891"/>
      <w:r w:rsidRPr="00D9310C">
        <w:rPr>
          <w:rFonts w:ascii="Times" w:hAnsi="Times"/>
          <w:lang w:val="es-ES_tradnl"/>
        </w:rPr>
        <w:lastRenderedPageBreak/>
        <w:t>SECCION D: Información económica, ingresos extraordinarios</w:t>
      </w:r>
      <w:bookmarkEnd w:id="21"/>
      <w:r w:rsidRPr="00D9310C">
        <w:rPr>
          <w:rFonts w:ascii="Times" w:hAnsi="Times"/>
          <w:lang w:val="es-ES_tradnl"/>
        </w:rPr>
        <w:t xml:space="preserve"> </w:t>
      </w:r>
    </w:p>
    <w:p w14:paraId="1AA73B9C" w14:textId="77777777" w:rsidR="00346F36" w:rsidRPr="00D9310C" w:rsidRDefault="00346F36" w:rsidP="00346F36">
      <w:pPr>
        <w:rPr>
          <w:rFonts w:ascii="Times" w:hAnsi="Times"/>
          <w:b/>
          <w:lang w:val="es-ES_tradnl"/>
        </w:rPr>
      </w:pPr>
    </w:p>
    <w:p w14:paraId="1CA6865F" w14:textId="77777777" w:rsidR="00346F36" w:rsidRPr="00D9310C" w:rsidRDefault="00346F36" w:rsidP="00346F36">
      <w:pPr>
        <w:rPr>
          <w:rFonts w:ascii="Times" w:hAnsi="Times"/>
          <w:lang w:val="es-ES_tradnl"/>
        </w:rPr>
      </w:pPr>
      <w:r w:rsidRPr="00D9310C">
        <w:rPr>
          <w:rFonts w:ascii="Times" w:hAnsi="Times"/>
          <w:lang w:val="es-ES_tradnl"/>
        </w:rPr>
        <w:t xml:space="preserve">La idea de esta sección es capturar la información si es que tienen otros ingresos que explican la solvencia del CAPS en caso que es solvente, pero no por los aportes de la tarifa. Ejemplos pueden ser ingreso por un proyecto de una institución privada o por otro proyecto del estado. Se supone que los ingresos pueden resultar en más conexiones y por este motivo se pregunta en D2 sobre cuantas nuevas conexiones han tenido en el último año.  </w:t>
      </w:r>
    </w:p>
    <w:p w14:paraId="3B7DB4EB" w14:textId="77777777" w:rsidR="00346F36" w:rsidRPr="00D9310C" w:rsidRDefault="00346F36" w:rsidP="00346F36">
      <w:pPr>
        <w:rPr>
          <w:rFonts w:ascii="Times" w:hAnsi="Times"/>
          <w:lang w:val="es-ES_tradnl"/>
        </w:rPr>
      </w:pPr>
    </w:p>
    <w:p w14:paraId="6A06F40F" w14:textId="657A0BEA" w:rsidR="00346F36" w:rsidRPr="00D9310C" w:rsidRDefault="00346F36" w:rsidP="001C4C9F">
      <w:pPr>
        <w:pStyle w:val="Heading2"/>
        <w:rPr>
          <w:rFonts w:ascii="Times" w:hAnsi="Times"/>
          <w:lang w:val="es-ES_tradnl"/>
        </w:rPr>
      </w:pPr>
      <w:bookmarkStart w:id="22" w:name="_Toc309337892"/>
      <w:r w:rsidRPr="00D9310C">
        <w:rPr>
          <w:rFonts w:ascii="Times" w:hAnsi="Times"/>
          <w:lang w:val="es-ES_tradnl"/>
        </w:rPr>
        <w:t>SECCION E: Información económica, gastos</w:t>
      </w:r>
      <w:bookmarkEnd w:id="22"/>
      <w:r w:rsidRPr="00D9310C">
        <w:rPr>
          <w:rFonts w:ascii="Times" w:hAnsi="Times"/>
          <w:lang w:val="es-ES_tradnl"/>
        </w:rPr>
        <w:t xml:space="preserve"> </w:t>
      </w:r>
    </w:p>
    <w:p w14:paraId="27CDD797" w14:textId="77777777" w:rsidR="00346F36" w:rsidRPr="00D9310C" w:rsidRDefault="00346F36" w:rsidP="00346F36">
      <w:pPr>
        <w:rPr>
          <w:rFonts w:ascii="Times" w:hAnsi="Times"/>
          <w:lang w:val="es-ES_tradnl"/>
        </w:rPr>
      </w:pPr>
      <w:r w:rsidRPr="00D9310C">
        <w:rPr>
          <w:rFonts w:ascii="Times" w:hAnsi="Times"/>
          <w:lang w:val="es-ES_tradnl"/>
        </w:rPr>
        <w:t xml:space="preserve">Acá también es información imprescindible para el cálculo de si el CAPS cubre sus gastos o no. Esta sección puede demorar un tiempito y mejor pedir el apoyo del ARAS que está acompañando. Primero establecemos si tiene el CAPS un libro de ingresos y egresos al día. Si es que tiene este libro, te puede facilitar el proceso de hacer cálculos. Si es que no lo tiene, tendrás que sacar cifras de una forma aproximada. Hemos puesto la tasa de cambio abajo por si acaso el CAPS también tiene gastos en dólares. Está separada una columna a la derecha para realizar cálculos. Puede ser que le va a dar montos gastado para todo el año por ejemplo en términos de sueldos. Puede ser también que tienen gastos de papelería que le va  a decir por unidad. Por ejemplo, puede ser que le explica que sus libros de contabilidad cuestan 10 córdobas y lo tienen que comprar cada 3 meses. Usted tiene que sacar el cálculo, usando la columna a la derecha: </w:t>
      </w:r>
    </w:p>
    <w:p w14:paraId="1ED4842A" w14:textId="77777777" w:rsidR="00346F36" w:rsidRPr="00D9310C" w:rsidRDefault="00346F36" w:rsidP="00346F36">
      <w:pPr>
        <w:rPr>
          <w:rFonts w:ascii="Times" w:hAnsi="Times"/>
          <w:lang w:val="es-ES_tradnl"/>
        </w:rPr>
      </w:pPr>
    </w:p>
    <w:p w14:paraId="59DEFD99" w14:textId="77777777" w:rsidR="00346F36" w:rsidRPr="00D9310C" w:rsidRDefault="00346F36" w:rsidP="00346F36">
      <w:pPr>
        <w:rPr>
          <w:rFonts w:ascii="Times" w:hAnsi="Times"/>
          <w:lang w:val="es-ES_tradnl"/>
        </w:rPr>
      </w:pPr>
      <w:r w:rsidRPr="00D9310C">
        <w:rPr>
          <w:rFonts w:ascii="Times" w:hAnsi="Times"/>
          <w:lang w:val="es-ES_tradnl"/>
        </w:rPr>
        <w:t xml:space="preserve">10 córdobas x 4 veces =40 </w:t>
      </w:r>
      <w:proofErr w:type="spellStart"/>
      <w:r w:rsidRPr="00D9310C">
        <w:rPr>
          <w:rFonts w:ascii="Times" w:hAnsi="Times"/>
          <w:lang w:val="es-ES_tradnl"/>
        </w:rPr>
        <w:t>cordobas</w:t>
      </w:r>
      <w:proofErr w:type="spellEnd"/>
      <w:r w:rsidRPr="00D9310C">
        <w:rPr>
          <w:rFonts w:ascii="Times" w:hAnsi="Times"/>
          <w:lang w:val="es-ES_tradnl"/>
        </w:rPr>
        <w:t xml:space="preserve"> al año. </w:t>
      </w:r>
    </w:p>
    <w:p w14:paraId="5AB3B537" w14:textId="77777777" w:rsidR="00346F36" w:rsidRPr="00D9310C" w:rsidRDefault="00346F36" w:rsidP="00346F36">
      <w:pPr>
        <w:rPr>
          <w:rFonts w:ascii="Times" w:hAnsi="Times"/>
          <w:lang w:val="es-ES_tradnl"/>
        </w:rPr>
      </w:pPr>
    </w:p>
    <w:p w14:paraId="3B3BE8A1" w14:textId="77777777" w:rsidR="00346F36" w:rsidRPr="00D9310C" w:rsidRDefault="00346F36" w:rsidP="00346F36">
      <w:pPr>
        <w:rPr>
          <w:rFonts w:ascii="Times" w:hAnsi="Times"/>
          <w:lang w:val="es-ES_tradnl"/>
        </w:rPr>
      </w:pPr>
      <w:r w:rsidRPr="00D9310C">
        <w:rPr>
          <w:rFonts w:ascii="Times" w:hAnsi="Times"/>
          <w:lang w:val="es-ES_tradnl"/>
        </w:rPr>
        <w:t xml:space="preserve">También tiene una categoría para otros gastos que no están relacionados a las categorías arriba. Ojo que los ítems en itálicos son ejemplos y no es necesario sacar un cálculo para cada cosa si es que no tienen esos gastos. </w:t>
      </w:r>
    </w:p>
    <w:p w14:paraId="045846AD" w14:textId="77777777" w:rsidR="00346F36" w:rsidRPr="00D9310C" w:rsidRDefault="00346F36" w:rsidP="00346F36">
      <w:pPr>
        <w:rPr>
          <w:rFonts w:ascii="Times" w:hAnsi="Times"/>
          <w:lang w:val="es-ES_tradnl"/>
        </w:rPr>
      </w:pPr>
    </w:p>
    <w:p w14:paraId="04B8A27D" w14:textId="1627EC8C" w:rsidR="00346F36" w:rsidRPr="00D9310C" w:rsidRDefault="00346F36" w:rsidP="001C4C9F">
      <w:pPr>
        <w:pStyle w:val="Heading2"/>
        <w:rPr>
          <w:rFonts w:ascii="Times" w:hAnsi="Times"/>
          <w:lang w:val="es-ES_tradnl"/>
        </w:rPr>
      </w:pPr>
      <w:bookmarkStart w:id="23" w:name="_Toc309337893"/>
      <w:r w:rsidRPr="00D9310C">
        <w:rPr>
          <w:rFonts w:ascii="Times" w:hAnsi="Times"/>
          <w:lang w:val="es-ES_tradnl"/>
        </w:rPr>
        <w:t>SECCION F: Información económico – el Ahorro</w:t>
      </w:r>
      <w:bookmarkEnd w:id="23"/>
      <w:r w:rsidRPr="00D9310C">
        <w:rPr>
          <w:rFonts w:ascii="Times" w:hAnsi="Times"/>
          <w:lang w:val="es-ES_tradnl"/>
        </w:rPr>
        <w:t xml:space="preserve"> </w:t>
      </w:r>
    </w:p>
    <w:p w14:paraId="3A3E5300" w14:textId="77777777" w:rsidR="00346F36" w:rsidRPr="00D9310C" w:rsidRDefault="00346F36" w:rsidP="00346F36">
      <w:pPr>
        <w:rPr>
          <w:rFonts w:ascii="Times" w:hAnsi="Times"/>
          <w:lang w:val="es-ES_tradnl"/>
        </w:rPr>
      </w:pPr>
      <w:r w:rsidRPr="00D9310C">
        <w:rPr>
          <w:rFonts w:ascii="Times" w:hAnsi="Times"/>
          <w:lang w:val="es-ES_tradnl"/>
        </w:rPr>
        <w:t xml:space="preserve">Las preguntas en esta sección son sencillas mayormente. Para F1.2 y F1.3 sobre el monto total de ingresos y egresos en 2014, puede ser necesario sacar algunos cálculos. Aconsejamos pedir el apoyo de la ARA para la forma más efectiva de hacerlo. Caso que demorará tiempo, sigue la estrategia anteriormente descrita para tarifa promedio mensual. </w:t>
      </w:r>
    </w:p>
    <w:p w14:paraId="04030CAF" w14:textId="77777777" w:rsidR="00346F36" w:rsidRPr="00D9310C" w:rsidRDefault="00346F36" w:rsidP="00346F36">
      <w:pPr>
        <w:rPr>
          <w:rFonts w:ascii="Times" w:hAnsi="Times"/>
          <w:lang w:val="es-ES_tradnl"/>
        </w:rPr>
      </w:pPr>
    </w:p>
    <w:p w14:paraId="16AD4B69" w14:textId="14AA76DA" w:rsidR="00346F36" w:rsidRPr="00D9310C" w:rsidRDefault="00346F36" w:rsidP="001C4C9F">
      <w:pPr>
        <w:pStyle w:val="Heading2"/>
        <w:rPr>
          <w:rFonts w:ascii="Times" w:hAnsi="Times"/>
          <w:lang w:val="es-ES_tradnl"/>
        </w:rPr>
      </w:pPr>
      <w:bookmarkStart w:id="24" w:name="_Toc309337894"/>
      <w:r w:rsidRPr="00D9310C">
        <w:rPr>
          <w:rFonts w:ascii="Times" w:hAnsi="Times"/>
          <w:lang w:val="es-ES_tradnl"/>
        </w:rPr>
        <w:t>SECCION G: Operación y Mantenimiento</w:t>
      </w:r>
      <w:bookmarkEnd w:id="24"/>
      <w:r w:rsidRPr="00D9310C">
        <w:rPr>
          <w:rFonts w:ascii="Times" w:hAnsi="Times"/>
          <w:lang w:val="es-ES_tradnl"/>
        </w:rPr>
        <w:t xml:space="preserve"> </w:t>
      </w:r>
    </w:p>
    <w:p w14:paraId="1132B7D7" w14:textId="77777777" w:rsidR="00346F36" w:rsidRPr="00D9310C" w:rsidRDefault="00346F36" w:rsidP="00346F36">
      <w:pPr>
        <w:rPr>
          <w:rFonts w:ascii="Times" w:hAnsi="Times"/>
          <w:lang w:val="es-ES_tradnl"/>
        </w:rPr>
      </w:pPr>
      <w:r w:rsidRPr="00D9310C">
        <w:rPr>
          <w:rFonts w:ascii="Times" w:hAnsi="Times"/>
          <w:lang w:val="es-ES_tradnl"/>
        </w:rPr>
        <w:t xml:space="preserve">Acá averiguamos hasta qué punto el prestador está manteniendo el sistema, de forma preventiva o correctiva y si han realizado ciertas actividades, y si tienen los equipos para hacerlo. </w:t>
      </w:r>
    </w:p>
    <w:p w14:paraId="61C36B86" w14:textId="77777777" w:rsidR="00346F36" w:rsidRPr="00D9310C" w:rsidRDefault="00346F36" w:rsidP="00346F36">
      <w:pPr>
        <w:rPr>
          <w:rFonts w:ascii="Times" w:hAnsi="Times"/>
          <w:lang w:val="es-ES_tradnl"/>
        </w:rPr>
      </w:pPr>
    </w:p>
    <w:p w14:paraId="2100EB44" w14:textId="77777777" w:rsidR="00346F36" w:rsidRPr="00D9310C" w:rsidRDefault="00346F36" w:rsidP="00346F36">
      <w:pPr>
        <w:rPr>
          <w:rFonts w:ascii="Times" w:hAnsi="Times"/>
          <w:lang w:val="es-ES_tradnl"/>
        </w:rPr>
      </w:pPr>
      <w:r w:rsidRPr="00D9310C">
        <w:rPr>
          <w:rFonts w:ascii="Times" w:hAnsi="Times"/>
          <w:b/>
          <w:lang w:val="es-ES_tradnl"/>
        </w:rPr>
        <w:lastRenderedPageBreak/>
        <w:t xml:space="preserve">En la tabla de G1.1-G1.4 </w:t>
      </w:r>
      <w:r w:rsidRPr="00D9310C">
        <w:rPr>
          <w:rFonts w:ascii="Times" w:hAnsi="Times"/>
          <w:lang w:val="es-ES_tradnl"/>
        </w:rPr>
        <w:t xml:space="preserve">la idea es ir a través de la tabla de forma horizontal para cada actividad, haciendo las preguntas G1.2-G1.4 para cada opción. </w:t>
      </w:r>
    </w:p>
    <w:p w14:paraId="3B4E65A6" w14:textId="77777777" w:rsidR="00346F36" w:rsidRPr="00D9310C" w:rsidRDefault="00346F36" w:rsidP="00346F36">
      <w:pPr>
        <w:rPr>
          <w:rFonts w:ascii="Times" w:hAnsi="Times"/>
          <w:lang w:val="es-ES_tradnl"/>
        </w:rPr>
      </w:pPr>
    </w:p>
    <w:p w14:paraId="499E51E5" w14:textId="77777777" w:rsidR="00346F36" w:rsidRPr="00D9310C" w:rsidRDefault="00346F36" w:rsidP="001C4C9F">
      <w:pPr>
        <w:pStyle w:val="Heading2"/>
        <w:rPr>
          <w:rFonts w:ascii="Times" w:hAnsi="Times"/>
          <w:lang w:val="es-ES_tradnl"/>
        </w:rPr>
      </w:pPr>
      <w:bookmarkStart w:id="25" w:name="_Toc309337895"/>
      <w:r w:rsidRPr="00D9310C">
        <w:rPr>
          <w:rFonts w:ascii="Times" w:hAnsi="Times"/>
          <w:lang w:val="es-ES_tradnl"/>
        </w:rPr>
        <w:t>SECCION H: Operación y Mantenimiento – apoyo disponible</w:t>
      </w:r>
      <w:bookmarkEnd w:id="25"/>
      <w:r w:rsidRPr="00D9310C">
        <w:rPr>
          <w:rFonts w:ascii="Times" w:hAnsi="Times"/>
          <w:lang w:val="es-ES_tradnl"/>
        </w:rPr>
        <w:t xml:space="preserve"> </w:t>
      </w:r>
    </w:p>
    <w:p w14:paraId="59B887B2" w14:textId="77777777" w:rsidR="00346F36" w:rsidRPr="00D9310C" w:rsidRDefault="00346F36" w:rsidP="00346F36">
      <w:pPr>
        <w:rPr>
          <w:rFonts w:ascii="Times" w:hAnsi="Times"/>
          <w:lang w:val="es-ES_tradnl"/>
        </w:rPr>
      </w:pPr>
      <w:r w:rsidRPr="00D9310C">
        <w:rPr>
          <w:rFonts w:ascii="Times" w:hAnsi="Times"/>
          <w:lang w:val="es-ES_tradnl"/>
        </w:rPr>
        <w:t xml:space="preserve">Estas preguntas están muy vinculadas a la intervención de PROSASR que estaremos midiendo. Tiene que ver con si el prestador ha pedido o ha recibido apoyo de su prestador de asistencia técnica. El prestador de asistencia técnica mayormente va a ser el UMAS, pero puede ser otra organización. Pedimos detalles sobre su último visita, si han dado capacitaciones, y caso que sí, el tipo de capacitación entregado. Preguntamos sobre la asistencia de mujeres en las capacitaciones. </w:t>
      </w:r>
    </w:p>
    <w:p w14:paraId="173A98C6" w14:textId="77777777" w:rsidR="00346F36" w:rsidRPr="00D9310C" w:rsidRDefault="00346F36" w:rsidP="00346F36">
      <w:pPr>
        <w:rPr>
          <w:rFonts w:ascii="Times" w:hAnsi="Times"/>
          <w:lang w:val="es-ES_tradnl"/>
        </w:rPr>
      </w:pPr>
    </w:p>
    <w:p w14:paraId="2D2A278E" w14:textId="231EBD98" w:rsidR="00346F36" w:rsidRPr="00D9310C" w:rsidRDefault="00346F36" w:rsidP="00346F36">
      <w:pPr>
        <w:rPr>
          <w:rFonts w:ascii="Times" w:hAnsi="Times"/>
          <w:lang w:val="es-ES_tradnl"/>
        </w:rPr>
      </w:pPr>
      <w:r w:rsidRPr="00D9310C">
        <w:rPr>
          <w:rFonts w:ascii="Times" w:hAnsi="Times"/>
          <w:lang w:val="es-ES_tradnl"/>
        </w:rPr>
        <w:t xml:space="preserve">Siguen preguntas sobre la perspectiva del CAPS, sobre si ellos sienten que reciben suficiente apoyo de sus técnicos en distintas formas – técnica,  acompañamiento social, financiera, logística. Pedimos explicación si no. </w:t>
      </w:r>
    </w:p>
    <w:p w14:paraId="33419ACF" w14:textId="44AC5AA8" w:rsidR="00346F36" w:rsidRPr="00D9310C" w:rsidRDefault="00346F36" w:rsidP="00346F36">
      <w:pPr>
        <w:rPr>
          <w:rFonts w:ascii="Times" w:hAnsi="Times"/>
          <w:lang w:val="es-ES_tradnl"/>
        </w:rPr>
      </w:pPr>
      <w:r w:rsidRPr="00D9310C">
        <w:rPr>
          <w:rFonts w:ascii="Times" w:hAnsi="Times"/>
          <w:lang w:val="es-ES_tradnl"/>
        </w:rPr>
        <w:t xml:space="preserve">Pedimos información sobre lo que hacen si hay un problema con el sistema, si lo reportan a su UMAS (o equivalente) y si vino el UMAS, cuánto tiempo demoraron en venir. </w:t>
      </w:r>
    </w:p>
    <w:p w14:paraId="0DA5DCD4" w14:textId="22B99596" w:rsidR="00346F36" w:rsidRPr="00D9310C" w:rsidRDefault="00346F36" w:rsidP="00346F36">
      <w:pPr>
        <w:rPr>
          <w:rFonts w:ascii="Times" w:hAnsi="Times"/>
          <w:lang w:val="es-ES_tradnl"/>
        </w:rPr>
      </w:pPr>
      <w:r w:rsidRPr="00D9310C">
        <w:rPr>
          <w:rFonts w:ascii="Times" w:hAnsi="Times"/>
          <w:lang w:val="es-ES_tradnl"/>
        </w:rPr>
        <w:t xml:space="preserve">De allí, alistamos una serie de opciones distintas sobre cómo ellos resuelven problemas que enfrentan, si lo resuelven ellos mismos o si piden apoyo del UMAS. </w:t>
      </w:r>
    </w:p>
    <w:p w14:paraId="64B6F0AF" w14:textId="05FF6A3A" w:rsidR="00346F36" w:rsidRPr="00D9310C" w:rsidRDefault="00346F36" w:rsidP="00346F36">
      <w:pPr>
        <w:rPr>
          <w:rFonts w:ascii="Times" w:hAnsi="Times"/>
          <w:lang w:val="es-ES_tradnl"/>
        </w:rPr>
      </w:pPr>
      <w:r w:rsidRPr="00D9310C">
        <w:rPr>
          <w:rFonts w:ascii="Times" w:hAnsi="Times"/>
          <w:lang w:val="es-ES_tradnl"/>
        </w:rPr>
        <w:t xml:space="preserve">Preguntamos sobre el mayor problema que enfrenta la comunidad con respecto al nivel de servicio del agua, y preguntamos sus mayores obstáculos en la provisión de un buen servicio. En caso que no tienen suficientes recursos financieros, preguntamos si es porque la gente no quiere pagar la tarifa o porque ellos no saben cobrar, u otro motivo. </w:t>
      </w:r>
    </w:p>
    <w:p w14:paraId="786BC5BF" w14:textId="6A9E4150" w:rsidR="00346F36" w:rsidRPr="00D9310C" w:rsidRDefault="00346F36" w:rsidP="001C4C9F">
      <w:pPr>
        <w:pStyle w:val="Heading2"/>
        <w:rPr>
          <w:rFonts w:ascii="Times" w:hAnsi="Times"/>
          <w:lang w:val="es-ES_tradnl"/>
        </w:rPr>
      </w:pPr>
      <w:bookmarkStart w:id="26" w:name="_Toc309337896"/>
      <w:r w:rsidRPr="00D9310C">
        <w:rPr>
          <w:rFonts w:ascii="Times" w:hAnsi="Times"/>
          <w:lang w:val="es-ES_tradnl"/>
        </w:rPr>
        <w:t>SECCION I AMBIENTE Y HIGIENE</w:t>
      </w:r>
      <w:bookmarkEnd w:id="26"/>
      <w:r w:rsidRPr="00D9310C">
        <w:rPr>
          <w:rFonts w:ascii="Times" w:hAnsi="Times"/>
          <w:lang w:val="es-ES_tradnl"/>
        </w:rPr>
        <w:t xml:space="preserve"> </w:t>
      </w:r>
    </w:p>
    <w:p w14:paraId="598E1C82" w14:textId="77777777" w:rsidR="00346F36" w:rsidRPr="00D9310C" w:rsidRDefault="00346F36" w:rsidP="00346F36">
      <w:pPr>
        <w:rPr>
          <w:rFonts w:ascii="Times" w:hAnsi="Times"/>
          <w:lang w:val="es-ES_tradnl"/>
        </w:rPr>
      </w:pPr>
      <w:r w:rsidRPr="00D9310C">
        <w:rPr>
          <w:rFonts w:ascii="Times" w:hAnsi="Times"/>
          <w:lang w:val="es-ES_tradnl"/>
        </w:rPr>
        <w:t xml:space="preserve">Acá preguntamos básicamente si el CAPS cuida la fuente o toma de agua, si toman medidas para asegurar la continuidad del abastecimiento de agua para la comunidad en casos de escasez y que medidas son. </w:t>
      </w:r>
    </w:p>
    <w:p w14:paraId="3BE88543" w14:textId="77777777" w:rsidR="00346F36" w:rsidRPr="00D9310C" w:rsidRDefault="00346F36" w:rsidP="00346F36">
      <w:pPr>
        <w:rPr>
          <w:rFonts w:ascii="Times" w:hAnsi="Times"/>
          <w:lang w:val="es-ES_tradnl"/>
        </w:rPr>
      </w:pPr>
    </w:p>
    <w:p w14:paraId="624D339B" w14:textId="77777777" w:rsidR="00346F36" w:rsidRPr="00D9310C" w:rsidRDefault="00346F36" w:rsidP="001C4C9F">
      <w:pPr>
        <w:pStyle w:val="Heading2"/>
        <w:rPr>
          <w:rFonts w:ascii="Times" w:hAnsi="Times"/>
          <w:lang w:val="es-ES_tradnl"/>
        </w:rPr>
      </w:pPr>
      <w:bookmarkStart w:id="27" w:name="_Toc309337897"/>
      <w:r w:rsidRPr="00D9310C">
        <w:rPr>
          <w:rFonts w:ascii="Times" w:hAnsi="Times"/>
          <w:lang w:val="es-ES_tradnl"/>
        </w:rPr>
        <w:t>SECCION J – Información sobre fuentes de financiamiento para la construcción inicial y ampliaciones</w:t>
      </w:r>
      <w:bookmarkEnd w:id="27"/>
      <w:r w:rsidRPr="00D9310C">
        <w:rPr>
          <w:rFonts w:ascii="Times" w:hAnsi="Times"/>
          <w:lang w:val="es-ES_tradnl"/>
        </w:rPr>
        <w:t xml:space="preserve"> </w:t>
      </w:r>
    </w:p>
    <w:p w14:paraId="46C19A19" w14:textId="77777777" w:rsidR="00346F36" w:rsidRPr="00D9310C" w:rsidRDefault="00346F36" w:rsidP="00346F36">
      <w:pPr>
        <w:rPr>
          <w:rFonts w:ascii="Times" w:hAnsi="Times"/>
          <w:lang w:val="es-ES_tradnl"/>
        </w:rPr>
      </w:pPr>
      <w:r w:rsidRPr="00D9310C">
        <w:rPr>
          <w:rFonts w:ascii="Times" w:hAnsi="Times"/>
          <w:lang w:val="es-ES_tradnl"/>
        </w:rPr>
        <w:t xml:space="preserve">Esta sección es opcional, pero sirve para saber si la construcción ha sido por ejemplo con el apoyo de alguna organización aparte, o un donante por ejemplo. Nos ayuda a saber si han recibido un proyecto grande (obras) en el pasado. </w:t>
      </w:r>
    </w:p>
    <w:p w14:paraId="0C41944A" w14:textId="77777777" w:rsidR="00346F36" w:rsidRPr="00D9310C" w:rsidRDefault="00346F36" w:rsidP="00346F36">
      <w:pPr>
        <w:rPr>
          <w:rFonts w:ascii="Times" w:hAnsi="Times"/>
          <w:lang w:val="es-ES_tradnl"/>
        </w:rPr>
      </w:pPr>
    </w:p>
    <w:p w14:paraId="4AE2A13D" w14:textId="77777777" w:rsidR="00346F36" w:rsidRPr="00D9310C" w:rsidRDefault="00346F36" w:rsidP="001C4C9F">
      <w:pPr>
        <w:pStyle w:val="Heading2"/>
        <w:rPr>
          <w:rFonts w:ascii="Times" w:hAnsi="Times"/>
          <w:lang w:val="es-ES_tradnl"/>
        </w:rPr>
      </w:pPr>
      <w:bookmarkStart w:id="28" w:name="_Toc309337898"/>
      <w:r w:rsidRPr="00D9310C">
        <w:rPr>
          <w:rFonts w:ascii="Times" w:hAnsi="Times"/>
          <w:lang w:val="es-ES_tradnl"/>
        </w:rPr>
        <w:t>K – observaciones y comentarios</w:t>
      </w:r>
      <w:bookmarkEnd w:id="28"/>
      <w:r w:rsidRPr="00D9310C">
        <w:rPr>
          <w:rFonts w:ascii="Times" w:hAnsi="Times"/>
          <w:lang w:val="es-ES_tradnl"/>
        </w:rPr>
        <w:t xml:space="preserve"> </w:t>
      </w:r>
    </w:p>
    <w:p w14:paraId="73509080" w14:textId="77777777" w:rsidR="00346F36" w:rsidRPr="00D9310C" w:rsidRDefault="00346F36" w:rsidP="00346F36">
      <w:pPr>
        <w:rPr>
          <w:rFonts w:ascii="Times" w:hAnsi="Times"/>
          <w:lang w:val="es-ES_tradnl"/>
        </w:rPr>
      </w:pPr>
      <w:r w:rsidRPr="00D9310C">
        <w:rPr>
          <w:rFonts w:ascii="Times" w:hAnsi="Times"/>
          <w:lang w:val="es-ES_tradnl"/>
        </w:rPr>
        <w:t xml:space="preserve">Cualquier tema que no estaba cubierta en la encuesta, por favor pon la información acá. </w:t>
      </w:r>
    </w:p>
    <w:p w14:paraId="15525C1A" w14:textId="77777777" w:rsidR="00346F36" w:rsidRPr="00D9310C" w:rsidRDefault="00346F36" w:rsidP="00346F36">
      <w:pPr>
        <w:pStyle w:val="Title"/>
        <w:rPr>
          <w:rFonts w:ascii="Times" w:hAnsi="Times"/>
          <w:b/>
          <w:lang w:val="es-ES_tradnl"/>
        </w:rPr>
        <w:sectPr w:rsidR="00346F36" w:rsidRPr="00D9310C" w:rsidSect="00D9310C">
          <w:pgSz w:w="12240" w:h="15840"/>
          <w:pgMar w:top="1440" w:right="1080" w:bottom="1440" w:left="1080" w:header="708" w:footer="708" w:gutter="0"/>
          <w:cols w:space="708"/>
          <w:docGrid w:linePitch="360"/>
        </w:sectPr>
      </w:pPr>
      <w:bookmarkStart w:id="29" w:name="_GoBack"/>
      <w:bookmarkEnd w:id="29"/>
    </w:p>
    <w:p w14:paraId="7CE3CE71" w14:textId="29CCB1A3" w:rsidR="00346F36" w:rsidRPr="00D9310C" w:rsidRDefault="00346F36" w:rsidP="00346F36">
      <w:pPr>
        <w:pStyle w:val="Heading1"/>
        <w:jc w:val="center"/>
      </w:pPr>
      <w:bookmarkStart w:id="30" w:name="_Toc309337899"/>
      <w:r w:rsidRPr="00D9310C">
        <w:lastRenderedPageBreak/>
        <w:t>Manual Encuesta sobre el Sistema</w:t>
      </w:r>
      <w:bookmarkEnd w:id="30"/>
    </w:p>
    <w:p w14:paraId="57AAD19E" w14:textId="77777777" w:rsidR="00346F36" w:rsidRPr="00D9310C" w:rsidRDefault="00346F36" w:rsidP="00346F36">
      <w:pPr>
        <w:pStyle w:val="Heading3"/>
        <w:jc w:val="both"/>
        <w:rPr>
          <w:rFonts w:ascii="Times" w:hAnsi="Times"/>
          <w:color w:val="auto"/>
          <w:lang w:val="es-ES_tradnl"/>
        </w:rPr>
      </w:pPr>
      <w:bookmarkStart w:id="31" w:name="_Toc309337900"/>
      <w:r w:rsidRPr="00D9310C">
        <w:rPr>
          <w:rFonts w:ascii="Times" w:hAnsi="Times"/>
          <w:color w:val="auto"/>
          <w:lang w:val="es-ES_tradnl"/>
        </w:rPr>
        <w:t>¿Qué es un sistema de agua?</w:t>
      </w:r>
      <w:bookmarkEnd w:id="31"/>
    </w:p>
    <w:p w14:paraId="4F387151" w14:textId="77777777" w:rsidR="00346F36" w:rsidRPr="00D9310C" w:rsidRDefault="00346F36" w:rsidP="00346F36">
      <w:pPr>
        <w:spacing w:before="240"/>
        <w:jc w:val="both"/>
        <w:rPr>
          <w:rFonts w:ascii="Times" w:hAnsi="Times"/>
          <w:lang w:val="es-ES_tradnl"/>
        </w:rPr>
      </w:pPr>
      <w:r w:rsidRPr="00D9310C">
        <w:rPr>
          <w:rFonts w:ascii="Times" w:hAnsi="Times"/>
          <w:lang w:val="es-ES_tradnl"/>
        </w:rPr>
        <w:t>Es un sistema que permite que llevar el agua desde el lugar de captación al punto de consumo (viviendas o puestos públicos) en una o más comunidades.</w:t>
      </w:r>
    </w:p>
    <w:p w14:paraId="435FFEE0" w14:textId="77777777" w:rsidR="00346F36" w:rsidRPr="00D9310C" w:rsidRDefault="00346F36" w:rsidP="00346F36">
      <w:pPr>
        <w:pStyle w:val="Heading3"/>
        <w:jc w:val="both"/>
        <w:rPr>
          <w:rFonts w:ascii="Times" w:hAnsi="Times"/>
          <w:color w:val="auto"/>
          <w:lang w:val="es-ES_tradnl"/>
        </w:rPr>
      </w:pPr>
      <w:bookmarkStart w:id="32" w:name="_Toc309337901"/>
      <w:r w:rsidRPr="00D9310C">
        <w:rPr>
          <w:rFonts w:ascii="Times" w:hAnsi="Times"/>
          <w:color w:val="auto"/>
          <w:lang w:val="es-ES_tradnl"/>
        </w:rPr>
        <w:t>Componentes de un sistema de agua</w:t>
      </w:r>
      <w:bookmarkEnd w:id="32"/>
    </w:p>
    <w:p w14:paraId="54C1B808" w14:textId="77777777" w:rsidR="00346F36" w:rsidRPr="00D9310C" w:rsidRDefault="00346F36" w:rsidP="00346F36">
      <w:pPr>
        <w:spacing w:before="240"/>
        <w:jc w:val="both"/>
        <w:rPr>
          <w:rFonts w:ascii="Times" w:hAnsi="Times"/>
          <w:lang w:val="es-ES_tradnl"/>
        </w:rPr>
      </w:pPr>
      <w:r w:rsidRPr="00D9310C">
        <w:rPr>
          <w:rFonts w:ascii="Times" w:hAnsi="Times"/>
          <w:lang w:val="es-ES_tradnl"/>
        </w:rPr>
        <w:t>Los componentes de un sistema de agua reciben diferentes nombres de acuerdo al tipo de sistema, así:</w:t>
      </w:r>
    </w:p>
    <w:p w14:paraId="26BDF0E3" w14:textId="77777777" w:rsidR="00346F36" w:rsidRPr="00D9310C" w:rsidRDefault="00346F36" w:rsidP="00346F36">
      <w:pPr>
        <w:spacing w:before="240"/>
        <w:jc w:val="both"/>
        <w:rPr>
          <w:rFonts w:ascii="Times" w:hAnsi="Times"/>
          <w:lang w:val="es-ES_tradnl"/>
        </w:rPr>
      </w:pPr>
      <w:r w:rsidRPr="00D9310C">
        <w:rPr>
          <w:rFonts w:ascii="Times" w:hAnsi="Times"/>
          <w:lang w:val="es-ES_tradnl"/>
        </w:rPr>
        <w:t>En un sistema de agua por gravedad:</w:t>
      </w:r>
    </w:p>
    <w:p w14:paraId="5FCEF01B" w14:textId="77777777" w:rsidR="00346F36" w:rsidRPr="00D9310C" w:rsidRDefault="00346F36" w:rsidP="00346F36">
      <w:pPr>
        <w:pStyle w:val="ListParagraph"/>
        <w:numPr>
          <w:ilvl w:val="0"/>
          <w:numId w:val="30"/>
        </w:numPr>
        <w:spacing w:before="240" w:after="0" w:line="240" w:lineRule="auto"/>
        <w:jc w:val="both"/>
        <w:rPr>
          <w:rFonts w:ascii="Times" w:hAnsi="Times"/>
          <w:lang w:val="es-ES_tradnl"/>
        </w:rPr>
      </w:pPr>
      <w:r w:rsidRPr="00D9310C">
        <w:rPr>
          <w:rFonts w:ascii="Times" w:hAnsi="Times"/>
          <w:lang w:val="es-ES_tradnl"/>
        </w:rPr>
        <w:t>Obra de toma o captación</w:t>
      </w:r>
    </w:p>
    <w:p w14:paraId="20DE2C21" w14:textId="77777777" w:rsidR="00346F36" w:rsidRPr="00D9310C" w:rsidRDefault="00346F36" w:rsidP="00346F36">
      <w:pPr>
        <w:pStyle w:val="ListParagraph"/>
        <w:numPr>
          <w:ilvl w:val="0"/>
          <w:numId w:val="30"/>
        </w:numPr>
        <w:spacing w:before="240" w:after="0" w:line="240" w:lineRule="auto"/>
        <w:jc w:val="both"/>
        <w:rPr>
          <w:rFonts w:ascii="Times" w:hAnsi="Times"/>
          <w:lang w:val="es-ES_tradnl"/>
        </w:rPr>
      </w:pPr>
      <w:r w:rsidRPr="00D9310C">
        <w:rPr>
          <w:rFonts w:ascii="Times" w:hAnsi="Times"/>
          <w:lang w:val="es-ES_tradnl"/>
        </w:rPr>
        <w:t>Línea de conducción</w:t>
      </w:r>
    </w:p>
    <w:p w14:paraId="064FAC2F" w14:textId="77777777" w:rsidR="00346F36" w:rsidRPr="00D9310C" w:rsidRDefault="00346F36" w:rsidP="00346F36">
      <w:pPr>
        <w:pStyle w:val="ListParagraph"/>
        <w:numPr>
          <w:ilvl w:val="0"/>
          <w:numId w:val="30"/>
        </w:numPr>
        <w:spacing w:before="240" w:after="0" w:line="240" w:lineRule="auto"/>
        <w:jc w:val="both"/>
        <w:rPr>
          <w:rFonts w:ascii="Times" w:hAnsi="Times"/>
          <w:lang w:val="es-ES_tradnl"/>
        </w:rPr>
      </w:pPr>
      <w:r w:rsidRPr="00D9310C">
        <w:rPr>
          <w:rFonts w:ascii="Times" w:hAnsi="Times"/>
          <w:lang w:val="es-ES_tradnl"/>
        </w:rPr>
        <w:t>Tanque o infraestructura de almacenamiento</w:t>
      </w:r>
    </w:p>
    <w:p w14:paraId="398D3169" w14:textId="77777777" w:rsidR="00346F36" w:rsidRPr="00D9310C" w:rsidRDefault="00346F36" w:rsidP="00346F36">
      <w:pPr>
        <w:pStyle w:val="ListParagraph"/>
        <w:numPr>
          <w:ilvl w:val="0"/>
          <w:numId w:val="30"/>
        </w:numPr>
        <w:spacing w:before="240" w:after="0" w:line="240" w:lineRule="auto"/>
        <w:jc w:val="both"/>
        <w:rPr>
          <w:rFonts w:ascii="Times" w:hAnsi="Times"/>
          <w:lang w:val="es-ES_tradnl"/>
        </w:rPr>
      </w:pPr>
      <w:r w:rsidRPr="00D9310C">
        <w:rPr>
          <w:rFonts w:ascii="Times" w:hAnsi="Times"/>
          <w:lang w:val="es-ES_tradnl"/>
        </w:rPr>
        <w:t>Infraestructura de tratamiento (cloración o filtrado en acueductos pequeños)</w:t>
      </w:r>
    </w:p>
    <w:p w14:paraId="78AD54AB" w14:textId="77777777" w:rsidR="00346F36" w:rsidRPr="00D9310C" w:rsidRDefault="00346F36" w:rsidP="00346F36">
      <w:pPr>
        <w:pStyle w:val="ListParagraph"/>
        <w:numPr>
          <w:ilvl w:val="0"/>
          <w:numId w:val="30"/>
        </w:numPr>
        <w:spacing w:before="240" w:after="0" w:line="240" w:lineRule="auto"/>
        <w:jc w:val="both"/>
        <w:rPr>
          <w:rFonts w:ascii="Times" w:hAnsi="Times"/>
          <w:lang w:val="es-ES_tradnl"/>
        </w:rPr>
      </w:pPr>
      <w:r w:rsidRPr="00D9310C">
        <w:rPr>
          <w:rFonts w:ascii="Times" w:hAnsi="Times"/>
          <w:lang w:val="es-ES_tradnl"/>
        </w:rPr>
        <w:t>Línea de distribución</w:t>
      </w:r>
    </w:p>
    <w:p w14:paraId="2C9627EC" w14:textId="77777777" w:rsidR="00346F36" w:rsidRPr="00D9310C" w:rsidRDefault="00346F36" w:rsidP="00346F36">
      <w:pPr>
        <w:pStyle w:val="ListParagraph"/>
        <w:numPr>
          <w:ilvl w:val="0"/>
          <w:numId w:val="30"/>
        </w:numPr>
        <w:spacing w:before="240" w:after="0" w:line="240" w:lineRule="auto"/>
        <w:jc w:val="both"/>
        <w:rPr>
          <w:rFonts w:ascii="Times" w:hAnsi="Times"/>
          <w:lang w:val="es-ES_tradnl"/>
        </w:rPr>
      </w:pPr>
      <w:r w:rsidRPr="00D9310C">
        <w:rPr>
          <w:rFonts w:ascii="Times" w:hAnsi="Times"/>
          <w:lang w:val="es-ES_tradnl"/>
        </w:rPr>
        <w:t>Red de Distribución</w:t>
      </w:r>
    </w:p>
    <w:p w14:paraId="17864FB2" w14:textId="77777777" w:rsidR="00346F36" w:rsidRPr="00D9310C" w:rsidRDefault="00346F36" w:rsidP="00346F36">
      <w:pPr>
        <w:pStyle w:val="ListParagraph"/>
        <w:numPr>
          <w:ilvl w:val="0"/>
          <w:numId w:val="30"/>
        </w:numPr>
        <w:spacing w:before="240" w:after="0" w:line="240" w:lineRule="auto"/>
        <w:jc w:val="both"/>
        <w:rPr>
          <w:rFonts w:ascii="Times" w:hAnsi="Times"/>
          <w:lang w:val="es-ES_tradnl"/>
        </w:rPr>
      </w:pPr>
      <w:r w:rsidRPr="00D9310C">
        <w:rPr>
          <w:rFonts w:ascii="Times" w:hAnsi="Times"/>
          <w:lang w:val="es-ES_tradnl"/>
        </w:rPr>
        <w:t>Conexiones domiciliarias y/o piletas o puestos públicos</w:t>
      </w:r>
    </w:p>
    <w:p w14:paraId="16AC13AB" w14:textId="77777777" w:rsidR="00346F36" w:rsidRPr="00D9310C" w:rsidRDefault="00346F36" w:rsidP="00346F36">
      <w:pPr>
        <w:pStyle w:val="ListParagraph"/>
        <w:spacing w:before="240"/>
        <w:jc w:val="both"/>
        <w:rPr>
          <w:rFonts w:ascii="Times" w:hAnsi="Times"/>
          <w:lang w:val="es-ES_tradnl"/>
        </w:rPr>
      </w:pPr>
    </w:p>
    <w:p w14:paraId="627B3CD8" w14:textId="77777777" w:rsidR="00346F36" w:rsidRPr="00D9310C" w:rsidRDefault="00346F36" w:rsidP="00346F36">
      <w:pPr>
        <w:jc w:val="both"/>
        <w:rPr>
          <w:rFonts w:ascii="Times" w:hAnsi="Times"/>
          <w:lang w:val="es-ES_tradnl"/>
        </w:rPr>
      </w:pPr>
      <w:r w:rsidRPr="00D9310C">
        <w:rPr>
          <w:rFonts w:ascii="Times" w:hAnsi="Times"/>
          <w:lang w:val="es-ES_tradnl"/>
        </w:rPr>
        <w:t>En un sistema por bombeo:</w:t>
      </w:r>
    </w:p>
    <w:p w14:paraId="2CDA0D60" w14:textId="77777777" w:rsidR="00346F36" w:rsidRPr="00D9310C" w:rsidRDefault="00346F36" w:rsidP="00346F36">
      <w:pPr>
        <w:pStyle w:val="ListParagraph"/>
        <w:numPr>
          <w:ilvl w:val="0"/>
          <w:numId w:val="31"/>
        </w:numPr>
        <w:spacing w:before="240" w:after="0" w:line="240" w:lineRule="auto"/>
        <w:jc w:val="both"/>
        <w:rPr>
          <w:rFonts w:ascii="Times" w:hAnsi="Times"/>
          <w:lang w:val="es-ES_tradnl"/>
        </w:rPr>
      </w:pPr>
      <w:r w:rsidRPr="00D9310C">
        <w:rPr>
          <w:rFonts w:ascii="Times" w:hAnsi="Times"/>
          <w:lang w:val="es-ES_tradnl"/>
        </w:rPr>
        <w:t>Captación</w:t>
      </w:r>
    </w:p>
    <w:p w14:paraId="443FECB9" w14:textId="77777777" w:rsidR="00346F36" w:rsidRPr="00D9310C" w:rsidRDefault="00346F36" w:rsidP="00346F36">
      <w:pPr>
        <w:pStyle w:val="ListParagraph"/>
        <w:numPr>
          <w:ilvl w:val="0"/>
          <w:numId w:val="31"/>
        </w:numPr>
        <w:spacing w:before="240" w:after="0" w:line="240" w:lineRule="auto"/>
        <w:jc w:val="both"/>
        <w:rPr>
          <w:rFonts w:ascii="Times" w:hAnsi="Times"/>
          <w:lang w:val="es-ES_tradnl"/>
        </w:rPr>
      </w:pPr>
      <w:r w:rsidRPr="00D9310C">
        <w:rPr>
          <w:rFonts w:ascii="Times" w:hAnsi="Times"/>
          <w:lang w:val="es-ES_tradnl"/>
        </w:rPr>
        <w:t>Caseta de bombeo</w:t>
      </w:r>
    </w:p>
    <w:p w14:paraId="63694EAB" w14:textId="77777777" w:rsidR="00346F36" w:rsidRPr="00D9310C" w:rsidRDefault="00346F36" w:rsidP="00346F36">
      <w:pPr>
        <w:pStyle w:val="ListParagraph"/>
        <w:numPr>
          <w:ilvl w:val="0"/>
          <w:numId w:val="31"/>
        </w:numPr>
        <w:spacing w:before="240" w:after="0" w:line="240" w:lineRule="auto"/>
        <w:jc w:val="both"/>
        <w:rPr>
          <w:rFonts w:ascii="Times" w:hAnsi="Times"/>
          <w:lang w:val="es-ES_tradnl"/>
        </w:rPr>
      </w:pPr>
      <w:r w:rsidRPr="00D9310C">
        <w:rPr>
          <w:rFonts w:ascii="Times" w:hAnsi="Times"/>
          <w:lang w:val="es-ES_tradnl"/>
        </w:rPr>
        <w:t>Línea de impulsión</w:t>
      </w:r>
    </w:p>
    <w:p w14:paraId="59FBF1AD" w14:textId="77777777" w:rsidR="00346F36" w:rsidRPr="00D9310C" w:rsidRDefault="00346F36" w:rsidP="00346F36">
      <w:pPr>
        <w:pStyle w:val="ListParagraph"/>
        <w:numPr>
          <w:ilvl w:val="0"/>
          <w:numId w:val="31"/>
        </w:numPr>
        <w:spacing w:before="240" w:after="0" w:line="240" w:lineRule="auto"/>
        <w:jc w:val="both"/>
        <w:rPr>
          <w:rFonts w:ascii="Times" w:hAnsi="Times"/>
          <w:lang w:val="es-ES_tradnl"/>
        </w:rPr>
      </w:pPr>
      <w:r w:rsidRPr="00D9310C">
        <w:rPr>
          <w:rFonts w:ascii="Times" w:hAnsi="Times"/>
          <w:lang w:val="es-ES_tradnl"/>
        </w:rPr>
        <w:t>Tanque o estructura de almacenamiento</w:t>
      </w:r>
    </w:p>
    <w:p w14:paraId="317367D8" w14:textId="77777777" w:rsidR="00346F36" w:rsidRPr="00D9310C" w:rsidRDefault="00346F36" w:rsidP="00346F36">
      <w:pPr>
        <w:pStyle w:val="ListParagraph"/>
        <w:numPr>
          <w:ilvl w:val="0"/>
          <w:numId w:val="31"/>
        </w:numPr>
        <w:spacing w:before="240" w:after="0" w:line="240" w:lineRule="auto"/>
        <w:jc w:val="both"/>
        <w:rPr>
          <w:rFonts w:ascii="Times" w:hAnsi="Times"/>
          <w:lang w:val="es-ES_tradnl"/>
        </w:rPr>
      </w:pPr>
      <w:r w:rsidRPr="00D9310C">
        <w:rPr>
          <w:rFonts w:ascii="Times" w:hAnsi="Times"/>
          <w:lang w:val="es-ES_tradnl"/>
        </w:rPr>
        <w:t>Línea de distribución</w:t>
      </w:r>
    </w:p>
    <w:p w14:paraId="336395D2" w14:textId="77777777" w:rsidR="00346F36" w:rsidRPr="00D9310C" w:rsidRDefault="00346F36" w:rsidP="00346F36">
      <w:pPr>
        <w:pStyle w:val="ListParagraph"/>
        <w:numPr>
          <w:ilvl w:val="0"/>
          <w:numId w:val="31"/>
        </w:numPr>
        <w:spacing w:before="240" w:after="0" w:line="240" w:lineRule="auto"/>
        <w:jc w:val="both"/>
        <w:rPr>
          <w:rFonts w:ascii="Times" w:hAnsi="Times"/>
          <w:lang w:val="es-ES_tradnl"/>
        </w:rPr>
      </w:pPr>
      <w:r w:rsidRPr="00D9310C">
        <w:rPr>
          <w:rFonts w:ascii="Times" w:hAnsi="Times"/>
          <w:lang w:val="es-ES_tradnl"/>
        </w:rPr>
        <w:t>Conexiones domiciliares</w:t>
      </w:r>
    </w:p>
    <w:p w14:paraId="0E7776A7" w14:textId="77777777" w:rsidR="00346F36" w:rsidRPr="00D9310C" w:rsidRDefault="00346F36" w:rsidP="00346F36">
      <w:pPr>
        <w:pStyle w:val="ListParagraph"/>
        <w:spacing w:before="240"/>
        <w:jc w:val="both"/>
        <w:rPr>
          <w:rFonts w:ascii="Times" w:hAnsi="Times"/>
          <w:lang w:val="es-ES_tradnl"/>
        </w:rPr>
      </w:pPr>
    </w:p>
    <w:p w14:paraId="180FA496" w14:textId="77777777" w:rsidR="00346F36" w:rsidRPr="00D9310C" w:rsidRDefault="00346F36" w:rsidP="00346F36">
      <w:pPr>
        <w:pStyle w:val="ListParagraph"/>
        <w:spacing w:before="240"/>
        <w:ind w:left="0"/>
        <w:jc w:val="both"/>
        <w:rPr>
          <w:rFonts w:ascii="Times" w:hAnsi="Times"/>
          <w:lang w:val="es-ES_tradnl"/>
        </w:rPr>
      </w:pPr>
      <w:r w:rsidRPr="00D9310C">
        <w:rPr>
          <w:rFonts w:ascii="Times" w:hAnsi="Times"/>
          <w:lang w:val="es-ES_tradnl"/>
        </w:rPr>
        <w:t>A continuación se presenta una descripción de cada uno de los componentes:</w:t>
      </w:r>
    </w:p>
    <w:p w14:paraId="2B29BFA6" w14:textId="77777777" w:rsidR="00346F36" w:rsidRPr="00D9310C" w:rsidRDefault="00346F36" w:rsidP="00346F36">
      <w:pPr>
        <w:pStyle w:val="ListParagraph"/>
        <w:spacing w:before="240"/>
        <w:ind w:left="0"/>
        <w:jc w:val="both"/>
        <w:rPr>
          <w:rFonts w:ascii="Times" w:hAnsi="Times"/>
          <w:lang w:val="es-ES_tradnl"/>
        </w:rPr>
      </w:pPr>
    </w:p>
    <w:p w14:paraId="7BA9FCC5" w14:textId="77777777" w:rsidR="00346F36" w:rsidRPr="00D9310C" w:rsidRDefault="00346F36" w:rsidP="00346F36">
      <w:pPr>
        <w:pStyle w:val="ListParagraph"/>
        <w:spacing w:before="240"/>
        <w:ind w:left="0"/>
        <w:jc w:val="both"/>
        <w:rPr>
          <w:rFonts w:ascii="Times" w:hAnsi="Times"/>
          <w:lang w:val="es-ES_tradnl"/>
        </w:rPr>
      </w:pPr>
      <w:r w:rsidRPr="00D9310C">
        <w:rPr>
          <w:rFonts w:ascii="Times" w:hAnsi="Times"/>
          <w:b/>
          <w:lang w:val="es-ES_tradnl"/>
        </w:rPr>
        <w:t>Obra de toma o captación</w:t>
      </w:r>
      <w:r w:rsidRPr="00D9310C">
        <w:rPr>
          <w:rFonts w:ascii="Times" w:hAnsi="Times"/>
          <w:lang w:val="es-ES_tradnl"/>
        </w:rPr>
        <w:t>: Está destinada a la captación del agua y protección de la fuente de abastecimiento.</w:t>
      </w:r>
    </w:p>
    <w:p w14:paraId="43531DFB" w14:textId="77777777" w:rsidR="00346F36" w:rsidRPr="00D9310C" w:rsidRDefault="00346F36" w:rsidP="00346F36">
      <w:pPr>
        <w:pStyle w:val="ListParagraph"/>
        <w:spacing w:before="240"/>
        <w:ind w:left="0"/>
        <w:jc w:val="both"/>
        <w:rPr>
          <w:rFonts w:ascii="Times" w:hAnsi="Times"/>
          <w:lang w:val="es-ES_tradnl"/>
        </w:rPr>
      </w:pPr>
    </w:p>
    <w:p w14:paraId="66B20F4E" w14:textId="77777777" w:rsidR="00346F36" w:rsidRPr="00D9310C" w:rsidRDefault="00346F36" w:rsidP="00346F36">
      <w:pPr>
        <w:pStyle w:val="ListParagraph"/>
        <w:spacing w:before="240"/>
        <w:ind w:left="0"/>
        <w:jc w:val="both"/>
        <w:rPr>
          <w:rFonts w:ascii="Times" w:hAnsi="Times"/>
          <w:lang w:val="es-ES_tradnl"/>
        </w:rPr>
      </w:pPr>
      <w:r w:rsidRPr="00D9310C">
        <w:rPr>
          <w:rFonts w:ascii="Times" w:hAnsi="Times"/>
          <w:b/>
          <w:lang w:val="es-ES_tradnl"/>
        </w:rPr>
        <w:t>Línea de conducción</w:t>
      </w:r>
      <w:r w:rsidRPr="00D9310C">
        <w:rPr>
          <w:rFonts w:ascii="Times" w:hAnsi="Times"/>
          <w:lang w:val="es-ES_tradnl"/>
        </w:rPr>
        <w:t>: Es un sistema de tuberías que funciona por gravedad y lleva el agua desde las obras de captación al tanque de almacenamiento o a la infraestructura de tratamiento en ciertos sistemas de agua.</w:t>
      </w:r>
    </w:p>
    <w:p w14:paraId="58021D78" w14:textId="77777777" w:rsidR="00346F36" w:rsidRPr="00D9310C" w:rsidRDefault="00346F36" w:rsidP="00346F36">
      <w:pPr>
        <w:pStyle w:val="ListParagraph"/>
        <w:spacing w:before="240"/>
        <w:ind w:left="0"/>
        <w:jc w:val="both"/>
        <w:rPr>
          <w:rFonts w:ascii="Times" w:hAnsi="Times"/>
          <w:lang w:val="es-ES_tradnl"/>
        </w:rPr>
      </w:pPr>
    </w:p>
    <w:p w14:paraId="64316147" w14:textId="77777777" w:rsidR="00346F36" w:rsidRPr="00D9310C" w:rsidRDefault="00346F36" w:rsidP="00346F36">
      <w:pPr>
        <w:pStyle w:val="ListParagraph"/>
        <w:spacing w:before="240"/>
        <w:ind w:left="0"/>
        <w:jc w:val="both"/>
        <w:rPr>
          <w:rFonts w:ascii="Times" w:hAnsi="Times"/>
          <w:lang w:val="es-ES_tradnl"/>
        </w:rPr>
      </w:pPr>
      <w:r w:rsidRPr="00D9310C">
        <w:rPr>
          <w:rFonts w:ascii="Times" w:hAnsi="Times"/>
          <w:b/>
          <w:lang w:val="es-ES_tradnl"/>
        </w:rPr>
        <w:t>Caseta de bombeo</w:t>
      </w:r>
      <w:r w:rsidRPr="00D9310C">
        <w:rPr>
          <w:rFonts w:ascii="Times" w:hAnsi="Times"/>
          <w:lang w:val="es-ES_tradnl"/>
        </w:rPr>
        <w:t>: En sistemas por bombeo, comprende la instalación del equipo de bombeo que está destinado a elevar el agua a la superficie  y la caseta de protección.</w:t>
      </w:r>
    </w:p>
    <w:p w14:paraId="556DD515" w14:textId="77777777" w:rsidR="00346F36" w:rsidRPr="00D9310C" w:rsidRDefault="00346F36" w:rsidP="00346F36">
      <w:pPr>
        <w:pStyle w:val="ListParagraph"/>
        <w:spacing w:before="240"/>
        <w:ind w:left="0"/>
        <w:jc w:val="both"/>
        <w:rPr>
          <w:rFonts w:ascii="Times" w:hAnsi="Times"/>
          <w:lang w:val="es-ES_tradnl"/>
        </w:rPr>
      </w:pPr>
    </w:p>
    <w:p w14:paraId="71945CDE" w14:textId="77777777" w:rsidR="00346F36" w:rsidRPr="00D9310C" w:rsidRDefault="00346F36" w:rsidP="00346F36">
      <w:pPr>
        <w:pStyle w:val="ListParagraph"/>
        <w:spacing w:before="240"/>
        <w:ind w:left="0"/>
        <w:jc w:val="both"/>
        <w:rPr>
          <w:rFonts w:ascii="Times" w:hAnsi="Times"/>
          <w:lang w:val="es-ES_tradnl"/>
        </w:rPr>
      </w:pPr>
      <w:r w:rsidRPr="00D9310C">
        <w:rPr>
          <w:rFonts w:ascii="Times" w:hAnsi="Times"/>
          <w:b/>
          <w:lang w:val="es-ES_tradnl"/>
        </w:rPr>
        <w:t>Línea de impulsión</w:t>
      </w:r>
      <w:r w:rsidRPr="00D9310C">
        <w:rPr>
          <w:rFonts w:ascii="Times" w:hAnsi="Times"/>
          <w:lang w:val="es-ES_tradnl"/>
        </w:rPr>
        <w:t xml:space="preserve">: En sistemas de bombeo, es la tubería que lleva el agua de la bomba al tanque de almacenamiento (es el equivalente a la línea de conducción de los sistemas por gravedad. </w:t>
      </w:r>
    </w:p>
    <w:p w14:paraId="63BBB379" w14:textId="77777777" w:rsidR="00346F36" w:rsidRPr="00D9310C" w:rsidRDefault="00346F36" w:rsidP="00346F36">
      <w:pPr>
        <w:pStyle w:val="ListParagraph"/>
        <w:spacing w:before="240"/>
        <w:ind w:left="0"/>
        <w:jc w:val="both"/>
        <w:rPr>
          <w:rFonts w:ascii="Times" w:hAnsi="Times"/>
          <w:lang w:val="es-ES_tradnl"/>
        </w:rPr>
      </w:pPr>
    </w:p>
    <w:p w14:paraId="32E1087E" w14:textId="77777777" w:rsidR="00346F36" w:rsidRPr="00D9310C" w:rsidRDefault="00346F36" w:rsidP="00346F36">
      <w:pPr>
        <w:pStyle w:val="ListParagraph"/>
        <w:spacing w:before="240"/>
        <w:ind w:left="0"/>
        <w:jc w:val="both"/>
        <w:rPr>
          <w:rFonts w:ascii="Times" w:hAnsi="Times"/>
          <w:lang w:val="es-ES_tradnl"/>
        </w:rPr>
      </w:pPr>
      <w:r w:rsidRPr="00D9310C">
        <w:rPr>
          <w:rFonts w:ascii="Times" w:hAnsi="Times"/>
          <w:b/>
          <w:lang w:val="es-ES_tradnl"/>
        </w:rPr>
        <w:t>Tanque de almacenamiento</w:t>
      </w:r>
      <w:r w:rsidRPr="00D9310C">
        <w:rPr>
          <w:rFonts w:ascii="Times" w:hAnsi="Times"/>
          <w:lang w:val="es-ES_tradnl"/>
        </w:rPr>
        <w:t>: Reservorio destinado para almacenar y suministrar el agua con presión suficiente para que pueda llegar a las viviendas.</w:t>
      </w:r>
    </w:p>
    <w:p w14:paraId="7E0F93F3" w14:textId="77777777" w:rsidR="00346F36" w:rsidRPr="00D9310C" w:rsidRDefault="00346F36" w:rsidP="00346F36">
      <w:pPr>
        <w:pStyle w:val="ListParagraph"/>
        <w:spacing w:before="240"/>
        <w:ind w:left="0"/>
        <w:jc w:val="both"/>
        <w:rPr>
          <w:rFonts w:ascii="Times" w:hAnsi="Times"/>
          <w:lang w:val="es-ES_tradnl"/>
        </w:rPr>
      </w:pPr>
    </w:p>
    <w:p w14:paraId="36ABCABD" w14:textId="77777777" w:rsidR="00346F36" w:rsidRPr="00D9310C" w:rsidRDefault="00346F36" w:rsidP="00346F36">
      <w:pPr>
        <w:pStyle w:val="ListParagraph"/>
        <w:spacing w:before="240"/>
        <w:ind w:left="0"/>
        <w:jc w:val="both"/>
        <w:rPr>
          <w:rFonts w:ascii="Times" w:hAnsi="Times"/>
          <w:lang w:val="es-ES_tradnl"/>
        </w:rPr>
      </w:pPr>
      <w:r w:rsidRPr="00D9310C">
        <w:rPr>
          <w:rFonts w:ascii="Times" w:hAnsi="Times"/>
          <w:b/>
          <w:lang w:val="es-ES_tradnl"/>
        </w:rPr>
        <w:t>Infraestructura de tratamiento</w:t>
      </w:r>
      <w:r w:rsidRPr="00D9310C">
        <w:rPr>
          <w:rFonts w:ascii="Times" w:hAnsi="Times"/>
          <w:lang w:val="es-ES_tradnl"/>
        </w:rPr>
        <w:t xml:space="preserve">: Son los elementos destinados a remover del agua bacterias y otros  elementos físicos como son el color y la turbidez. En los acueductos que visitaremos encontraremos </w:t>
      </w:r>
      <w:r w:rsidRPr="00D9310C">
        <w:rPr>
          <w:rFonts w:ascii="Times" w:hAnsi="Times"/>
          <w:lang w:val="es-ES_tradnl"/>
        </w:rPr>
        <w:lastRenderedPageBreak/>
        <w:t xml:space="preserve">generalmente </w:t>
      </w:r>
      <w:proofErr w:type="spellStart"/>
      <w:r w:rsidRPr="00D9310C">
        <w:rPr>
          <w:rFonts w:ascii="Times" w:hAnsi="Times"/>
          <w:lang w:val="es-ES_tradnl"/>
        </w:rPr>
        <w:t>hipocloradores</w:t>
      </w:r>
      <w:proofErr w:type="spellEnd"/>
      <w:r w:rsidRPr="00D9310C">
        <w:rPr>
          <w:rFonts w:ascii="Times" w:hAnsi="Times"/>
          <w:lang w:val="es-ES_tradnl"/>
        </w:rPr>
        <w:t xml:space="preserve"> (suministran cloro para la desinfección del agua y/o filtros (para remover sedimentos que alteran el color y partículas en suspensión en el agua).</w:t>
      </w:r>
    </w:p>
    <w:p w14:paraId="778D7911" w14:textId="77777777" w:rsidR="00346F36" w:rsidRPr="00D9310C" w:rsidRDefault="00346F36" w:rsidP="00346F36">
      <w:pPr>
        <w:pStyle w:val="ListParagraph"/>
        <w:spacing w:before="240"/>
        <w:ind w:left="0"/>
        <w:jc w:val="both"/>
        <w:rPr>
          <w:rFonts w:ascii="Times" w:hAnsi="Times"/>
          <w:lang w:val="es-ES_tradnl"/>
        </w:rPr>
      </w:pPr>
    </w:p>
    <w:p w14:paraId="096A7B2A" w14:textId="77777777" w:rsidR="00346F36" w:rsidRPr="00D9310C" w:rsidRDefault="00346F36" w:rsidP="00346F36">
      <w:pPr>
        <w:pStyle w:val="ListParagraph"/>
        <w:spacing w:before="240"/>
        <w:ind w:left="0"/>
        <w:jc w:val="both"/>
        <w:rPr>
          <w:rFonts w:ascii="Times" w:hAnsi="Times"/>
          <w:lang w:val="es-ES_tradnl"/>
        </w:rPr>
      </w:pPr>
      <w:r w:rsidRPr="00D9310C">
        <w:rPr>
          <w:rFonts w:ascii="Times" w:hAnsi="Times"/>
          <w:b/>
          <w:lang w:val="es-ES_tradnl"/>
        </w:rPr>
        <w:t>Red de distribución</w:t>
      </w:r>
      <w:r w:rsidRPr="00D9310C">
        <w:rPr>
          <w:rFonts w:ascii="Times" w:hAnsi="Times"/>
          <w:lang w:val="es-ES_tradnl"/>
        </w:rPr>
        <w:t>: Se denomina red porque está conformada por tuberías interconectadas que suministran el agua a los diferentes sectores de la comunidad.</w:t>
      </w:r>
    </w:p>
    <w:p w14:paraId="5503A2A5" w14:textId="77777777" w:rsidR="00346F36" w:rsidRPr="00D9310C" w:rsidRDefault="00346F36" w:rsidP="00346F36">
      <w:pPr>
        <w:pStyle w:val="ListParagraph"/>
        <w:spacing w:before="240"/>
        <w:ind w:left="0"/>
        <w:jc w:val="both"/>
        <w:rPr>
          <w:rFonts w:ascii="Times" w:hAnsi="Times"/>
          <w:lang w:val="es-ES_tradnl"/>
        </w:rPr>
      </w:pPr>
    </w:p>
    <w:p w14:paraId="07836A1D" w14:textId="77777777" w:rsidR="00346F36" w:rsidRPr="00D9310C" w:rsidRDefault="00346F36" w:rsidP="00346F36">
      <w:pPr>
        <w:pStyle w:val="ListParagraph"/>
        <w:spacing w:before="240"/>
        <w:ind w:left="0"/>
        <w:jc w:val="both"/>
        <w:rPr>
          <w:rFonts w:ascii="Times" w:hAnsi="Times"/>
          <w:lang w:val="es-ES_tradnl"/>
        </w:rPr>
      </w:pPr>
      <w:r w:rsidRPr="00D9310C">
        <w:rPr>
          <w:rFonts w:ascii="Times" w:hAnsi="Times"/>
          <w:b/>
          <w:lang w:val="es-ES_tradnl"/>
        </w:rPr>
        <w:t>Conexiones domiciliarias</w:t>
      </w:r>
      <w:r w:rsidRPr="00D9310C">
        <w:rPr>
          <w:rFonts w:ascii="Times" w:hAnsi="Times"/>
          <w:lang w:val="es-ES_tradnl"/>
        </w:rPr>
        <w:t>: Instalaciones que suministran agua de la red de distribución a las viviendas de la comunidad.</w:t>
      </w:r>
    </w:p>
    <w:p w14:paraId="578A89AA" w14:textId="77777777" w:rsidR="00346F36" w:rsidRPr="00D9310C" w:rsidRDefault="00346F36" w:rsidP="00346F36">
      <w:pPr>
        <w:pStyle w:val="ListParagraph"/>
        <w:spacing w:before="240"/>
        <w:ind w:left="0"/>
        <w:jc w:val="both"/>
        <w:rPr>
          <w:rFonts w:ascii="Times" w:hAnsi="Times"/>
          <w:lang w:val="es-ES_tradnl"/>
        </w:rPr>
      </w:pPr>
    </w:p>
    <w:p w14:paraId="78D02242" w14:textId="77777777" w:rsidR="00346F36" w:rsidRPr="00D9310C" w:rsidRDefault="00346F36" w:rsidP="00346F36">
      <w:pPr>
        <w:pStyle w:val="ListParagraph"/>
        <w:spacing w:before="240"/>
        <w:ind w:left="0"/>
        <w:jc w:val="both"/>
        <w:rPr>
          <w:rFonts w:ascii="Times" w:hAnsi="Times"/>
          <w:lang w:val="es-ES_tradnl"/>
        </w:rPr>
      </w:pPr>
      <w:r w:rsidRPr="00D9310C">
        <w:rPr>
          <w:rFonts w:ascii="Times" w:hAnsi="Times"/>
          <w:b/>
          <w:lang w:val="es-ES_tradnl"/>
        </w:rPr>
        <w:t>Piletas o puestos públicos</w:t>
      </w:r>
      <w:r w:rsidRPr="00D9310C">
        <w:rPr>
          <w:rFonts w:ascii="Times" w:hAnsi="Times"/>
          <w:lang w:val="es-ES_tradnl"/>
        </w:rPr>
        <w:t>: Son instalaciones que suministran agua de la red de distribución a los lugares públicos de la comunidad ej. escuelas, iglesias, etc.  o a las viviendas si no existen conexiones domiciliarias</w:t>
      </w:r>
    </w:p>
    <w:p w14:paraId="63BF4692" w14:textId="77777777" w:rsidR="00346F36" w:rsidRPr="00D9310C" w:rsidRDefault="00346F36" w:rsidP="00346F36">
      <w:pPr>
        <w:pStyle w:val="Heading3"/>
        <w:jc w:val="both"/>
        <w:rPr>
          <w:rFonts w:ascii="Times" w:hAnsi="Times"/>
          <w:lang w:val="es-ES_tradnl"/>
        </w:rPr>
      </w:pPr>
      <w:bookmarkStart w:id="33" w:name="_Toc309337902"/>
      <w:r w:rsidRPr="00D9310C">
        <w:rPr>
          <w:rFonts w:ascii="Times" w:hAnsi="Times"/>
          <w:color w:val="auto"/>
          <w:lang w:val="es-ES_tradnl"/>
        </w:rPr>
        <w:t>¿Qué es el caudal de una fuente?</w:t>
      </w:r>
      <w:bookmarkEnd w:id="33"/>
    </w:p>
    <w:p w14:paraId="3C032DF9" w14:textId="77777777" w:rsidR="00346F36" w:rsidRPr="00D9310C" w:rsidRDefault="00346F36" w:rsidP="00346F36">
      <w:pPr>
        <w:pStyle w:val="ListParagraph"/>
        <w:spacing w:before="240"/>
        <w:ind w:left="0"/>
        <w:jc w:val="both"/>
        <w:rPr>
          <w:rFonts w:ascii="Times" w:hAnsi="Times"/>
          <w:lang w:val="es-ES_tradnl"/>
        </w:rPr>
      </w:pPr>
      <w:r w:rsidRPr="00D9310C">
        <w:rPr>
          <w:rFonts w:ascii="Times" w:hAnsi="Times"/>
          <w:lang w:val="es-ES_tradnl"/>
        </w:rPr>
        <w:t xml:space="preserve">El caudal de una fuente es el volumen de agua que circula por una instalación o llena un recipiente de volumen conocidos en un período determinado de tiempo, permite determinar la capacidad de una fuente para abastecer una comunidad. Generalmente se expresa en litros por segundo o en galones por minuto (sistemas de bombeo). </w:t>
      </w:r>
    </w:p>
    <w:p w14:paraId="6107889D" w14:textId="77777777" w:rsidR="00346F36" w:rsidRPr="00D9310C" w:rsidRDefault="00346F36" w:rsidP="00346F36">
      <w:pPr>
        <w:pStyle w:val="ListParagraph"/>
        <w:spacing w:before="240"/>
        <w:ind w:left="0"/>
        <w:rPr>
          <w:rFonts w:ascii="Times" w:hAnsi="Times"/>
          <w:lang w:val="es-ES_tradnl"/>
        </w:rPr>
      </w:pPr>
    </w:p>
    <w:p w14:paraId="7910E319" w14:textId="77777777" w:rsidR="00346F36" w:rsidRPr="00D9310C" w:rsidRDefault="00346F36" w:rsidP="00346F36">
      <w:pPr>
        <w:pStyle w:val="ListParagraph"/>
        <w:spacing w:before="240"/>
        <w:ind w:left="0"/>
        <w:rPr>
          <w:rFonts w:ascii="Times" w:hAnsi="Times"/>
          <w:b/>
          <w:lang w:val="es-ES_tradnl"/>
        </w:rPr>
      </w:pPr>
      <w:r w:rsidRPr="00D9310C">
        <w:rPr>
          <w:rFonts w:ascii="Times" w:hAnsi="Times"/>
          <w:b/>
          <w:lang w:val="es-ES_tradnl"/>
        </w:rPr>
        <w:t xml:space="preserve">¿Qué es una prueba de </w:t>
      </w:r>
      <w:proofErr w:type="spellStart"/>
      <w:r w:rsidRPr="00D9310C">
        <w:rPr>
          <w:rFonts w:ascii="Times" w:hAnsi="Times"/>
          <w:b/>
          <w:lang w:val="es-ES_tradnl"/>
        </w:rPr>
        <w:t>E.Coli</w:t>
      </w:r>
      <w:proofErr w:type="spellEnd"/>
      <w:r w:rsidRPr="00D9310C">
        <w:rPr>
          <w:rFonts w:ascii="Times" w:hAnsi="Times"/>
          <w:b/>
          <w:lang w:val="es-ES_tradnl"/>
        </w:rPr>
        <w:t>?</w:t>
      </w:r>
    </w:p>
    <w:p w14:paraId="17E51DC9" w14:textId="77777777" w:rsidR="00346F36" w:rsidRPr="00D9310C" w:rsidRDefault="00346F36" w:rsidP="00346F36">
      <w:pPr>
        <w:pStyle w:val="ListParagraph"/>
        <w:spacing w:before="240"/>
        <w:ind w:left="0"/>
        <w:rPr>
          <w:rFonts w:ascii="Times" w:hAnsi="Times"/>
          <w:lang w:val="es-ES_tradnl"/>
        </w:rPr>
      </w:pPr>
    </w:p>
    <w:p w14:paraId="4BB46A7B" w14:textId="77777777" w:rsidR="00346F36" w:rsidRPr="00D9310C" w:rsidRDefault="00346F36" w:rsidP="00346F36">
      <w:pPr>
        <w:pStyle w:val="ListParagraph"/>
        <w:spacing w:before="240"/>
        <w:ind w:left="0"/>
        <w:rPr>
          <w:rFonts w:ascii="Times" w:hAnsi="Times"/>
          <w:lang w:val="es-ES_tradnl"/>
        </w:rPr>
      </w:pPr>
      <w:r w:rsidRPr="00D9310C">
        <w:rPr>
          <w:rFonts w:ascii="Times" w:hAnsi="Times"/>
          <w:lang w:val="es-ES_tradnl"/>
        </w:rPr>
        <w:t xml:space="preserve">Es una prueba que se hace mediante un contenedor agua con compartimientos, es una forma fácil, rápida y segura  para analizar la calidad del agua y determinar si el agua de consumo humano contiene la bacteria E. </w:t>
      </w:r>
      <w:proofErr w:type="spellStart"/>
      <w:r w:rsidRPr="00D9310C">
        <w:rPr>
          <w:rFonts w:ascii="Times" w:hAnsi="Times"/>
          <w:lang w:val="es-ES_tradnl"/>
        </w:rPr>
        <w:t>coli</w:t>
      </w:r>
      <w:proofErr w:type="spellEnd"/>
      <w:r w:rsidRPr="00D9310C">
        <w:rPr>
          <w:rFonts w:ascii="Times" w:hAnsi="Times"/>
          <w:lang w:val="es-ES_tradnl"/>
        </w:rPr>
        <w:t xml:space="preserve"> (</w:t>
      </w:r>
      <w:proofErr w:type="spellStart"/>
      <w:r w:rsidRPr="00D9310C">
        <w:rPr>
          <w:rFonts w:ascii="Times" w:hAnsi="Times"/>
          <w:lang w:val="es-ES_tradnl"/>
        </w:rPr>
        <w:t>Escherichia</w:t>
      </w:r>
      <w:proofErr w:type="spellEnd"/>
      <w:r w:rsidRPr="00D9310C">
        <w:rPr>
          <w:rFonts w:ascii="Times" w:hAnsi="Times"/>
          <w:lang w:val="es-ES_tradnl"/>
        </w:rPr>
        <w:t xml:space="preserve"> </w:t>
      </w:r>
      <w:proofErr w:type="spellStart"/>
      <w:r w:rsidRPr="00D9310C">
        <w:rPr>
          <w:rFonts w:ascii="Times" w:hAnsi="Times"/>
          <w:lang w:val="es-ES_tradnl"/>
        </w:rPr>
        <w:t>Coli</w:t>
      </w:r>
      <w:proofErr w:type="spellEnd"/>
      <w:r w:rsidRPr="00D9310C">
        <w:rPr>
          <w:rFonts w:ascii="Times" w:hAnsi="Times"/>
          <w:lang w:val="es-ES_tradnl"/>
        </w:rPr>
        <w:t>)</w:t>
      </w:r>
    </w:p>
    <w:p w14:paraId="6365CEF1" w14:textId="77777777" w:rsidR="00346F36" w:rsidRPr="00D9310C" w:rsidRDefault="00346F36" w:rsidP="00346F36">
      <w:pPr>
        <w:pStyle w:val="ListParagraph"/>
        <w:spacing w:before="240"/>
        <w:ind w:left="0"/>
        <w:rPr>
          <w:rFonts w:ascii="Times" w:hAnsi="Times"/>
          <w:lang w:val="es-ES_tradnl"/>
        </w:rPr>
      </w:pPr>
    </w:p>
    <w:p w14:paraId="53C0E0B8" w14:textId="77777777" w:rsidR="00346F36" w:rsidRPr="00D9310C" w:rsidRDefault="00346F36" w:rsidP="00346F36">
      <w:pPr>
        <w:pStyle w:val="Heading3"/>
        <w:rPr>
          <w:rFonts w:ascii="Times" w:hAnsi="Times"/>
          <w:color w:val="auto"/>
          <w:lang w:val="es-ES_tradnl"/>
        </w:rPr>
      </w:pPr>
      <w:bookmarkStart w:id="34" w:name="_Toc309337903"/>
      <w:r w:rsidRPr="00D9310C">
        <w:rPr>
          <w:rFonts w:ascii="Times" w:hAnsi="Times"/>
          <w:color w:val="auto"/>
          <w:lang w:val="es-ES_tradnl"/>
        </w:rPr>
        <w:t>¿Qué es una medición de cloro residual?</w:t>
      </w:r>
      <w:bookmarkEnd w:id="34"/>
    </w:p>
    <w:p w14:paraId="2979E5A3" w14:textId="77777777" w:rsidR="00346F36" w:rsidRPr="00D9310C" w:rsidRDefault="00346F36" w:rsidP="00346F36">
      <w:pPr>
        <w:pStyle w:val="ListParagraph"/>
        <w:spacing w:before="240"/>
        <w:ind w:left="0"/>
        <w:jc w:val="both"/>
        <w:rPr>
          <w:rFonts w:ascii="Times" w:hAnsi="Times"/>
          <w:lang w:val="es-ES_tradnl"/>
        </w:rPr>
      </w:pPr>
      <w:r w:rsidRPr="00D9310C">
        <w:rPr>
          <w:rFonts w:ascii="Times" w:hAnsi="Times"/>
          <w:lang w:val="es-ES_tradnl"/>
        </w:rPr>
        <w:t xml:space="preserve">Si se analiza el agua y se encuentra que todavía existe cloro libre en ella, se comprueba que la mayoría de los organismos peligrosos ya fueron eliminados del agua y, por lo tanto, es seguro consumirla. A este procedimiento lo conocemos como </w:t>
      </w:r>
      <w:r w:rsidRPr="00D9310C">
        <w:rPr>
          <w:rFonts w:ascii="Times" w:hAnsi="Times"/>
          <w:i/>
          <w:lang w:val="es-ES_tradnl"/>
        </w:rPr>
        <w:t>medición del cloro residual</w:t>
      </w:r>
      <w:r w:rsidRPr="00D9310C">
        <w:rPr>
          <w:rFonts w:ascii="Times" w:hAnsi="Times"/>
          <w:lang w:val="es-ES_tradnl"/>
        </w:rPr>
        <w:t>. La medida del cloro residual en un suministro de agua es un método simple pero importante para revisar si el agua que se suministra es segura para beber</w:t>
      </w:r>
    </w:p>
    <w:p w14:paraId="446B5C2E" w14:textId="77777777" w:rsidR="00346F36" w:rsidRPr="00D9310C" w:rsidRDefault="00346F36" w:rsidP="00346F36">
      <w:pPr>
        <w:pStyle w:val="Heading2"/>
        <w:spacing w:before="360"/>
        <w:rPr>
          <w:rFonts w:ascii="Times" w:hAnsi="Times"/>
          <w:color w:val="auto"/>
          <w:lang w:val="es-ES_tradnl"/>
        </w:rPr>
        <w:sectPr w:rsidR="00346F36" w:rsidRPr="00D9310C" w:rsidSect="00D9310C">
          <w:pgSz w:w="11900" w:h="16840"/>
          <w:pgMar w:top="1440" w:right="1080" w:bottom="1440" w:left="1080" w:header="708" w:footer="708" w:gutter="0"/>
          <w:cols w:space="708"/>
          <w:docGrid w:linePitch="360"/>
        </w:sectPr>
      </w:pPr>
    </w:p>
    <w:p w14:paraId="65BC32DD" w14:textId="77777777" w:rsidR="00346F36" w:rsidRPr="00D9310C" w:rsidRDefault="00346F36" w:rsidP="001C4C9F">
      <w:pPr>
        <w:pStyle w:val="Heading2"/>
        <w:rPr>
          <w:rFonts w:ascii="Times" w:hAnsi="Times"/>
        </w:rPr>
      </w:pPr>
      <w:bookmarkStart w:id="35" w:name="_Toc309337904"/>
      <w:r w:rsidRPr="00D9310C">
        <w:rPr>
          <w:rFonts w:ascii="Times" w:hAnsi="Times"/>
        </w:rPr>
        <w:lastRenderedPageBreak/>
        <w:t>El Cuestionario</w:t>
      </w:r>
      <w:bookmarkEnd w:id="35"/>
    </w:p>
    <w:p w14:paraId="7FF84689" w14:textId="77777777" w:rsidR="00346F36" w:rsidRPr="00D9310C" w:rsidRDefault="00346F36" w:rsidP="00346F36">
      <w:pPr>
        <w:spacing w:before="240"/>
        <w:jc w:val="both"/>
        <w:rPr>
          <w:rFonts w:ascii="Times" w:hAnsi="Times"/>
          <w:lang w:val="es-ES_tradnl"/>
        </w:rPr>
      </w:pPr>
      <w:r w:rsidRPr="00D9310C">
        <w:rPr>
          <w:rFonts w:ascii="Times" w:hAnsi="Times"/>
          <w:lang w:val="es-ES_tradnl"/>
        </w:rPr>
        <w:t>El propósito de esta encuesta es conocer en detalle los componente del sistema de agua de la comunidad, sus características técnicas, el estado físico de cada uno de ellos, las prácticas y controles relacionados con la calidad del agua, así como la práctica por el encuestador de la toma de muestras para verificar la calidad del agua en el día de la visita; toda esta información se recogerá usando un cuestionario  con preguntas sobre cada uno de los temas mencionados.</w:t>
      </w:r>
    </w:p>
    <w:p w14:paraId="72B6F871" w14:textId="77777777" w:rsidR="00346F36" w:rsidRPr="00D9310C" w:rsidRDefault="00346F36" w:rsidP="00346F36">
      <w:pPr>
        <w:jc w:val="both"/>
        <w:rPr>
          <w:rFonts w:ascii="Times" w:hAnsi="Times"/>
          <w:lang w:val="es-ES_tradnl"/>
        </w:rPr>
      </w:pPr>
    </w:p>
    <w:p w14:paraId="7065FEDC" w14:textId="77777777" w:rsidR="00346F36" w:rsidRPr="00D9310C" w:rsidRDefault="00346F36" w:rsidP="00346F36">
      <w:pPr>
        <w:jc w:val="both"/>
        <w:rPr>
          <w:rFonts w:ascii="Times" w:hAnsi="Times"/>
          <w:lang w:val="es-ES_tradnl"/>
        </w:rPr>
      </w:pPr>
      <w:r w:rsidRPr="00D9310C">
        <w:rPr>
          <w:rFonts w:ascii="Times" w:hAnsi="Times"/>
          <w:lang w:val="es-ES_tradnl"/>
        </w:rPr>
        <w:t xml:space="preserve">Para facilitar su manejo el cuestionario se ha dividido en los siguientes secciones: </w:t>
      </w:r>
    </w:p>
    <w:p w14:paraId="13EF28D9" w14:textId="77777777" w:rsidR="00346F36" w:rsidRPr="00D9310C" w:rsidRDefault="00346F36" w:rsidP="00346F36">
      <w:pPr>
        <w:rPr>
          <w:rFonts w:ascii="Times" w:hAnsi="Times"/>
          <w:lang w:val="es-ES_tradnl"/>
        </w:rPr>
      </w:pPr>
    </w:p>
    <w:p w14:paraId="58FEC819" w14:textId="77777777" w:rsidR="00346F36" w:rsidRPr="00D9310C" w:rsidRDefault="00346F36" w:rsidP="00346F36">
      <w:pPr>
        <w:rPr>
          <w:rFonts w:ascii="Times" w:hAnsi="Times"/>
          <w:lang w:val="es-ES_tradnl"/>
        </w:rPr>
      </w:pPr>
      <w:r w:rsidRPr="00D9310C">
        <w:rPr>
          <w:rFonts w:ascii="Times" w:hAnsi="Times"/>
          <w:lang w:val="es-ES_tradnl"/>
        </w:rPr>
        <w:t>Sección A – Datos del Sistema incluyendo un croquis del mismo</w:t>
      </w:r>
    </w:p>
    <w:p w14:paraId="414F5AEC" w14:textId="77777777" w:rsidR="00346F36" w:rsidRPr="00D9310C" w:rsidRDefault="00346F36" w:rsidP="00346F36">
      <w:pPr>
        <w:rPr>
          <w:rFonts w:ascii="Times" w:hAnsi="Times"/>
          <w:lang w:val="es-ES_tradnl"/>
        </w:rPr>
      </w:pPr>
      <w:r w:rsidRPr="00D9310C">
        <w:rPr>
          <w:rFonts w:ascii="Times" w:hAnsi="Times"/>
          <w:lang w:val="es-ES_tradnl"/>
        </w:rPr>
        <w:t>Sección B – Fuente y Captación de Agua</w:t>
      </w:r>
    </w:p>
    <w:p w14:paraId="1C5FE288" w14:textId="77777777" w:rsidR="00346F36" w:rsidRPr="00D9310C" w:rsidRDefault="00346F36" w:rsidP="00346F36">
      <w:pPr>
        <w:rPr>
          <w:rFonts w:ascii="Times" w:hAnsi="Times"/>
          <w:lang w:val="es-ES_tradnl"/>
        </w:rPr>
      </w:pPr>
      <w:r w:rsidRPr="00D9310C">
        <w:rPr>
          <w:rFonts w:ascii="Times" w:hAnsi="Times"/>
          <w:lang w:val="es-ES_tradnl"/>
        </w:rPr>
        <w:t xml:space="preserve">Sección C – Línea de conducción </w:t>
      </w:r>
    </w:p>
    <w:p w14:paraId="25824A3C" w14:textId="77777777" w:rsidR="00346F36" w:rsidRPr="00D9310C" w:rsidRDefault="00346F36" w:rsidP="00346F36">
      <w:pPr>
        <w:rPr>
          <w:rFonts w:ascii="Times" w:hAnsi="Times"/>
          <w:lang w:val="es-ES_tradnl"/>
        </w:rPr>
      </w:pPr>
      <w:r w:rsidRPr="00D9310C">
        <w:rPr>
          <w:rFonts w:ascii="Times" w:hAnsi="Times"/>
          <w:lang w:val="es-ES_tradnl"/>
        </w:rPr>
        <w:t xml:space="preserve">Sección D – Infraestructura de Tratamiento </w:t>
      </w:r>
    </w:p>
    <w:p w14:paraId="12669693" w14:textId="77777777" w:rsidR="00346F36" w:rsidRPr="00D9310C" w:rsidRDefault="00346F36" w:rsidP="00346F36">
      <w:pPr>
        <w:rPr>
          <w:rFonts w:ascii="Times" w:hAnsi="Times"/>
          <w:lang w:val="es-ES_tradnl"/>
        </w:rPr>
      </w:pPr>
      <w:r w:rsidRPr="00D9310C">
        <w:rPr>
          <w:rFonts w:ascii="Times" w:hAnsi="Times"/>
          <w:lang w:val="es-ES_tradnl"/>
        </w:rPr>
        <w:t xml:space="preserve">Sección E – Infraestructura de Almacenamiento </w:t>
      </w:r>
    </w:p>
    <w:p w14:paraId="04AB306A" w14:textId="77777777" w:rsidR="00346F36" w:rsidRPr="00D9310C" w:rsidRDefault="00346F36" w:rsidP="00346F36">
      <w:pPr>
        <w:rPr>
          <w:rFonts w:ascii="Times" w:hAnsi="Times"/>
          <w:lang w:val="es-ES_tradnl"/>
        </w:rPr>
      </w:pPr>
      <w:r w:rsidRPr="00D9310C">
        <w:rPr>
          <w:rFonts w:ascii="Times" w:hAnsi="Times"/>
          <w:lang w:val="es-ES_tradnl"/>
        </w:rPr>
        <w:t xml:space="preserve">Sección F – Red de Distribución </w:t>
      </w:r>
    </w:p>
    <w:p w14:paraId="366D1006" w14:textId="77777777" w:rsidR="00346F36" w:rsidRPr="00D9310C" w:rsidRDefault="00346F36" w:rsidP="00346F36">
      <w:pPr>
        <w:rPr>
          <w:rFonts w:ascii="Times" w:hAnsi="Times"/>
          <w:lang w:val="es-ES_tradnl"/>
        </w:rPr>
      </w:pPr>
      <w:r w:rsidRPr="00D9310C">
        <w:rPr>
          <w:rFonts w:ascii="Times" w:hAnsi="Times"/>
          <w:lang w:val="es-ES_tradnl"/>
        </w:rPr>
        <w:t xml:space="preserve">Sección G –Calidad del Agua </w:t>
      </w:r>
    </w:p>
    <w:p w14:paraId="110C94E4" w14:textId="77777777" w:rsidR="00346F36" w:rsidRPr="00D9310C" w:rsidRDefault="00346F36" w:rsidP="00346F36">
      <w:pPr>
        <w:rPr>
          <w:rFonts w:ascii="Times" w:hAnsi="Times"/>
          <w:lang w:val="es-ES_tradnl"/>
        </w:rPr>
      </w:pPr>
      <w:r w:rsidRPr="00D9310C">
        <w:rPr>
          <w:rFonts w:ascii="Times" w:hAnsi="Times"/>
          <w:lang w:val="es-ES_tradnl"/>
        </w:rPr>
        <w:t>Sección H – Registro de mediciones y pruebas in-situ</w:t>
      </w:r>
    </w:p>
    <w:p w14:paraId="2AB8B915" w14:textId="77777777" w:rsidR="00346F36" w:rsidRPr="00D9310C" w:rsidRDefault="00346F36" w:rsidP="00346F36">
      <w:pPr>
        <w:rPr>
          <w:rFonts w:ascii="Times" w:hAnsi="Times"/>
          <w:lang w:val="es-ES_tradnl"/>
        </w:rPr>
      </w:pPr>
    </w:p>
    <w:p w14:paraId="0BA134B2" w14:textId="77777777" w:rsidR="00346F36" w:rsidRPr="00D9310C" w:rsidRDefault="00346F36" w:rsidP="00346F36">
      <w:pPr>
        <w:jc w:val="both"/>
        <w:rPr>
          <w:rFonts w:ascii="Times" w:hAnsi="Times"/>
          <w:lang w:val="es-ES_tradnl"/>
        </w:rPr>
      </w:pPr>
      <w:r w:rsidRPr="00D9310C">
        <w:rPr>
          <w:rFonts w:ascii="Times" w:hAnsi="Times"/>
          <w:lang w:val="es-ES_tradnl"/>
        </w:rPr>
        <w:t>A continuación se presentan los aspectos relacionados con el propósito de cada sección y las instrucciones específicas para el llenado de información relevante de cada una de las secciones.</w:t>
      </w:r>
    </w:p>
    <w:p w14:paraId="426F50E1" w14:textId="77777777" w:rsidR="00346F36" w:rsidRPr="00D9310C" w:rsidRDefault="00346F36" w:rsidP="00346F36">
      <w:pPr>
        <w:jc w:val="both"/>
        <w:rPr>
          <w:rFonts w:ascii="Times" w:hAnsi="Times"/>
          <w:lang w:val="es-ES_tradnl"/>
        </w:rPr>
      </w:pPr>
    </w:p>
    <w:tbl>
      <w:tblPr>
        <w:tblStyle w:val="TableGrid"/>
        <w:tblW w:w="0" w:type="auto"/>
        <w:tblLook w:val="04A0" w:firstRow="1" w:lastRow="0" w:firstColumn="1" w:lastColumn="0" w:noHBand="0" w:noVBand="1"/>
      </w:tblPr>
      <w:tblGrid>
        <w:gridCol w:w="8638"/>
      </w:tblGrid>
      <w:tr w:rsidR="00346F36" w:rsidRPr="00D9310C" w14:paraId="7EE470D0" w14:textId="77777777" w:rsidTr="00346F36">
        <w:tc>
          <w:tcPr>
            <w:tcW w:w="8638" w:type="dxa"/>
          </w:tcPr>
          <w:p w14:paraId="437E94C4" w14:textId="77777777" w:rsidR="00346F36" w:rsidRPr="00D9310C" w:rsidRDefault="00346F36" w:rsidP="00346F36">
            <w:pPr>
              <w:jc w:val="both"/>
              <w:rPr>
                <w:rFonts w:ascii="Times" w:hAnsi="Times"/>
                <w:b/>
                <w:lang w:val="es-ES_tradnl"/>
              </w:rPr>
            </w:pPr>
            <w:r w:rsidRPr="00D9310C">
              <w:rPr>
                <w:rFonts w:ascii="Times" w:hAnsi="Times"/>
                <w:b/>
                <w:lang w:val="es-ES_tradnl"/>
              </w:rPr>
              <w:t>Importante</w:t>
            </w:r>
          </w:p>
          <w:p w14:paraId="6A1DF28D" w14:textId="77777777" w:rsidR="00346F36" w:rsidRPr="00D9310C" w:rsidRDefault="00346F36" w:rsidP="00346F36">
            <w:pPr>
              <w:jc w:val="both"/>
              <w:rPr>
                <w:rFonts w:ascii="Times" w:hAnsi="Times"/>
                <w:lang w:val="es-ES_tradnl"/>
              </w:rPr>
            </w:pPr>
            <w:r w:rsidRPr="00D9310C">
              <w:rPr>
                <w:rFonts w:ascii="Times" w:hAnsi="Times"/>
                <w:lang w:val="es-ES_tradnl"/>
              </w:rPr>
              <w:t xml:space="preserve">En la mayoría de las visitas a las comunidades encontraremos una comunidad con un solo sistema pero en algunos casos podríamos encontrar una comunidad que tiene más de un sistema de agua, en este caso se debe llenar un cuestionario para cada uno de los sistemas de agua. </w:t>
            </w:r>
          </w:p>
          <w:p w14:paraId="19EEF2C7" w14:textId="77777777" w:rsidR="00346F36" w:rsidRPr="00D9310C" w:rsidRDefault="00346F36" w:rsidP="00346F36">
            <w:pPr>
              <w:rPr>
                <w:rFonts w:ascii="Times" w:hAnsi="Times"/>
                <w:lang w:val="es-ES_tradnl"/>
              </w:rPr>
            </w:pPr>
            <w:r w:rsidRPr="00D9310C">
              <w:rPr>
                <w:rFonts w:ascii="Times" w:hAnsi="Times"/>
                <w:lang w:val="es-ES_tradnl"/>
              </w:rPr>
              <w:t xml:space="preserve">También encontraremos que las comunidades tienen un solo sistema pero hay más de un componente así podría tener tres fuentes/cajas de captación y dos tanques de almacenamiento, en estos casos se llena un solo cuestionario y al llegar a la sección correspondiente a estos componentes, se llena una columna para cada uno de los elementos, </w:t>
            </w:r>
            <w:proofErr w:type="spellStart"/>
            <w:r w:rsidRPr="00D9310C">
              <w:rPr>
                <w:rFonts w:ascii="Times" w:hAnsi="Times"/>
                <w:lang w:val="es-ES_tradnl"/>
              </w:rPr>
              <w:t>asi</w:t>
            </w:r>
            <w:proofErr w:type="spellEnd"/>
            <w:r w:rsidRPr="00D9310C">
              <w:rPr>
                <w:rFonts w:ascii="Times" w:hAnsi="Times"/>
                <w:lang w:val="es-ES_tradnl"/>
              </w:rPr>
              <w:t xml:space="preserve"> si tenemos tres fuentes de agua sus datos los registraremos en la columna Fuente 1 para la primera fuente que identifiquemos, la segunda la registraremos en la columna Fuente 2 y la tercera fuente la registraremos en la columna Fuente 3. </w:t>
            </w:r>
          </w:p>
        </w:tc>
      </w:tr>
    </w:tbl>
    <w:p w14:paraId="1CC8E86E" w14:textId="77777777" w:rsidR="00346F36" w:rsidRDefault="00346F36" w:rsidP="00346F36">
      <w:pPr>
        <w:jc w:val="both"/>
        <w:rPr>
          <w:rFonts w:ascii="Times" w:hAnsi="Times"/>
          <w:lang w:val="es-ES_tradnl"/>
        </w:rPr>
      </w:pPr>
    </w:p>
    <w:p w14:paraId="3B4900EE" w14:textId="77777777" w:rsidR="00D9310C" w:rsidRPr="00D9310C" w:rsidRDefault="00D9310C" w:rsidP="00346F36">
      <w:pPr>
        <w:jc w:val="both"/>
        <w:rPr>
          <w:rFonts w:ascii="Times" w:hAnsi="Times"/>
          <w:lang w:val="es-ES_tradnl"/>
        </w:rPr>
      </w:pPr>
    </w:p>
    <w:p w14:paraId="62898A04" w14:textId="77777777" w:rsidR="00346F36" w:rsidRPr="00D9310C" w:rsidRDefault="00346F36" w:rsidP="00346F36">
      <w:pPr>
        <w:pStyle w:val="Heading2"/>
        <w:spacing w:before="360"/>
        <w:rPr>
          <w:rFonts w:ascii="Times" w:hAnsi="Times"/>
          <w:color w:val="auto"/>
          <w:lang w:val="es-ES_tradnl"/>
        </w:rPr>
      </w:pPr>
      <w:bookmarkStart w:id="36" w:name="_Toc309337905"/>
      <w:r w:rsidRPr="00D9310C">
        <w:rPr>
          <w:rFonts w:ascii="Times" w:hAnsi="Times"/>
          <w:color w:val="auto"/>
          <w:lang w:val="es-ES_tradnl"/>
        </w:rPr>
        <w:lastRenderedPageBreak/>
        <w:t>Introducción (Secciones I y II)</w:t>
      </w:r>
      <w:bookmarkEnd w:id="36"/>
    </w:p>
    <w:p w14:paraId="5180B549" w14:textId="77777777" w:rsidR="00346F36" w:rsidRPr="00D9310C" w:rsidRDefault="00346F36" w:rsidP="00346F36">
      <w:pPr>
        <w:rPr>
          <w:rFonts w:ascii="Times" w:hAnsi="Times"/>
          <w:lang w:val="es-ES_tradnl"/>
        </w:rPr>
      </w:pPr>
    </w:p>
    <w:p w14:paraId="51B798B2" w14:textId="77777777" w:rsidR="00346F36" w:rsidRPr="00D9310C" w:rsidRDefault="00346F36" w:rsidP="00346F36">
      <w:pPr>
        <w:jc w:val="both"/>
        <w:rPr>
          <w:rFonts w:ascii="Times" w:hAnsi="Times"/>
          <w:lang w:val="es-ES_tradnl"/>
        </w:rPr>
      </w:pPr>
      <w:r w:rsidRPr="00D9310C">
        <w:rPr>
          <w:rFonts w:ascii="Times" w:hAnsi="Times"/>
          <w:lang w:val="es-ES_tradnl"/>
        </w:rPr>
        <w:t xml:space="preserve">Como se menciona en la introducción de esta encuesta, la misma está se aplica al mismo CAPS o prestador que responde a la encuesta del Prestador del Servicio o de CAPS por lo que no es necesario repetir la misma presentación que ha hecho anteriormente, si inicia esta entrevista con la misma persona que proporciona la información en la Encuesta para el Prestador del Servicio. Si la entrevista se realiza con una persona distinta al o los informantes de la encuesta de Prestador de Servicio, debemos hacer la presentación como en la encuesta de CAPS. </w:t>
      </w:r>
    </w:p>
    <w:p w14:paraId="0B69C314" w14:textId="77777777" w:rsidR="00346F36" w:rsidRPr="00D9310C" w:rsidRDefault="00346F36" w:rsidP="00346F36">
      <w:pPr>
        <w:jc w:val="both"/>
        <w:rPr>
          <w:rFonts w:ascii="Times" w:hAnsi="Times"/>
          <w:lang w:val="es-ES_tradnl"/>
        </w:rPr>
      </w:pPr>
    </w:p>
    <w:p w14:paraId="736D84A5" w14:textId="77777777" w:rsidR="00346F36" w:rsidRPr="00D9310C" w:rsidRDefault="00346F36" w:rsidP="00346F36">
      <w:pPr>
        <w:jc w:val="both"/>
        <w:rPr>
          <w:rFonts w:ascii="Times" w:hAnsi="Times"/>
          <w:lang w:val="es-ES_tradnl"/>
        </w:rPr>
      </w:pPr>
      <w:r w:rsidRPr="00D9310C">
        <w:rPr>
          <w:rFonts w:ascii="Times" w:hAnsi="Times"/>
          <w:lang w:val="es-ES_tradnl"/>
        </w:rPr>
        <w:t xml:space="preserve">Podríamos encontrar que dentro del CAPS es una persona distinta quien conoce mejor los temas del sistema, normalmente será el </w:t>
      </w:r>
      <w:r w:rsidRPr="00D9310C">
        <w:rPr>
          <w:rFonts w:ascii="Times" w:hAnsi="Times"/>
          <w:b/>
          <w:lang w:val="es-ES_tradnl"/>
        </w:rPr>
        <w:t>fontanero u operador</w:t>
      </w:r>
      <w:r w:rsidRPr="00D9310C">
        <w:rPr>
          <w:rFonts w:ascii="Times" w:hAnsi="Times"/>
          <w:lang w:val="es-ES_tradnl"/>
        </w:rPr>
        <w:t xml:space="preserve">. En este caso debemos  llenar los datos del encuestado en la sección II, empezando con su cargo, y continuando con su nombre, apellido, fecha de nacimiento, cédula, sexo, número de teléfono y nivel educativo alcanzado. </w:t>
      </w:r>
    </w:p>
    <w:p w14:paraId="4B86987D" w14:textId="77777777" w:rsidR="00346F36" w:rsidRPr="00D9310C" w:rsidRDefault="00346F36" w:rsidP="00346F36">
      <w:pPr>
        <w:jc w:val="both"/>
        <w:rPr>
          <w:rFonts w:ascii="Times" w:hAnsi="Times"/>
          <w:lang w:val="es-ES_tradnl"/>
        </w:rPr>
      </w:pPr>
    </w:p>
    <w:p w14:paraId="0594D8A4" w14:textId="77777777" w:rsidR="00346F36" w:rsidRPr="00D9310C" w:rsidRDefault="00346F36" w:rsidP="00346F36">
      <w:pPr>
        <w:pStyle w:val="Heading2"/>
        <w:rPr>
          <w:rFonts w:ascii="Times" w:hAnsi="Times"/>
          <w:lang w:val="es-ES_tradnl"/>
        </w:rPr>
      </w:pPr>
      <w:r w:rsidRPr="00D9310C">
        <w:rPr>
          <w:rFonts w:ascii="Times" w:hAnsi="Times"/>
          <w:color w:val="auto"/>
          <w:sz w:val="22"/>
          <w:szCs w:val="22"/>
          <w:lang w:val="es-ES_tradnl"/>
        </w:rPr>
        <w:t xml:space="preserve"> </w:t>
      </w:r>
      <w:bookmarkStart w:id="37" w:name="_Toc309337906"/>
      <w:r w:rsidRPr="00D9310C">
        <w:rPr>
          <w:rFonts w:ascii="Times" w:hAnsi="Times"/>
          <w:color w:val="auto"/>
          <w:lang w:val="es-ES_tradnl"/>
        </w:rPr>
        <w:t>Sección A – Datos del sistema y el croquis</w:t>
      </w:r>
      <w:bookmarkEnd w:id="37"/>
      <w:r w:rsidRPr="00D9310C">
        <w:rPr>
          <w:rFonts w:ascii="Times" w:hAnsi="Times"/>
          <w:color w:val="auto"/>
          <w:lang w:val="es-ES_tradnl"/>
        </w:rPr>
        <w:t xml:space="preserve"> </w:t>
      </w:r>
    </w:p>
    <w:p w14:paraId="3A47CE44" w14:textId="77777777" w:rsidR="00346F36" w:rsidRPr="00D9310C" w:rsidRDefault="00346F36" w:rsidP="00346F36">
      <w:pPr>
        <w:rPr>
          <w:rFonts w:ascii="Times" w:hAnsi="Times"/>
          <w:lang w:val="es-ES_tradnl"/>
        </w:rPr>
      </w:pPr>
    </w:p>
    <w:p w14:paraId="6FC0D381" w14:textId="77777777" w:rsidR="00346F36" w:rsidRPr="00D9310C" w:rsidRDefault="00346F36" w:rsidP="00346F36">
      <w:pPr>
        <w:jc w:val="both"/>
        <w:rPr>
          <w:rFonts w:ascii="Times" w:hAnsi="Times"/>
          <w:lang w:val="es-ES_tradnl"/>
        </w:rPr>
      </w:pPr>
      <w:r w:rsidRPr="00D9310C">
        <w:rPr>
          <w:rFonts w:ascii="Times" w:hAnsi="Times"/>
          <w:b/>
          <w:lang w:val="es-ES_tradnl"/>
        </w:rPr>
        <w:t>Pregunta A1.</w:t>
      </w:r>
      <w:r w:rsidRPr="00D9310C">
        <w:rPr>
          <w:rFonts w:ascii="Times" w:hAnsi="Times"/>
          <w:lang w:val="es-ES_tradnl"/>
        </w:rPr>
        <w:t xml:space="preserve"> En esta Sección iniciamos identificando el nombre del sistema, este será el nombre con el que se conoce el sistema en la comunidad. </w:t>
      </w:r>
    </w:p>
    <w:p w14:paraId="537EDCAB" w14:textId="77777777" w:rsidR="00346F36" w:rsidRPr="00D9310C" w:rsidRDefault="00346F36" w:rsidP="00346F36">
      <w:pPr>
        <w:jc w:val="both"/>
        <w:rPr>
          <w:rFonts w:ascii="Times" w:hAnsi="Times"/>
          <w:lang w:val="es-ES_tradnl"/>
        </w:rPr>
      </w:pPr>
    </w:p>
    <w:p w14:paraId="44E48009" w14:textId="77777777" w:rsidR="00346F36" w:rsidRPr="00D9310C" w:rsidRDefault="00346F36" w:rsidP="00346F36">
      <w:pPr>
        <w:jc w:val="both"/>
        <w:rPr>
          <w:rFonts w:ascii="Times" w:hAnsi="Times"/>
          <w:lang w:val="es-ES_tradnl"/>
        </w:rPr>
      </w:pPr>
      <w:r w:rsidRPr="00D9310C">
        <w:rPr>
          <w:rFonts w:ascii="Times" w:hAnsi="Times"/>
          <w:b/>
          <w:lang w:val="es-ES_tradnl"/>
        </w:rPr>
        <w:t>Pregunta A2.</w:t>
      </w:r>
      <w:r w:rsidRPr="00D9310C">
        <w:rPr>
          <w:rFonts w:ascii="Times" w:hAnsi="Times"/>
          <w:lang w:val="es-ES_tradnl"/>
        </w:rPr>
        <w:t xml:space="preserve"> Año de construcción del sistema se refiere al año en que comenzó a dar servicio a la comunidad.</w:t>
      </w:r>
    </w:p>
    <w:p w14:paraId="0D10B309" w14:textId="77777777" w:rsidR="00346F36" w:rsidRPr="00D9310C" w:rsidRDefault="00346F36" w:rsidP="00346F36">
      <w:pPr>
        <w:jc w:val="both"/>
        <w:rPr>
          <w:rFonts w:ascii="Times" w:hAnsi="Times"/>
          <w:lang w:val="es-ES_tradnl"/>
        </w:rPr>
      </w:pPr>
    </w:p>
    <w:p w14:paraId="54B12AF9" w14:textId="77777777" w:rsidR="00346F36" w:rsidRPr="00D9310C" w:rsidRDefault="00346F36" w:rsidP="00346F36">
      <w:pPr>
        <w:jc w:val="both"/>
        <w:rPr>
          <w:rFonts w:ascii="Times" w:hAnsi="Times"/>
          <w:lang w:val="es-ES_tradnl"/>
        </w:rPr>
      </w:pPr>
      <w:r w:rsidRPr="00D9310C">
        <w:rPr>
          <w:rFonts w:ascii="Times" w:hAnsi="Times"/>
          <w:b/>
          <w:lang w:val="es-ES_tradnl"/>
        </w:rPr>
        <w:t>Pregunta A3.</w:t>
      </w:r>
      <w:r w:rsidRPr="00D9310C">
        <w:rPr>
          <w:rFonts w:ascii="Times" w:hAnsi="Times"/>
          <w:lang w:val="es-ES_tradnl"/>
        </w:rPr>
        <w:t xml:space="preserve"> Código de identificación, se refiere al código asignado al sistema y puede encontrarlo en la hoja con información sobre el sistema que acompaña el material de trabajo. </w:t>
      </w:r>
    </w:p>
    <w:p w14:paraId="2BCA6FF8" w14:textId="77777777" w:rsidR="00346F36" w:rsidRPr="00D9310C" w:rsidRDefault="00346F36" w:rsidP="00346F36">
      <w:pPr>
        <w:jc w:val="both"/>
        <w:rPr>
          <w:rFonts w:ascii="Times" w:hAnsi="Times"/>
          <w:lang w:val="es-ES_tradnl"/>
        </w:rPr>
      </w:pPr>
    </w:p>
    <w:p w14:paraId="10364AF3" w14:textId="77777777" w:rsidR="00346F36" w:rsidRPr="00D9310C" w:rsidRDefault="00346F36" w:rsidP="00346F36">
      <w:pPr>
        <w:jc w:val="both"/>
        <w:rPr>
          <w:rFonts w:ascii="Times" w:hAnsi="Times"/>
          <w:lang w:val="es-ES_tradnl"/>
        </w:rPr>
      </w:pPr>
      <w:r w:rsidRPr="00D9310C">
        <w:rPr>
          <w:rFonts w:ascii="Times" w:hAnsi="Times"/>
          <w:b/>
          <w:lang w:val="es-ES_tradnl"/>
        </w:rPr>
        <w:t xml:space="preserve">Pregunta A4. </w:t>
      </w:r>
      <w:r w:rsidRPr="00D9310C">
        <w:rPr>
          <w:rFonts w:ascii="Times" w:hAnsi="Times"/>
          <w:lang w:val="es-ES_tradnl"/>
        </w:rPr>
        <w:t>Se refiere al nombre de la organización que opera y da mantenimiento al sistema, generalmente será el CAPS pero puede ser una Asociación u otro tipo de organización. Se requiere escribir el nombre completo de la organización.</w:t>
      </w:r>
    </w:p>
    <w:p w14:paraId="0DE5F531" w14:textId="77777777" w:rsidR="00346F36" w:rsidRPr="00D9310C" w:rsidRDefault="00346F36" w:rsidP="00346F36">
      <w:pPr>
        <w:jc w:val="both"/>
        <w:rPr>
          <w:rFonts w:ascii="Times" w:hAnsi="Times"/>
          <w:lang w:val="es-ES_tradnl"/>
        </w:rPr>
      </w:pPr>
    </w:p>
    <w:p w14:paraId="49FC1305" w14:textId="77777777" w:rsidR="00346F36" w:rsidRPr="00D9310C" w:rsidRDefault="00346F36" w:rsidP="00346F36">
      <w:pPr>
        <w:jc w:val="both"/>
        <w:rPr>
          <w:rFonts w:ascii="Times" w:hAnsi="Times"/>
          <w:lang w:val="es-ES_tradnl"/>
        </w:rPr>
      </w:pPr>
      <w:r w:rsidRPr="00D9310C">
        <w:rPr>
          <w:rFonts w:ascii="Times" w:hAnsi="Times"/>
          <w:b/>
          <w:lang w:val="es-ES_tradnl"/>
        </w:rPr>
        <w:t>Pregunta A5.</w:t>
      </w:r>
      <w:r w:rsidRPr="00D9310C">
        <w:rPr>
          <w:rFonts w:ascii="Times" w:hAnsi="Times"/>
          <w:lang w:val="es-ES_tradnl"/>
        </w:rPr>
        <w:t xml:space="preserve"> Tipo de Sistema. En esta pregunta se debe escoger la opción que corresponda al tipo de sistema que encuentre en la comunidad. Las descripciones para cada una de las opciones son las siguientes:</w:t>
      </w:r>
    </w:p>
    <w:p w14:paraId="667285D3" w14:textId="77777777" w:rsidR="00346F36" w:rsidRPr="00D9310C" w:rsidRDefault="00346F36" w:rsidP="00346F36">
      <w:pPr>
        <w:spacing w:before="240"/>
        <w:jc w:val="both"/>
        <w:rPr>
          <w:rFonts w:ascii="Times" w:hAnsi="Times"/>
          <w:lang w:val="es-ES_tradnl"/>
        </w:rPr>
      </w:pPr>
      <w:r w:rsidRPr="00D9310C">
        <w:rPr>
          <w:rFonts w:ascii="Times" w:hAnsi="Times"/>
          <w:lang w:val="es-ES_tradnl"/>
        </w:rPr>
        <w:t xml:space="preserve">1. </w:t>
      </w:r>
      <w:r w:rsidRPr="00D9310C">
        <w:rPr>
          <w:rFonts w:ascii="Times" w:hAnsi="Times"/>
          <w:b/>
          <w:lang w:val="es-ES_tradnl"/>
        </w:rPr>
        <w:t>Pozo perforado:</w:t>
      </w:r>
      <w:r w:rsidRPr="00D9310C">
        <w:rPr>
          <w:rFonts w:ascii="Times" w:hAnsi="Times"/>
          <w:lang w:val="es-ES_tradnl"/>
        </w:rPr>
        <w:t xml:space="preserve"> Son creados utilizando maquinaria de perforación que crean una acción de corte en el terreno para poder extraer agua subterránea; a partir de esto se desprende el término "perforado". Permiten sacar agua de un nivel mucho más profundo, hasta varios cientos de metros.</w:t>
      </w:r>
    </w:p>
    <w:p w14:paraId="5284D5C7" w14:textId="77777777" w:rsidR="00346F36" w:rsidRPr="00D9310C" w:rsidRDefault="00346F36" w:rsidP="00346F36">
      <w:pPr>
        <w:spacing w:before="240"/>
        <w:jc w:val="both"/>
        <w:rPr>
          <w:rFonts w:ascii="Times" w:hAnsi="Times"/>
          <w:lang w:val="es-ES_tradnl"/>
        </w:rPr>
      </w:pPr>
      <w:r w:rsidRPr="00D9310C">
        <w:rPr>
          <w:rFonts w:ascii="Times" w:hAnsi="Times"/>
          <w:lang w:val="es-ES_tradnl"/>
        </w:rPr>
        <w:t xml:space="preserve">2. </w:t>
      </w:r>
      <w:r w:rsidRPr="00D9310C">
        <w:rPr>
          <w:rFonts w:ascii="Times" w:hAnsi="Times"/>
          <w:b/>
          <w:lang w:val="es-ES_tradnl"/>
        </w:rPr>
        <w:t>Pozo excavado:</w:t>
      </w:r>
      <w:r w:rsidRPr="00D9310C">
        <w:rPr>
          <w:rFonts w:ascii="Times" w:hAnsi="Times"/>
          <w:lang w:val="es-ES_tradnl"/>
        </w:rPr>
        <w:t xml:space="preserve"> Un pozo excavado usualmente es construido por la comunidad u obreros locales, excavando el terreno con ayuda de un pico y una pala. A menudo, estos pozos están delimitados por piedras </w:t>
      </w:r>
      <w:r w:rsidRPr="00D9310C">
        <w:rPr>
          <w:rFonts w:ascii="Times" w:hAnsi="Times"/>
          <w:lang w:val="es-ES_tradnl"/>
        </w:rPr>
        <w:lastRenderedPageBreak/>
        <w:t>que los refuerzan y evitan su derrumbe. Los pozos excavados no son muy profundos (normalmente tienen entre 10 y 20 m), se caracterizan por tener  la apertura mucho más grande (un mínimo de 80 centímetros de diámetro).</w:t>
      </w:r>
    </w:p>
    <w:tbl>
      <w:tblPr>
        <w:tblStyle w:val="TableGrid"/>
        <w:tblW w:w="0" w:type="auto"/>
        <w:tblInd w:w="1526" w:type="dxa"/>
        <w:tblLook w:val="04A0" w:firstRow="1" w:lastRow="0" w:firstColumn="1" w:lastColumn="0" w:noHBand="0" w:noVBand="1"/>
      </w:tblPr>
      <w:tblGrid>
        <w:gridCol w:w="1984"/>
        <w:gridCol w:w="3722"/>
        <w:gridCol w:w="14"/>
      </w:tblGrid>
      <w:tr w:rsidR="00346F36" w:rsidRPr="00D9310C" w14:paraId="18F69CE0" w14:textId="77777777" w:rsidTr="00346F36">
        <w:trPr>
          <w:gridAfter w:val="1"/>
          <w:wAfter w:w="14" w:type="dxa"/>
          <w:trHeight w:val="3388"/>
        </w:trPr>
        <w:tc>
          <w:tcPr>
            <w:tcW w:w="5706" w:type="dxa"/>
            <w:gridSpan w:val="2"/>
            <w:tcBorders>
              <w:top w:val="nil"/>
              <w:left w:val="nil"/>
              <w:bottom w:val="nil"/>
              <w:right w:val="nil"/>
            </w:tcBorders>
          </w:tcPr>
          <w:p w14:paraId="4D0A233C" w14:textId="77777777" w:rsidR="00346F36" w:rsidRPr="00D9310C" w:rsidRDefault="00346F36" w:rsidP="00346F36">
            <w:pPr>
              <w:spacing w:before="240"/>
              <w:jc w:val="both"/>
              <w:rPr>
                <w:rFonts w:ascii="Times" w:hAnsi="Times"/>
                <w:lang w:val="es-ES_tradnl"/>
              </w:rPr>
            </w:pPr>
            <w:r w:rsidRPr="00D9310C">
              <w:rPr>
                <w:rFonts w:ascii="Times" w:hAnsi="Times"/>
                <w:noProof/>
                <w:lang w:val="en-US"/>
              </w:rPr>
              <w:drawing>
                <wp:inline distT="0" distB="0" distL="0" distR="0" wp14:anchorId="7124521D" wp14:editId="196F0418">
                  <wp:extent cx="3483386" cy="2093296"/>
                  <wp:effectExtent l="0" t="0" r="3175" b="2540"/>
                  <wp:docPr id="1" name="Imagen 2" descr="http://www.wikiwater.fr/IMG/UserFiles/Images/art-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wikiwater.fr/IMG/UserFiles/Images/art-28-3.jpg"/>
                          <pic:cNvPicPr>
                            <a:picLocks noChangeAspect="1" noChangeArrowheads="1"/>
                          </pic:cNvPicPr>
                        </pic:nvPicPr>
                        <pic:blipFill rotWithShape="1">
                          <a:blip r:embed="rId16">
                            <a:extLst>
                              <a:ext uri="{28A0092B-C50C-407E-A947-70E740481C1C}">
                                <a14:useLocalDpi xmlns:a14="http://schemas.microsoft.com/office/drawing/2010/main" val="0"/>
                              </a:ext>
                            </a:extLst>
                          </a:blip>
                          <a:srcRect t="5080" b="6984"/>
                          <a:stretch/>
                        </pic:blipFill>
                        <pic:spPr bwMode="auto">
                          <a:xfrm>
                            <a:off x="0" y="0"/>
                            <a:ext cx="3483610" cy="209343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46F36" w:rsidRPr="00D9310C" w14:paraId="1969E350" w14:textId="77777777" w:rsidTr="00346F36">
        <w:tc>
          <w:tcPr>
            <w:tcW w:w="1984" w:type="dxa"/>
            <w:tcBorders>
              <w:top w:val="nil"/>
              <w:left w:val="nil"/>
              <w:bottom w:val="nil"/>
              <w:right w:val="nil"/>
            </w:tcBorders>
          </w:tcPr>
          <w:p w14:paraId="47ECFC51" w14:textId="77777777" w:rsidR="00346F36" w:rsidRPr="00D9310C" w:rsidRDefault="00346F36" w:rsidP="00346F36">
            <w:pPr>
              <w:jc w:val="center"/>
              <w:rPr>
                <w:rFonts w:ascii="Times" w:hAnsi="Times"/>
                <w:b/>
                <w:lang w:val="es-ES_tradnl"/>
              </w:rPr>
            </w:pPr>
            <w:r w:rsidRPr="00D9310C">
              <w:rPr>
                <w:rFonts w:ascii="Times" w:hAnsi="Times"/>
                <w:b/>
                <w:lang w:val="es-ES_tradnl"/>
              </w:rPr>
              <w:t>Pozo Excavado</w:t>
            </w:r>
          </w:p>
        </w:tc>
        <w:tc>
          <w:tcPr>
            <w:tcW w:w="3736" w:type="dxa"/>
            <w:gridSpan w:val="2"/>
            <w:tcBorders>
              <w:top w:val="nil"/>
              <w:left w:val="nil"/>
              <w:bottom w:val="nil"/>
              <w:right w:val="nil"/>
            </w:tcBorders>
          </w:tcPr>
          <w:p w14:paraId="69987914" w14:textId="77777777" w:rsidR="00346F36" w:rsidRPr="00D9310C" w:rsidRDefault="00346F36" w:rsidP="00346F36">
            <w:pPr>
              <w:jc w:val="center"/>
              <w:rPr>
                <w:rFonts w:ascii="Times" w:hAnsi="Times"/>
                <w:b/>
                <w:lang w:val="es-ES_tradnl"/>
              </w:rPr>
            </w:pPr>
            <w:r w:rsidRPr="00D9310C">
              <w:rPr>
                <w:rFonts w:ascii="Times" w:hAnsi="Times"/>
                <w:b/>
                <w:lang w:val="es-ES_tradnl"/>
              </w:rPr>
              <w:t>Pozos perforados</w:t>
            </w:r>
          </w:p>
        </w:tc>
      </w:tr>
    </w:tbl>
    <w:p w14:paraId="0E422EE2" w14:textId="77777777" w:rsidR="00346F36" w:rsidRPr="00D9310C" w:rsidRDefault="00346F36" w:rsidP="00346F36">
      <w:pPr>
        <w:spacing w:before="240"/>
        <w:jc w:val="both"/>
        <w:rPr>
          <w:rFonts w:ascii="Times" w:hAnsi="Times"/>
          <w:lang w:val="es-ES_tradnl"/>
        </w:rPr>
      </w:pPr>
      <w:r w:rsidRPr="00D9310C">
        <w:rPr>
          <w:rFonts w:ascii="Times" w:hAnsi="Times"/>
          <w:lang w:val="es-ES_tradnl"/>
        </w:rPr>
        <w:t xml:space="preserve">3. </w:t>
      </w:r>
      <w:r w:rsidRPr="00D9310C">
        <w:rPr>
          <w:rFonts w:ascii="Times" w:hAnsi="Times"/>
          <w:b/>
          <w:lang w:val="es-ES_tradnl"/>
        </w:rPr>
        <w:t>Agua de lluvia</w:t>
      </w:r>
      <w:r w:rsidRPr="00D9310C">
        <w:rPr>
          <w:rFonts w:ascii="Times" w:hAnsi="Times"/>
          <w:lang w:val="es-ES_tradnl"/>
        </w:rPr>
        <w:t>: Es la práctica de recolectar y utilizar el agua de lluvia que se descarga de las superficies duras, como los techos o el escurrimiento de suelos.</w:t>
      </w:r>
    </w:p>
    <w:p w14:paraId="1C0D5E22" w14:textId="77777777" w:rsidR="00346F36" w:rsidRPr="00D9310C" w:rsidRDefault="00346F36" w:rsidP="00346F36">
      <w:pPr>
        <w:spacing w:before="240"/>
        <w:jc w:val="both"/>
        <w:rPr>
          <w:rFonts w:ascii="Times" w:hAnsi="Times"/>
          <w:lang w:val="es-ES_tradnl"/>
        </w:rPr>
      </w:pPr>
      <w:r w:rsidRPr="00D9310C">
        <w:rPr>
          <w:rFonts w:ascii="Times" w:hAnsi="Times"/>
          <w:lang w:val="es-ES_tradnl"/>
        </w:rPr>
        <w:t xml:space="preserve">4. </w:t>
      </w:r>
      <w:r w:rsidRPr="00D9310C">
        <w:rPr>
          <w:rFonts w:ascii="Times" w:hAnsi="Times"/>
          <w:b/>
          <w:lang w:val="es-ES_tradnl"/>
        </w:rPr>
        <w:t>Sistema por bombeo:</w:t>
      </w:r>
      <w:r w:rsidRPr="00D9310C">
        <w:rPr>
          <w:rFonts w:ascii="Times" w:hAnsi="Times"/>
          <w:lang w:val="es-ES_tradnl"/>
        </w:rPr>
        <w:t xml:space="preserve"> Es el sistema en el cual fuente de agua se encuentra en el subsuelo o a un nivel similar al de la comunidad por lo que requiere que se extraiga mediante procesos de bombeo usando bombas mecánicas o eléctricas para poder llevarla a tanques de almacenamiento o las viviendas.</w:t>
      </w:r>
    </w:p>
    <w:p w14:paraId="47E10383" w14:textId="77777777" w:rsidR="00346F36" w:rsidRPr="00D9310C" w:rsidRDefault="00346F36" w:rsidP="00346F36">
      <w:pPr>
        <w:spacing w:before="240"/>
        <w:jc w:val="both"/>
        <w:rPr>
          <w:rFonts w:ascii="Times" w:hAnsi="Times"/>
          <w:lang w:val="es-ES_tradnl"/>
        </w:rPr>
      </w:pPr>
      <w:r w:rsidRPr="00D9310C">
        <w:rPr>
          <w:rFonts w:ascii="Times" w:hAnsi="Times"/>
          <w:lang w:val="es-ES_tradnl"/>
        </w:rPr>
        <w:t xml:space="preserve">5. </w:t>
      </w:r>
      <w:r w:rsidRPr="00D9310C">
        <w:rPr>
          <w:rFonts w:ascii="Times" w:hAnsi="Times"/>
          <w:b/>
          <w:lang w:val="es-ES_tradnl"/>
        </w:rPr>
        <w:t>Sistema por gravedad:</w:t>
      </w:r>
      <w:r w:rsidRPr="00D9310C">
        <w:rPr>
          <w:rFonts w:ascii="Times" w:hAnsi="Times"/>
          <w:lang w:val="es-ES_tradnl"/>
        </w:rPr>
        <w:t xml:space="preserve"> Es el sistema en el que la fuente de agua, es superficial (río, quebrada, manantial y está a una altura suficiente que permita fluir el agua por gravedad, hasta llegar al tanque de almacenamiento y a las viviendas</w:t>
      </w:r>
    </w:p>
    <w:p w14:paraId="1E50852B" w14:textId="77777777" w:rsidR="00346F36" w:rsidRPr="00D9310C" w:rsidRDefault="00346F36" w:rsidP="00346F36">
      <w:pPr>
        <w:spacing w:before="240" w:after="240"/>
        <w:jc w:val="both"/>
        <w:rPr>
          <w:rFonts w:ascii="Times" w:hAnsi="Times"/>
          <w:lang w:val="es-ES_tradnl"/>
        </w:rPr>
      </w:pPr>
      <w:r w:rsidRPr="00D9310C">
        <w:rPr>
          <w:rFonts w:ascii="Times" w:hAnsi="Times"/>
          <w:lang w:val="es-ES_tradnl"/>
        </w:rPr>
        <w:t xml:space="preserve">6. </w:t>
      </w:r>
      <w:r w:rsidRPr="00D9310C">
        <w:rPr>
          <w:rFonts w:ascii="Times" w:hAnsi="Times"/>
          <w:b/>
          <w:lang w:val="es-ES_tradnl"/>
        </w:rPr>
        <w:t>Pozo con bomba manual</w:t>
      </w:r>
      <w:r w:rsidRPr="00D9310C">
        <w:rPr>
          <w:rFonts w:ascii="Times" w:hAnsi="Times"/>
          <w:lang w:val="es-ES_tradnl"/>
        </w:rPr>
        <w:t>: Es el sistema en el cual se extrae agua de un pozo excavado mediante el uso de una bomba manual. Las bombas manuales son artefactos que permiten succionar el agua desde un pozo o cisterna, mediante el accionar manual de una palanca o mango.</w:t>
      </w:r>
    </w:p>
    <w:tbl>
      <w:tblPr>
        <w:tblStyle w:val="TableGrid"/>
        <w:tblW w:w="0" w:type="auto"/>
        <w:tblLook w:val="04A0" w:firstRow="1" w:lastRow="0" w:firstColumn="1" w:lastColumn="0" w:noHBand="0" w:noVBand="1"/>
      </w:tblPr>
      <w:tblGrid>
        <w:gridCol w:w="8638"/>
      </w:tblGrid>
      <w:tr w:rsidR="00346F36" w:rsidRPr="00D9310C" w14:paraId="46958498" w14:textId="77777777" w:rsidTr="00346F36">
        <w:tc>
          <w:tcPr>
            <w:tcW w:w="8638" w:type="dxa"/>
          </w:tcPr>
          <w:p w14:paraId="12118E87" w14:textId="77777777" w:rsidR="00346F36" w:rsidRPr="00D9310C" w:rsidRDefault="00346F36" w:rsidP="00346F36">
            <w:pPr>
              <w:spacing w:before="120" w:after="100" w:afterAutospacing="1"/>
              <w:jc w:val="both"/>
              <w:rPr>
                <w:rFonts w:ascii="Times" w:hAnsi="Times"/>
                <w:lang w:val="es-ES_tradnl"/>
              </w:rPr>
            </w:pPr>
            <w:proofErr w:type="spellStart"/>
            <w:r w:rsidRPr="00D9310C">
              <w:rPr>
                <w:rFonts w:ascii="Times" w:hAnsi="Times"/>
                <w:lang w:val="es-ES_tradnl"/>
              </w:rPr>
              <w:t>Enelcasodepozoconbombamanualy</w:t>
            </w:r>
            <w:proofErr w:type="spellEnd"/>
            <w:r w:rsidRPr="00D9310C">
              <w:rPr>
                <w:rFonts w:ascii="Times" w:hAnsi="Times"/>
                <w:lang w:val="es-ES_tradnl"/>
              </w:rPr>
              <w:t xml:space="preserve"> captación de agua lluvia se consigna cada pozo /reservorios  </w:t>
            </w:r>
            <w:proofErr w:type="spellStart"/>
            <w:r w:rsidRPr="00D9310C">
              <w:rPr>
                <w:rFonts w:ascii="Times" w:hAnsi="Times"/>
                <w:lang w:val="es-ES_tradnl"/>
              </w:rPr>
              <w:t>comoun</w:t>
            </w:r>
            <w:proofErr w:type="spellEnd"/>
            <w:r w:rsidRPr="00D9310C">
              <w:rPr>
                <w:rFonts w:ascii="Times" w:hAnsi="Times"/>
                <w:lang w:val="es-ES_tradnl"/>
              </w:rPr>
              <w:t xml:space="preserve"> mismo sistema</w:t>
            </w:r>
          </w:p>
        </w:tc>
      </w:tr>
    </w:tbl>
    <w:p w14:paraId="710C93DB" w14:textId="77777777" w:rsidR="00346F36" w:rsidRPr="00D9310C" w:rsidRDefault="00346F36" w:rsidP="00346F36">
      <w:pPr>
        <w:jc w:val="both"/>
        <w:rPr>
          <w:rFonts w:ascii="Times" w:hAnsi="Times"/>
          <w:lang w:val="es-ES_tradnl"/>
        </w:rPr>
      </w:pPr>
    </w:p>
    <w:p w14:paraId="0A913432" w14:textId="77777777" w:rsidR="00346F36" w:rsidRPr="00D9310C" w:rsidRDefault="00346F36" w:rsidP="00346F36">
      <w:pPr>
        <w:jc w:val="both"/>
        <w:rPr>
          <w:rFonts w:ascii="Times" w:hAnsi="Times"/>
          <w:lang w:val="es-ES_tradnl"/>
        </w:rPr>
      </w:pPr>
      <w:r w:rsidRPr="00D9310C">
        <w:rPr>
          <w:rFonts w:ascii="Times" w:hAnsi="Times"/>
          <w:b/>
          <w:lang w:val="es-ES_tradnl"/>
        </w:rPr>
        <w:t>Pregunta A6.</w:t>
      </w:r>
      <w:r w:rsidRPr="00D9310C">
        <w:rPr>
          <w:rFonts w:ascii="Times" w:hAnsi="Times"/>
          <w:lang w:val="es-ES_tradnl"/>
        </w:rPr>
        <w:t xml:space="preserve"> Número de viviendas que atiende el sistema. Aquí se registrará el número de viviendas que están conectadas al sistema mediante conexiones domiciliarias o que reciben agua del sistema a través de pajas o bombas de mano  en puestos públicos. </w:t>
      </w:r>
    </w:p>
    <w:p w14:paraId="7F8C0A8C" w14:textId="77777777" w:rsidR="00346F36" w:rsidRPr="00D9310C" w:rsidRDefault="00346F36" w:rsidP="00346F36">
      <w:pPr>
        <w:jc w:val="both"/>
        <w:rPr>
          <w:rFonts w:ascii="Times" w:hAnsi="Times"/>
          <w:lang w:val="es-ES_tradnl"/>
        </w:rPr>
      </w:pPr>
    </w:p>
    <w:p w14:paraId="3A7D9964" w14:textId="77777777" w:rsidR="00346F36" w:rsidRPr="00D9310C" w:rsidRDefault="00346F36" w:rsidP="00346F36">
      <w:pPr>
        <w:jc w:val="both"/>
        <w:rPr>
          <w:rFonts w:ascii="Times" w:hAnsi="Times"/>
          <w:lang w:val="es-ES_tradnl"/>
        </w:rPr>
      </w:pPr>
      <w:r w:rsidRPr="00D9310C">
        <w:rPr>
          <w:rFonts w:ascii="Times" w:hAnsi="Times"/>
          <w:lang w:val="es-ES_tradnl"/>
        </w:rPr>
        <w:t xml:space="preserve">En las </w:t>
      </w:r>
      <w:r w:rsidRPr="00D9310C">
        <w:rPr>
          <w:rFonts w:ascii="Times" w:hAnsi="Times"/>
          <w:b/>
          <w:lang w:val="es-ES_tradnl"/>
        </w:rPr>
        <w:t>Preguntas A7 hasta A14</w:t>
      </w:r>
      <w:r w:rsidRPr="00D9310C">
        <w:rPr>
          <w:rFonts w:ascii="Times" w:hAnsi="Times"/>
          <w:lang w:val="es-ES_tradnl"/>
        </w:rPr>
        <w:t xml:space="preserve"> registraremos los datos geográficos del sistema y las coordenadas geográficas que nos permitan identificarlo.</w:t>
      </w:r>
    </w:p>
    <w:p w14:paraId="7F7266F8" w14:textId="77777777" w:rsidR="00346F36" w:rsidRPr="00D9310C" w:rsidRDefault="00346F36" w:rsidP="00346F36">
      <w:pPr>
        <w:jc w:val="both"/>
        <w:rPr>
          <w:rFonts w:ascii="Times" w:hAnsi="Times"/>
          <w:lang w:val="es-ES_tradnl"/>
        </w:rPr>
      </w:pPr>
    </w:p>
    <w:p w14:paraId="62E52989" w14:textId="77777777" w:rsidR="00346F36" w:rsidRPr="00D9310C" w:rsidRDefault="00346F36" w:rsidP="00346F36">
      <w:pPr>
        <w:jc w:val="both"/>
        <w:rPr>
          <w:rFonts w:ascii="Times" w:hAnsi="Times"/>
          <w:lang w:val="es-ES_tradnl"/>
        </w:rPr>
      </w:pPr>
      <w:r w:rsidRPr="00D9310C">
        <w:rPr>
          <w:rFonts w:ascii="Times" w:hAnsi="Times"/>
          <w:lang w:val="es-ES_tradnl"/>
        </w:rPr>
        <w:t xml:space="preserve">P15. En esta parte del cuestionario indicamos los elementos del sistema en el croquis identificándolos mediante un código conformado por letras indicativas del tipo de componente seguida de un número, ej. C1 </w:t>
      </w:r>
      <w:r w:rsidRPr="00D9310C">
        <w:rPr>
          <w:rFonts w:ascii="Times" w:hAnsi="Times"/>
          <w:lang w:val="es-ES_tradnl"/>
        </w:rPr>
        <w:lastRenderedPageBreak/>
        <w:t xml:space="preserve">indica línea de conducción, si hubiese dos </w:t>
      </w:r>
      <w:proofErr w:type="spellStart"/>
      <w:r w:rsidRPr="00D9310C">
        <w:rPr>
          <w:rFonts w:ascii="Times" w:hAnsi="Times"/>
          <w:lang w:val="es-ES_tradnl"/>
        </w:rPr>
        <w:t>línes</w:t>
      </w:r>
      <w:proofErr w:type="spellEnd"/>
      <w:r w:rsidRPr="00D9310C">
        <w:rPr>
          <w:rFonts w:ascii="Times" w:hAnsi="Times"/>
          <w:lang w:val="es-ES_tradnl"/>
        </w:rPr>
        <w:t xml:space="preserve"> de conducción, a la segunda le pondríamos el código C2. Los elementos que tiene que marcarse y su código de referencia son:</w:t>
      </w:r>
    </w:p>
    <w:p w14:paraId="0C7746E9" w14:textId="77777777" w:rsidR="00346F36" w:rsidRPr="00D9310C" w:rsidRDefault="00346F36" w:rsidP="00346F36">
      <w:pPr>
        <w:jc w:val="both"/>
        <w:rPr>
          <w:rFonts w:ascii="Times" w:hAnsi="Times"/>
          <w:lang w:val="es-ES_tradnl"/>
        </w:rPr>
      </w:pPr>
    </w:p>
    <w:tbl>
      <w:tblPr>
        <w:tblStyle w:val="TableGrid"/>
        <w:tblW w:w="6585" w:type="dxa"/>
        <w:jc w:val="center"/>
        <w:tblInd w:w="2281" w:type="dxa"/>
        <w:tblLook w:val="04A0" w:firstRow="1" w:lastRow="0" w:firstColumn="1" w:lastColumn="0" w:noHBand="0" w:noVBand="1"/>
      </w:tblPr>
      <w:tblGrid>
        <w:gridCol w:w="5565"/>
        <w:gridCol w:w="1020"/>
      </w:tblGrid>
      <w:tr w:rsidR="00346F36" w:rsidRPr="00D9310C" w14:paraId="5370BD75" w14:textId="77777777" w:rsidTr="00346F36">
        <w:trPr>
          <w:jc w:val="center"/>
        </w:trPr>
        <w:tc>
          <w:tcPr>
            <w:tcW w:w="5565" w:type="dxa"/>
          </w:tcPr>
          <w:p w14:paraId="56E81FD3" w14:textId="77777777" w:rsidR="00346F36" w:rsidRPr="00D9310C" w:rsidRDefault="00346F36" w:rsidP="00346F36">
            <w:pPr>
              <w:jc w:val="both"/>
              <w:rPr>
                <w:rFonts w:ascii="Times" w:hAnsi="Times"/>
                <w:b/>
                <w:lang w:val="es-ES_tradnl"/>
              </w:rPr>
            </w:pPr>
            <w:r w:rsidRPr="00D9310C">
              <w:rPr>
                <w:rFonts w:ascii="Times" w:hAnsi="Times"/>
                <w:b/>
                <w:lang w:val="es-ES_tradnl"/>
              </w:rPr>
              <w:t>Componente</w:t>
            </w:r>
          </w:p>
        </w:tc>
        <w:tc>
          <w:tcPr>
            <w:tcW w:w="1020" w:type="dxa"/>
          </w:tcPr>
          <w:p w14:paraId="2219D0EC" w14:textId="77777777" w:rsidR="00346F36" w:rsidRPr="00D9310C" w:rsidRDefault="00346F36" w:rsidP="00346F36">
            <w:pPr>
              <w:jc w:val="both"/>
              <w:rPr>
                <w:rFonts w:ascii="Times" w:hAnsi="Times"/>
                <w:b/>
                <w:lang w:val="es-ES_tradnl"/>
              </w:rPr>
            </w:pPr>
            <w:r w:rsidRPr="00D9310C">
              <w:rPr>
                <w:rFonts w:ascii="Times" w:hAnsi="Times"/>
                <w:b/>
                <w:lang w:val="es-ES_tradnl"/>
              </w:rPr>
              <w:t>Código</w:t>
            </w:r>
          </w:p>
        </w:tc>
      </w:tr>
      <w:tr w:rsidR="00346F36" w:rsidRPr="00D9310C" w14:paraId="3836AE19" w14:textId="77777777" w:rsidTr="00346F36">
        <w:trPr>
          <w:jc w:val="center"/>
        </w:trPr>
        <w:tc>
          <w:tcPr>
            <w:tcW w:w="5565" w:type="dxa"/>
          </w:tcPr>
          <w:p w14:paraId="27211589" w14:textId="77777777" w:rsidR="00346F36" w:rsidRPr="00D9310C" w:rsidRDefault="00346F36" w:rsidP="00346F36">
            <w:pPr>
              <w:jc w:val="both"/>
              <w:rPr>
                <w:rFonts w:ascii="Times" w:hAnsi="Times"/>
                <w:lang w:val="es-ES_tradnl"/>
              </w:rPr>
            </w:pPr>
            <w:r w:rsidRPr="00D9310C">
              <w:rPr>
                <w:rFonts w:ascii="Times" w:hAnsi="Times"/>
                <w:lang w:val="es-ES_tradnl"/>
              </w:rPr>
              <w:t>Captaciones de agua y fuente asociada</w:t>
            </w:r>
          </w:p>
        </w:tc>
        <w:tc>
          <w:tcPr>
            <w:tcW w:w="1020" w:type="dxa"/>
          </w:tcPr>
          <w:p w14:paraId="3B43EF0E" w14:textId="77777777" w:rsidR="00346F36" w:rsidRPr="00D9310C" w:rsidRDefault="00346F36" w:rsidP="00346F36">
            <w:pPr>
              <w:jc w:val="both"/>
              <w:rPr>
                <w:rFonts w:ascii="Times" w:hAnsi="Times"/>
                <w:lang w:val="es-ES_tradnl"/>
              </w:rPr>
            </w:pPr>
            <w:r w:rsidRPr="00D9310C">
              <w:rPr>
                <w:rFonts w:ascii="Times" w:hAnsi="Times"/>
                <w:lang w:val="es-ES_tradnl"/>
              </w:rPr>
              <w:t>FC</w:t>
            </w:r>
          </w:p>
        </w:tc>
      </w:tr>
      <w:tr w:rsidR="00346F36" w:rsidRPr="00D9310C" w14:paraId="5F6BA0BF" w14:textId="77777777" w:rsidTr="00346F36">
        <w:trPr>
          <w:jc w:val="center"/>
        </w:trPr>
        <w:tc>
          <w:tcPr>
            <w:tcW w:w="5565" w:type="dxa"/>
          </w:tcPr>
          <w:p w14:paraId="24C1CFE6" w14:textId="77777777" w:rsidR="00346F36" w:rsidRPr="00D9310C" w:rsidRDefault="00346F36" w:rsidP="00346F36">
            <w:pPr>
              <w:pStyle w:val="NoSpacing"/>
              <w:contextualSpacing/>
              <w:rPr>
                <w:rFonts w:ascii="Times" w:hAnsi="Times"/>
                <w:sz w:val="22"/>
                <w:szCs w:val="22"/>
                <w:lang w:val="es-ES_tradnl"/>
              </w:rPr>
            </w:pPr>
            <w:r w:rsidRPr="00D9310C">
              <w:rPr>
                <w:rFonts w:ascii="Times" w:hAnsi="Times" w:cs="Times New Roman"/>
                <w:sz w:val="22"/>
                <w:szCs w:val="22"/>
                <w:lang w:val="es-ES_tradnl"/>
              </w:rPr>
              <w:t>Fuente sin infraestructura de captación</w:t>
            </w:r>
          </w:p>
        </w:tc>
        <w:tc>
          <w:tcPr>
            <w:tcW w:w="1020" w:type="dxa"/>
          </w:tcPr>
          <w:p w14:paraId="3A5163BA" w14:textId="77777777" w:rsidR="00346F36" w:rsidRPr="00D9310C" w:rsidRDefault="00346F36" w:rsidP="00346F36">
            <w:pPr>
              <w:jc w:val="both"/>
              <w:rPr>
                <w:rFonts w:ascii="Times" w:hAnsi="Times"/>
                <w:lang w:val="es-ES_tradnl"/>
              </w:rPr>
            </w:pPr>
            <w:r w:rsidRPr="00D9310C">
              <w:rPr>
                <w:rFonts w:ascii="Times" w:hAnsi="Times"/>
                <w:lang w:val="es-ES_tradnl"/>
              </w:rPr>
              <w:t>F</w:t>
            </w:r>
          </w:p>
        </w:tc>
      </w:tr>
      <w:tr w:rsidR="00346F36" w:rsidRPr="00D9310C" w14:paraId="76573B45" w14:textId="77777777" w:rsidTr="00346F36">
        <w:trPr>
          <w:jc w:val="center"/>
        </w:trPr>
        <w:tc>
          <w:tcPr>
            <w:tcW w:w="5565" w:type="dxa"/>
          </w:tcPr>
          <w:p w14:paraId="3F02B8D9" w14:textId="77777777" w:rsidR="00346F36" w:rsidRPr="00D9310C" w:rsidRDefault="00346F36" w:rsidP="00346F36">
            <w:pPr>
              <w:jc w:val="both"/>
              <w:rPr>
                <w:rFonts w:ascii="Times" w:hAnsi="Times"/>
                <w:lang w:val="es-ES_tradnl"/>
              </w:rPr>
            </w:pPr>
            <w:r w:rsidRPr="00D9310C">
              <w:rPr>
                <w:rFonts w:ascii="Times" w:hAnsi="Times"/>
                <w:lang w:val="es-ES_tradnl"/>
              </w:rPr>
              <w:t>Líneas de Conducción (incluyendo estructuras especiales)</w:t>
            </w:r>
          </w:p>
        </w:tc>
        <w:tc>
          <w:tcPr>
            <w:tcW w:w="1020" w:type="dxa"/>
          </w:tcPr>
          <w:p w14:paraId="667A212A" w14:textId="77777777" w:rsidR="00346F36" w:rsidRPr="00D9310C" w:rsidRDefault="00346F36" w:rsidP="00346F36">
            <w:pPr>
              <w:jc w:val="both"/>
              <w:rPr>
                <w:rFonts w:ascii="Times" w:hAnsi="Times"/>
                <w:lang w:val="es-ES_tradnl"/>
              </w:rPr>
            </w:pPr>
            <w:r w:rsidRPr="00D9310C">
              <w:rPr>
                <w:rFonts w:ascii="Times" w:hAnsi="Times"/>
                <w:lang w:val="es-ES_tradnl"/>
              </w:rPr>
              <w:t>C</w:t>
            </w:r>
          </w:p>
        </w:tc>
      </w:tr>
      <w:tr w:rsidR="00346F36" w:rsidRPr="00D9310C" w14:paraId="534E71F5" w14:textId="77777777" w:rsidTr="00346F36">
        <w:trPr>
          <w:jc w:val="center"/>
        </w:trPr>
        <w:tc>
          <w:tcPr>
            <w:tcW w:w="5565" w:type="dxa"/>
          </w:tcPr>
          <w:p w14:paraId="0B89BF4E" w14:textId="77777777" w:rsidR="00346F36" w:rsidRPr="00D9310C" w:rsidRDefault="00346F36" w:rsidP="00346F36">
            <w:pPr>
              <w:jc w:val="both"/>
              <w:rPr>
                <w:rFonts w:ascii="Times" w:hAnsi="Times"/>
                <w:lang w:val="es-ES_tradnl"/>
              </w:rPr>
            </w:pPr>
            <w:r w:rsidRPr="00D9310C">
              <w:rPr>
                <w:rFonts w:ascii="Times" w:hAnsi="Times"/>
                <w:lang w:val="es-ES_tradnl"/>
              </w:rPr>
              <w:t>Infraestructura de Tratamiento</w:t>
            </w:r>
          </w:p>
        </w:tc>
        <w:tc>
          <w:tcPr>
            <w:tcW w:w="1020" w:type="dxa"/>
          </w:tcPr>
          <w:p w14:paraId="3E7CC2EA" w14:textId="77777777" w:rsidR="00346F36" w:rsidRPr="00D9310C" w:rsidRDefault="00346F36" w:rsidP="00346F36">
            <w:pPr>
              <w:jc w:val="both"/>
              <w:rPr>
                <w:rFonts w:ascii="Times" w:hAnsi="Times"/>
                <w:lang w:val="es-ES_tradnl"/>
              </w:rPr>
            </w:pPr>
            <w:r w:rsidRPr="00D9310C">
              <w:rPr>
                <w:rFonts w:ascii="Times" w:hAnsi="Times"/>
                <w:lang w:val="es-ES_tradnl"/>
              </w:rPr>
              <w:t>T</w:t>
            </w:r>
          </w:p>
        </w:tc>
      </w:tr>
      <w:tr w:rsidR="00346F36" w:rsidRPr="00D9310C" w14:paraId="41848F53" w14:textId="77777777" w:rsidTr="00346F36">
        <w:trPr>
          <w:jc w:val="center"/>
        </w:trPr>
        <w:tc>
          <w:tcPr>
            <w:tcW w:w="5565" w:type="dxa"/>
          </w:tcPr>
          <w:p w14:paraId="0376B3E0" w14:textId="77777777" w:rsidR="00346F36" w:rsidRPr="00D9310C" w:rsidRDefault="00346F36" w:rsidP="00346F36">
            <w:pPr>
              <w:jc w:val="both"/>
              <w:rPr>
                <w:rFonts w:ascii="Times" w:hAnsi="Times"/>
                <w:lang w:val="es-ES_tradnl"/>
              </w:rPr>
            </w:pPr>
            <w:r w:rsidRPr="00D9310C">
              <w:rPr>
                <w:rFonts w:ascii="Times" w:hAnsi="Times"/>
                <w:lang w:val="es-ES_tradnl"/>
              </w:rPr>
              <w:t>Infraestructura de Almacenamiento</w:t>
            </w:r>
          </w:p>
        </w:tc>
        <w:tc>
          <w:tcPr>
            <w:tcW w:w="1020" w:type="dxa"/>
          </w:tcPr>
          <w:p w14:paraId="7BDF531E" w14:textId="77777777" w:rsidR="00346F36" w:rsidRPr="00D9310C" w:rsidRDefault="00346F36" w:rsidP="00346F36">
            <w:pPr>
              <w:jc w:val="both"/>
              <w:rPr>
                <w:rFonts w:ascii="Times" w:hAnsi="Times"/>
                <w:lang w:val="es-ES_tradnl"/>
              </w:rPr>
            </w:pPr>
            <w:r w:rsidRPr="00D9310C">
              <w:rPr>
                <w:rFonts w:ascii="Times" w:hAnsi="Times"/>
                <w:lang w:val="es-ES_tradnl"/>
              </w:rPr>
              <w:t>A</w:t>
            </w:r>
          </w:p>
        </w:tc>
      </w:tr>
      <w:tr w:rsidR="00346F36" w:rsidRPr="00D9310C" w14:paraId="629DF65B" w14:textId="77777777" w:rsidTr="00346F36">
        <w:trPr>
          <w:jc w:val="center"/>
        </w:trPr>
        <w:tc>
          <w:tcPr>
            <w:tcW w:w="5565" w:type="dxa"/>
          </w:tcPr>
          <w:p w14:paraId="157B2C83" w14:textId="77777777" w:rsidR="00346F36" w:rsidRPr="00D9310C" w:rsidRDefault="00346F36" w:rsidP="00346F36">
            <w:pPr>
              <w:pStyle w:val="NoSpacing"/>
              <w:contextualSpacing/>
              <w:rPr>
                <w:rFonts w:ascii="Times" w:hAnsi="Times"/>
                <w:sz w:val="22"/>
                <w:szCs w:val="22"/>
                <w:lang w:val="es-ES_tradnl"/>
              </w:rPr>
            </w:pPr>
            <w:r w:rsidRPr="00D9310C">
              <w:rPr>
                <w:rFonts w:ascii="Times" w:hAnsi="Times" w:cs="Times New Roman"/>
                <w:sz w:val="22"/>
                <w:szCs w:val="22"/>
                <w:lang w:val="es-ES_tradnl"/>
              </w:rPr>
              <w:t>Red de Distribución (a viviendas y servicios comunes), por zonas de la comunidad</w:t>
            </w:r>
          </w:p>
        </w:tc>
        <w:tc>
          <w:tcPr>
            <w:tcW w:w="1020" w:type="dxa"/>
          </w:tcPr>
          <w:p w14:paraId="31674A66" w14:textId="77777777" w:rsidR="00346F36" w:rsidRPr="00D9310C" w:rsidRDefault="00346F36" w:rsidP="00346F36">
            <w:pPr>
              <w:jc w:val="both"/>
              <w:rPr>
                <w:rFonts w:ascii="Times" w:hAnsi="Times"/>
                <w:lang w:val="es-ES_tradnl"/>
              </w:rPr>
            </w:pPr>
            <w:r w:rsidRPr="00D9310C">
              <w:rPr>
                <w:rFonts w:ascii="Times" w:hAnsi="Times"/>
                <w:lang w:val="es-ES_tradnl"/>
              </w:rPr>
              <w:t>D</w:t>
            </w:r>
          </w:p>
        </w:tc>
      </w:tr>
      <w:tr w:rsidR="00346F36" w:rsidRPr="00D9310C" w14:paraId="7C0074BC" w14:textId="77777777" w:rsidTr="00346F36">
        <w:trPr>
          <w:jc w:val="center"/>
        </w:trPr>
        <w:tc>
          <w:tcPr>
            <w:tcW w:w="5565" w:type="dxa"/>
          </w:tcPr>
          <w:p w14:paraId="6100EFF3" w14:textId="77777777" w:rsidR="00346F36" w:rsidRPr="00D9310C" w:rsidRDefault="00346F36" w:rsidP="00346F36">
            <w:pPr>
              <w:pStyle w:val="NoSpacing"/>
              <w:contextualSpacing/>
              <w:rPr>
                <w:rFonts w:ascii="Times" w:hAnsi="Times"/>
                <w:sz w:val="22"/>
                <w:szCs w:val="22"/>
                <w:lang w:val="es-ES_tradnl"/>
              </w:rPr>
            </w:pPr>
            <w:r w:rsidRPr="00D9310C">
              <w:rPr>
                <w:rFonts w:ascii="Times" w:hAnsi="Times" w:cs="Times New Roman"/>
                <w:sz w:val="22"/>
                <w:szCs w:val="22"/>
                <w:lang w:val="es-ES_tradnl"/>
              </w:rPr>
              <w:t xml:space="preserve">Punto de </w:t>
            </w:r>
            <w:proofErr w:type="spellStart"/>
            <w:r w:rsidRPr="00D9310C">
              <w:rPr>
                <w:rFonts w:ascii="Times" w:hAnsi="Times" w:cs="Times New Roman"/>
                <w:sz w:val="22"/>
                <w:szCs w:val="22"/>
                <w:lang w:val="es-ES_tradnl"/>
              </w:rPr>
              <w:t>clorinación</w:t>
            </w:r>
            <w:proofErr w:type="spellEnd"/>
            <w:r w:rsidRPr="00D9310C">
              <w:rPr>
                <w:rFonts w:ascii="Times" w:hAnsi="Times" w:cs="Times New Roman"/>
                <w:sz w:val="22"/>
                <w:szCs w:val="22"/>
                <w:lang w:val="es-ES_tradnl"/>
              </w:rPr>
              <w:t xml:space="preserve"> (si existe)</w:t>
            </w:r>
          </w:p>
        </w:tc>
        <w:tc>
          <w:tcPr>
            <w:tcW w:w="1020" w:type="dxa"/>
          </w:tcPr>
          <w:p w14:paraId="7C0236E2" w14:textId="77777777" w:rsidR="00346F36" w:rsidRPr="00D9310C" w:rsidRDefault="00346F36" w:rsidP="00346F36">
            <w:pPr>
              <w:jc w:val="both"/>
              <w:rPr>
                <w:rFonts w:ascii="Times" w:hAnsi="Times"/>
                <w:lang w:val="es-ES_tradnl"/>
              </w:rPr>
            </w:pPr>
            <w:r w:rsidRPr="00D9310C">
              <w:rPr>
                <w:rFonts w:ascii="Times" w:hAnsi="Times"/>
                <w:lang w:val="es-ES_tradnl"/>
              </w:rPr>
              <w:t>CL</w:t>
            </w:r>
          </w:p>
        </w:tc>
      </w:tr>
    </w:tbl>
    <w:p w14:paraId="388B3B38" w14:textId="77777777" w:rsidR="00346F36" w:rsidRPr="00D9310C" w:rsidRDefault="00346F36" w:rsidP="00346F36">
      <w:pPr>
        <w:jc w:val="both"/>
        <w:rPr>
          <w:rFonts w:ascii="Times" w:hAnsi="Times"/>
          <w:lang w:val="es-ES_tradnl"/>
        </w:rPr>
      </w:pPr>
    </w:p>
    <w:p w14:paraId="506BB4FA" w14:textId="77777777" w:rsidR="00346F36" w:rsidRPr="00D9310C" w:rsidRDefault="00346F36" w:rsidP="00346F36">
      <w:pPr>
        <w:pStyle w:val="Heading2"/>
        <w:jc w:val="both"/>
        <w:rPr>
          <w:rFonts w:ascii="Times" w:hAnsi="Times"/>
          <w:color w:val="auto"/>
          <w:lang w:val="es-ES_tradnl"/>
        </w:rPr>
      </w:pPr>
      <w:bookmarkStart w:id="38" w:name="_Toc309337907"/>
      <w:r w:rsidRPr="00D9310C">
        <w:rPr>
          <w:rFonts w:ascii="Times" w:hAnsi="Times"/>
          <w:color w:val="auto"/>
          <w:lang w:val="es-ES_tradnl"/>
        </w:rPr>
        <w:t>Sección B – Fuente y Captación de agua</w:t>
      </w:r>
      <w:bookmarkEnd w:id="38"/>
      <w:r w:rsidRPr="00D9310C">
        <w:rPr>
          <w:rFonts w:ascii="Times" w:hAnsi="Times"/>
          <w:color w:val="auto"/>
          <w:lang w:val="es-ES_tradnl"/>
        </w:rPr>
        <w:t xml:space="preserve"> </w:t>
      </w:r>
    </w:p>
    <w:p w14:paraId="4F0AA84C" w14:textId="77777777" w:rsidR="00346F36" w:rsidRPr="00D9310C" w:rsidRDefault="00346F36" w:rsidP="00346F36">
      <w:pPr>
        <w:jc w:val="both"/>
        <w:rPr>
          <w:rFonts w:ascii="Times" w:hAnsi="Times"/>
          <w:b/>
          <w:lang w:val="es-ES_tradnl"/>
        </w:rPr>
      </w:pPr>
    </w:p>
    <w:p w14:paraId="66E73E67" w14:textId="77777777" w:rsidR="00346F36" w:rsidRPr="00D9310C" w:rsidRDefault="00346F36" w:rsidP="00346F36">
      <w:pPr>
        <w:jc w:val="both"/>
        <w:rPr>
          <w:rFonts w:ascii="Times" w:hAnsi="Times"/>
          <w:lang w:val="es-ES_tradnl"/>
        </w:rPr>
      </w:pPr>
      <w:r w:rsidRPr="00D9310C">
        <w:rPr>
          <w:rFonts w:ascii="Times" w:hAnsi="Times"/>
          <w:lang w:val="es-ES_tradnl"/>
        </w:rPr>
        <w:t xml:space="preserve">Esta sección inicia identificando el número de líneas de conducción con que cuenta el sistema. La </w:t>
      </w:r>
      <w:r w:rsidRPr="00D9310C">
        <w:rPr>
          <w:rFonts w:ascii="Times" w:hAnsi="Times"/>
          <w:b/>
          <w:lang w:val="es-ES_tradnl"/>
        </w:rPr>
        <w:t>Preguntas B1</w:t>
      </w:r>
      <w:r w:rsidRPr="00D9310C">
        <w:rPr>
          <w:rFonts w:ascii="Times" w:hAnsi="Times"/>
          <w:lang w:val="es-ES_tradnl"/>
        </w:rPr>
        <w:t xml:space="preserve"> nos permite identificar el nombre con el cual se conoce la fuente. SI hay más de una fuente, se llena los datos de ellas en las columnas al lado. </w:t>
      </w:r>
    </w:p>
    <w:p w14:paraId="5051EA9B" w14:textId="77777777" w:rsidR="00346F36" w:rsidRPr="00D9310C" w:rsidRDefault="00346F36" w:rsidP="00346F36">
      <w:pPr>
        <w:jc w:val="both"/>
        <w:rPr>
          <w:rFonts w:ascii="Times" w:hAnsi="Times"/>
          <w:lang w:val="es-ES_tradnl"/>
        </w:rPr>
      </w:pPr>
    </w:p>
    <w:p w14:paraId="71A21971" w14:textId="77777777" w:rsidR="00346F36" w:rsidRPr="00D9310C" w:rsidRDefault="00346F36" w:rsidP="00346F36">
      <w:pPr>
        <w:jc w:val="both"/>
        <w:rPr>
          <w:rFonts w:ascii="Times" w:hAnsi="Times"/>
          <w:lang w:val="es-ES_tradnl"/>
        </w:rPr>
      </w:pPr>
      <w:r w:rsidRPr="00D9310C">
        <w:rPr>
          <w:rFonts w:ascii="Times" w:hAnsi="Times"/>
          <w:b/>
          <w:lang w:val="es-ES_tradnl"/>
        </w:rPr>
        <w:t>Pregunta B2</w:t>
      </w:r>
      <w:r w:rsidRPr="00D9310C">
        <w:rPr>
          <w:rFonts w:ascii="Times" w:hAnsi="Times"/>
          <w:lang w:val="es-ES_tradnl"/>
        </w:rPr>
        <w:t xml:space="preserve"> registra el Código de la Fuente asignado en el croquis, recuerde que los códigos se forman por la letra identificadora del componente y un número para identificar cada una de las fuentes identificadas, si solo tenemos una fuente su código será F1, si tenemos más de una fuente los códigos serán F1, F2… hasta la cantidad total de ellas.</w:t>
      </w:r>
    </w:p>
    <w:p w14:paraId="72B6FBC9" w14:textId="77777777" w:rsidR="00346F36" w:rsidRPr="00D9310C" w:rsidRDefault="00346F36" w:rsidP="00346F36">
      <w:pPr>
        <w:jc w:val="both"/>
        <w:rPr>
          <w:rFonts w:ascii="Times" w:hAnsi="Times"/>
          <w:lang w:val="es-ES_tradnl"/>
        </w:rPr>
      </w:pPr>
    </w:p>
    <w:p w14:paraId="70E6320C" w14:textId="77777777" w:rsidR="00346F36" w:rsidRPr="00D9310C" w:rsidRDefault="00346F36" w:rsidP="00346F36">
      <w:pPr>
        <w:jc w:val="both"/>
        <w:rPr>
          <w:rFonts w:ascii="Times" w:hAnsi="Times"/>
          <w:lang w:val="es-ES_tradnl"/>
        </w:rPr>
      </w:pPr>
      <w:r w:rsidRPr="00D9310C">
        <w:rPr>
          <w:rFonts w:ascii="Times" w:hAnsi="Times"/>
          <w:b/>
          <w:lang w:val="es-ES_tradnl"/>
        </w:rPr>
        <w:t>Pregunta B3</w:t>
      </w:r>
      <w:r w:rsidRPr="00D9310C">
        <w:rPr>
          <w:rFonts w:ascii="Times" w:hAnsi="Times"/>
          <w:lang w:val="es-ES_tradnl"/>
        </w:rPr>
        <w:t xml:space="preserve"> registramos el Tipo de Fuente. Los distintos tipos de fuentes o captación de agua que encontraremos son: </w:t>
      </w:r>
    </w:p>
    <w:p w14:paraId="4A1AE314" w14:textId="77777777" w:rsidR="00346F36" w:rsidRPr="00D9310C" w:rsidRDefault="00346F36" w:rsidP="00346F36">
      <w:pPr>
        <w:jc w:val="both"/>
        <w:rPr>
          <w:rFonts w:ascii="Times" w:hAnsi="Times"/>
          <w:lang w:val="es-ES_tradnl"/>
        </w:rPr>
      </w:pPr>
    </w:p>
    <w:p w14:paraId="048665B0" w14:textId="77777777" w:rsidR="00346F36" w:rsidRPr="00D9310C" w:rsidRDefault="00346F36" w:rsidP="00346F36">
      <w:pPr>
        <w:pStyle w:val="ListParagraph"/>
        <w:numPr>
          <w:ilvl w:val="0"/>
          <w:numId w:val="32"/>
        </w:numPr>
        <w:spacing w:after="0" w:line="240" w:lineRule="auto"/>
        <w:jc w:val="both"/>
        <w:rPr>
          <w:rFonts w:ascii="Times" w:hAnsi="Times"/>
          <w:lang w:val="es-ES_tradnl"/>
        </w:rPr>
      </w:pPr>
      <w:r w:rsidRPr="00D9310C">
        <w:rPr>
          <w:rFonts w:ascii="Times" w:hAnsi="Times"/>
          <w:lang w:val="es-ES_tradnl"/>
        </w:rPr>
        <w:t xml:space="preserve">Agua superficial, con agua que corre: río, quebrada, ojo de agua o manantial, canal de irrigación o presa  </w:t>
      </w:r>
    </w:p>
    <w:p w14:paraId="32F7C83C" w14:textId="77777777" w:rsidR="00346F36" w:rsidRPr="00D9310C" w:rsidRDefault="00346F36" w:rsidP="00346F36">
      <w:pPr>
        <w:pStyle w:val="ListParagraph"/>
        <w:numPr>
          <w:ilvl w:val="0"/>
          <w:numId w:val="32"/>
        </w:numPr>
        <w:spacing w:after="0" w:line="240" w:lineRule="auto"/>
        <w:jc w:val="both"/>
        <w:rPr>
          <w:rFonts w:ascii="Times" w:hAnsi="Times"/>
          <w:lang w:val="es-ES_tradnl"/>
        </w:rPr>
      </w:pPr>
      <w:r w:rsidRPr="00D9310C">
        <w:rPr>
          <w:rFonts w:ascii="Times" w:hAnsi="Times"/>
          <w:lang w:val="es-ES_tradnl"/>
        </w:rPr>
        <w:t xml:space="preserve">Agua  superficial estancada, que no corre:  lago, estanque, embalse </w:t>
      </w:r>
    </w:p>
    <w:p w14:paraId="66C98195" w14:textId="77777777" w:rsidR="00346F36" w:rsidRPr="00D9310C" w:rsidRDefault="00346F36" w:rsidP="00346F36">
      <w:pPr>
        <w:pStyle w:val="ListParagraph"/>
        <w:numPr>
          <w:ilvl w:val="0"/>
          <w:numId w:val="32"/>
        </w:numPr>
        <w:spacing w:after="0" w:line="240" w:lineRule="auto"/>
        <w:jc w:val="both"/>
        <w:rPr>
          <w:rFonts w:ascii="Times" w:hAnsi="Times"/>
          <w:lang w:val="es-ES_tradnl"/>
        </w:rPr>
      </w:pPr>
      <w:r w:rsidRPr="00D9310C">
        <w:rPr>
          <w:rFonts w:ascii="Times" w:hAnsi="Times"/>
          <w:lang w:val="es-ES_tradnl"/>
        </w:rPr>
        <w:t>Fuente protegida, es superficial y se encuentra cubierta de manera que no puede entrar el escurrimiento de la lluvia o caerle basura: caja de captación con brocal y tapa.</w:t>
      </w:r>
    </w:p>
    <w:p w14:paraId="5B7D1E86" w14:textId="77777777" w:rsidR="00346F36" w:rsidRPr="00D9310C" w:rsidRDefault="00346F36" w:rsidP="00346F36">
      <w:pPr>
        <w:pStyle w:val="ListParagraph"/>
        <w:numPr>
          <w:ilvl w:val="0"/>
          <w:numId w:val="32"/>
        </w:numPr>
        <w:spacing w:after="0" w:line="240" w:lineRule="auto"/>
        <w:jc w:val="both"/>
        <w:rPr>
          <w:rFonts w:ascii="Times" w:hAnsi="Times"/>
          <w:lang w:val="es-ES_tradnl"/>
        </w:rPr>
      </w:pPr>
      <w:r w:rsidRPr="00D9310C">
        <w:rPr>
          <w:rFonts w:ascii="Times" w:hAnsi="Times"/>
          <w:lang w:val="es-ES_tradnl"/>
        </w:rPr>
        <w:t>Fuente no protegida, es superficial y no está cubierta y puede entrar el escurrimiento de la lluvia o caerle basura: una pila de captación que tiene su parte superior abierta, un dique.</w:t>
      </w:r>
    </w:p>
    <w:p w14:paraId="6A08DC02" w14:textId="77777777" w:rsidR="00346F36" w:rsidRPr="00D9310C" w:rsidRDefault="00346F36" w:rsidP="00346F36">
      <w:pPr>
        <w:pStyle w:val="ListParagraph"/>
        <w:numPr>
          <w:ilvl w:val="0"/>
          <w:numId w:val="32"/>
        </w:numPr>
        <w:spacing w:after="0" w:line="240" w:lineRule="auto"/>
        <w:jc w:val="both"/>
        <w:rPr>
          <w:rFonts w:ascii="Times" w:hAnsi="Times"/>
          <w:lang w:val="es-ES_tradnl"/>
        </w:rPr>
      </w:pPr>
      <w:r w:rsidRPr="00D9310C">
        <w:rPr>
          <w:rFonts w:ascii="Times" w:hAnsi="Times"/>
          <w:lang w:val="es-ES_tradnl"/>
        </w:rPr>
        <w:t>Pozo protegido, es aquel pozo que se encuentra cubierto de manera que no puede entrar el escurrimiento de la lluvia o caerle basura, pozo de bomba sumergible.</w:t>
      </w:r>
    </w:p>
    <w:p w14:paraId="70ED370E" w14:textId="77777777" w:rsidR="00346F36" w:rsidRPr="00D9310C" w:rsidRDefault="00346F36" w:rsidP="00346F36">
      <w:pPr>
        <w:pStyle w:val="ListParagraph"/>
        <w:numPr>
          <w:ilvl w:val="0"/>
          <w:numId w:val="32"/>
        </w:numPr>
        <w:spacing w:after="0" w:line="240" w:lineRule="auto"/>
        <w:jc w:val="both"/>
        <w:rPr>
          <w:rFonts w:ascii="Times" w:hAnsi="Times"/>
          <w:lang w:val="es-ES_tradnl"/>
        </w:rPr>
      </w:pPr>
      <w:r w:rsidRPr="00D9310C">
        <w:rPr>
          <w:rFonts w:ascii="Times" w:hAnsi="Times"/>
          <w:lang w:val="es-ES_tradnl"/>
        </w:rPr>
        <w:t>Pozo no protegido, es aquel que no está cubierto y puede entrar el escurrimiento de la lluvia o caerle basura (pozo excavado sin tapa)</w:t>
      </w:r>
    </w:p>
    <w:p w14:paraId="5765F75D" w14:textId="77777777" w:rsidR="00346F36" w:rsidRPr="00D9310C" w:rsidRDefault="00346F36" w:rsidP="00346F36">
      <w:pPr>
        <w:jc w:val="both"/>
        <w:rPr>
          <w:rFonts w:ascii="Times" w:hAnsi="Times"/>
          <w:lang w:val="es-ES_tradnl"/>
        </w:rPr>
      </w:pPr>
    </w:p>
    <w:p w14:paraId="7DCF9E8C" w14:textId="77777777" w:rsidR="00346F36" w:rsidRPr="00D9310C" w:rsidRDefault="00346F36" w:rsidP="00346F36">
      <w:pPr>
        <w:jc w:val="both"/>
        <w:rPr>
          <w:rFonts w:ascii="Times" w:hAnsi="Times"/>
          <w:lang w:val="es-ES_tradnl"/>
        </w:rPr>
      </w:pPr>
      <w:r w:rsidRPr="00D9310C">
        <w:rPr>
          <w:rFonts w:ascii="Times" w:hAnsi="Times"/>
          <w:lang w:val="es-ES_tradnl"/>
        </w:rPr>
        <w:t>En el caso de que haya dos o más fuentes principales será necesario encuestarlas como dos o más sistemas diferentes</w:t>
      </w:r>
    </w:p>
    <w:p w14:paraId="2102530D" w14:textId="77777777" w:rsidR="00346F36" w:rsidRPr="00D9310C" w:rsidRDefault="00346F36" w:rsidP="00346F36">
      <w:pPr>
        <w:jc w:val="both"/>
        <w:rPr>
          <w:rFonts w:ascii="Times" w:hAnsi="Times"/>
          <w:lang w:val="es-ES_tradnl"/>
        </w:rPr>
      </w:pPr>
    </w:p>
    <w:p w14:paraId="7138ECAA" w14:textId="77777777" w:rsidR="00346F36" w:rsidRPr="00D9310C" w:rsidRDefault="00346F36" w:rsidP="00346F36">
      <w:pPr>
        <w:jc w:val="both"/>
        <w:rPr>
          <w:rFonts w:ascii="Times" w:hAnsi="Times"/>
          <w:lang w:val="es-ES_tradnl"/>
        </w:rPr>
      </w:pPr>
      <w:r w:rsidRPr="00D9310C">
        <w:rPr>
          <w:rFonts w:ascii="Times" w:hAnsi="Times"/>
          <w:b/>
          <w:lang w:val="es-ES_tradnl"/>
        </w:rPr>
        <w:t>Pregunta B5</w:t>
      </w:r>
      <w:r w:rsidRPr="00D9310C">
        <w:rPr>
          <w:rFonts w:ascii="Times" w:hAnsi="Times"/>
          <w:lang w:val="es-ES_tradnl"/>
        </w:rPr>
        <w:t>. Esta pregunta se contestará con el resultado de la medición de caudal que realizará el técnico. Di por alguna razón no se puede realizar la medición de caudal debe explicarse la razón en la casilla de observaciones al final de la sección.</w:t>
      </w:r>
    </w:p>
    <w:p w14:paraId="2FDC38E2" w14:textId="77777777" w:rsidR="00346F36" w:rsidRPr="00D9310C" w:rsidRDefault="00346F36" w:rsidP="00346F36">
      <w:pPr>
        <w:jc w:val="both"/>
        <w:rPr>
          <w:rFonts w:ascii="Times" w:hAnsi="Times"/>
          <w:lang w:val="es-ES_tradnl"/>
        </w:rPr>
      </w:pPr>
    </w:p>
    <w:p w14:paraId="2E7F0B26" w14:textId="77777777" w:rsidR="00346F36" w:rsidRPr="00D9310C" w:rsidRDefault="00346F36" w:rsidP="00346F36">
      <w:pPr>
        <w:jc w:val="both"/>
        <w:rPr>
          <w:rFonts w:ascii="Times" w:hAnsi="Times"/>
          <w:lang w:val="es-ES_tradnl"/>
        </w:rPr>
      </w:pPr>
      <w:r w:rsidRPr="00D9310C">
        <w:rPr>
          <w:rFonts w:ascii="Times" w:hAnsi="Times"/>
          <w:lang w:val="es-ES_tradnl"/>
        </w:rPr>
        <w:t xml:space="preserve">Las </w:t>
      </w:r>
      <w:r w:rsidRPr="00D9310C">
        <w:rPr>
          <w:rFonts w:ascii="Times" w:hAnsi="Times"/>
          <w:b/>
          <w:lang w:val="es-ES_tradnl"/>
        </w:rPr>
        <w:t>Preguntas B6 y B7</w:t>
      </w:r>
      <w:r w:rsidRPr="00D9310C">
        <w:rPr>
          <w:rFonts w:ascii="Times" w:hAnsi="Times"/>
          <w:lang w:val="es-ES_tradnl"/>
        </w:rPr>
        <w:t xml:space="preserve"> deben contestarse conforme a la época del año correspondiente.</w:t>
      </w:r>
    </w:p>
    <w:p w14:paraId="5ADB6A80" w14:textId="77777777" w:rsidR="00346F36" w:rsidRPr="00D9310C" w:rsidRDefault="00346F36" w:rsidP="00346F36">
      <w:pPr>
        <w:jc w:val="both"/>
        <w:rPr>
          <w:rFonts w:ascii="Times" w:hAnsi="Times"/>
          <w:lang w:val="es-ES_tradnl"/>
        </w:rPr>
      </w:pPr>
    </w:p>
    <w:p w14:paraId="2E918518" w14:textId="77777777" w:rsidR="00346F36" w:rsidRPr="00D9310C" w:rsidRDefault="00346F36" w:rsidP="00346F36">
      <w:pPr>
        <w:jc w:val="both"/>
        <w:rPr>
          <w:rFonts w:ascii="Times" w:hAnsi="Times"/>
          <w:lang w:val="es-ES_tradnl"/>
        </w:rPr>
      </w:pPr>
      <w:r w:rsidRPr="00D9310C">
        <w:rPr>
          <w:rFonts w:ascii="Times" w:hAnsi="Times"/>
          <w:lang w:val="es-ES_tradnl"/>
        </w:rPr>
        <w:t xml:space="preserve">Las </w:t>
      </w:r>
      <w:r w:rsidRPr="00D9310C">
        <w:rPr>
          <w:rFonts w:ascii="Times" w:hAnsi="Times"/>
          <w:b/>
          <w:lang w:val="es-ES_tradnl"/>
        </w:rPr>
        <w:t>Preguntas B8 a B13</w:t>
      </w:r>
      <w:r w:rsidRPr="00D9310C">
        <w:rPr>
          <w:rFonts w:ascii="Times" w:hAnsi="Times"/>
          <w:lang w:val="es-ES_tradnl"/>
        </w:rPr>
        <w:t xml:space="preserve"> permiten identificar las coordenadas geográficas y altitud sobre el nivel del mar a la que se encuentra la fuente.</w:t>
      </w:r>
    </w:p>
    <w:p w14:paraId="1FABC655" w14:textId="77777777" w:rsidR="00346F36" w:rsidRPr="00D9310C" w:rsidRDefault="00346F36" w:rsidP="00346F36">
      <w:pPr>
        <w:jc w:val="both"/>
        <w:rPr>
          <w:rFonts w:ascii="Times" w:hAnsi="Times"/>
          <w:lang w:val="es-ES_tradnl"/>
        </w:rPr>
      </w:pPr>
    </w:p>
    <w:p w14:paraId="1BE471D7" w14:textId="77777777" w:rsidR="00346F36" w:rsidRPr="00D9310C" w:rsidRDefault="00346F36" w:rsidP="00346F36">
      <w:pPr>
        <w:jc w:val="both"/>
        <w:rPr>
          <w:rFonts w:ascii="Times" w:hAnsi="Times"/>
          <w:lang w:val="es-ES_tradnl"/>
        </w:rPr>
      </w:pPr>
      <w:r w:rsidRPr="00D9310C">
        <w:rPr>
          <w:rFonts w:ascii="Times" w:hAnsi="Times"/>
          <w:b/>
          <w:lang w:val="es-ES_tradnl"/>
        </w:rPr>
        <w:t>Preguntas</w:t>
      </w:r>
      <w:r w:rsidRPr="00D9310C">
        <w:rPr>
          <w:rFonts w:ascii="Times" w:hAnsi="Times"/>
          <w:lang w:val="es-ES_tradnl"/>
        </w:rPr>
        <w:t xml:space="preserve"> </w:t>
      </w:r>
      <w:r w:rsidRPr="00D9310C">
        <w:rPr>
          <w:rFonts w:ascii="Times" w:hAnsi="Times"/>
          <w:b/>
          <w:lang w:val="es-ES_tradnl"/>
        </w:rPr>
        <w:t>B14 a B18</w:t>
      </w:r>
      <w:r w:rsidRPr="00D9310C">
        <w:rPr>
          <w:rFonts w:ascii="Times" w:hAnsi="Times"/>
          <w:lang w:val="es-ES_tradnl"/>
        </w:rPr>
        <w:t xml:space="preserve"> permiten hacer una evaluación del estado de la fuente y el área a su alrededor. Los  tres  aspectos que  se  evalúan  son  la  deforestación, la protección de la toma de agua y  la  contaminación  de  la  toma  de  agua. Para cada una de las características que se presentan debe indicarse si lo que expresa casa una de las frases, está o no ocurriendo en la(s) fuente(s) o no aplica en el caso de que alguna de las expresiones no aplica por el tipo de sistema existente. </w:t>
      </w:r>
    </w:p>
    <w:p w14:paraId="25EFF91C" w14:textId="77777777" w:rsidR="00346F36" w:rsidRPr="00D9310C" w:rsidRDefault="00346F36" w:rsidP="00346F36">
      <w:pPr>
        <w:jc w:val="both"/>
        <w:rPr>
          <w:rFonts w:ascii="Times" w:hAnsi="Times"/>
          <w:lang w:val="es-ES_tradnl"/>
        </w:rPr>
      </w:pPr>
    </w:p>
    <w:p w14:paraId="02345CE6" w14:textId="77777777" w:rsidR="00346F36" w:rsidRPr="00D9310C" w:rsidRDefault="00346F36" w:rsidP="00346F36">
      <w:pPr>
        <w:jc w:val="both"/>
        <w:rPr>
          <w:rFonts w:ascii="Times" w:hAnsi="Times"/>
          <w:lang w:val="es-ES_tradnl"/>
        </w:rPr>
      </w:pPr>
      <w:r w:rsidRPr="00D9310C">
        <w:rPr>
          <w:rFonts w:ascii="Times" w:hAnsi="Times"/>
          <w:b/>
          <w:lang w:val="es-ES_tradnl"/>
        </w:rPr>
        <w:t>Preguntas B19 y B20</w:t>
      </w:r>
      <w:r w:rsidRPr="00D9310C">
        <w:rPr>
          <w:rFonts w:ascii="Times" w:hAnsi="Times"/>
          <w:lang w:val="es-ES_tradnl"/>
        </w:rPr>
        <w:t xml:space="preserve"> permiten determinar si existe una obra para la captación del agua y si se hace </w:t>
      </w:r>
      <w:proofErr w:type="spellStart"/>
      <w:r w:rsidRPr="00D9310C">
        <w:rPr>
          <w:rFonts w:ascii="Times" w:hAnsi="Times"/>
          <w:lang w:val="es-ES_tradnl"/>
        </w:rPr>
        <w:t>macromedición</w:t>
      </w:r>
      <w:proofErr w:type="spellEnd"/>
      <w:r w:rsidRPr="00D9310C">
        <w:rPr>
          <w:rFonts w:ascii="Times" w:hAnsi="Times"/>
          <w:lang w:val="es-ES_tradnl"/>
        </w:rPr>
        <w:t xml:space="preserve"> del caudal captado por el sistema. En el caso del </w:t>
      </w:r>
      <w:proofErr w:type="spellStart"/>
      <w:r w:rsidRPr="00D9310C">
        <w:rPr>
          <w:rFonts w:ascii="Times" w:hAnsi="Times"/>
          <w:lang w:val="es-ES_tradnl"/>
        </w:rPr>
        <w:t>macromedidor</w:t>
      </w:r>
      <w:proofErr w:type="spellEnd"/>
      <w:r w:rsidRPr="00D9310C">
        <w:rPr>
          <w:rFonts w:ascii="Times" w:hAnsi="Times"/>
          <w:lang w:val="es-ES_tradnl"/>
        </w:rPr>
        <w:t xml:space="preserve"> se revisa si el mismo funciona o no. </w:t>
      </w:r>
    </w:p>
    <w:p w14:paraId="2DDCA019" w14:textId="77777777" w:rsidR="00346F36" w:rsidRPr="00D9310C" w:rsidRDefault="00346F36" w:rsidP="00346F36">
      <w:pPr>
        <w:jc w:val="both"/>
        <w:rPr>
          <w:rFonts w:ascii="Times" w:hAnsi="Times"/>
          <w:lang w:val="es-ES_tradnl"/>
        </w:rPr>
      </w:pPr>
    </w:p>
    <w:p w14:paraId="03F6AFF0" w14:textId="77777777" w:rsidR="00346F36" w:rsidRPr="00D9310C" w:rsidRDefault="00346F36" w:rsidP="00346F36">
      <w:pPr>
        <w:jc w:val="both"/>
        <w:rPr>
          <w:rFonts w:ascii="Times" w:hAnsi="Times"/>
          <w:lang w:val="es-ES_tradnl"/>
        </w:rPr>
      </w:pPr>
      <w:r w:rsidRPr="00D9310C">
        <w:rPr>
          <w:rFonts w:ascii="Times" w:hAnsi="Times"/>
          <w:b/>
          <w:lang w:val="es-ES_tradnl"/>
        </w:rPr>
        <w:t>Pregunta B21</w:t>
      </w:r>
      <w:r w:rsidRPr="00D9310C">
        <w:rPr>
          <w:rFonts w:ascii="Times" w:hAnsi="Times"/>
          <w:lang w:val="es-ES_tradnl"/>
        </w:rPr>
        <w:t xml:space="preserve"> tiene como propósito establecer el estado de la infraestructura de captación de agua. Los estados pueden ser bueno, regular, malo o caído según la condición física o necesidad de mejora o reposición de la infraestructura de captación. </w:t>
      </w:r>
    </w:p>
    <w:p w14:paraId="29C82DEE" w14:textId="77777777" w:rsidR="00346F36" w:rsidRPr="00D9310C" w:rsidRDefault="00346F36" w:rsidP="00346F36">
      <w:pPr>
        <w:rPr>
          <w:rFonts w:ascii="Times" w:hAnsi="Times"/>
          <w:lang w:val="es-ES_tradnl"/>
        </w:rPr>
      </w:pPr>
    </w:p>
    <w:p w14:paraId="7F96CF96" w14:textId="77777777" w:rsidR="00346F36" w:rsidRPr="00D9310C" w:rsidRDefault="00346F36" w:rsidP="00346F36">
      <w:pPr>
        <w:pStyle w:val="Heading2"/>
        <w:rPr>
          <w:rFonts w:ascii="Times" w:hAnsi="Times"/>
          <w:color w:val="auto"/>
          <w:lang w:val="es-ES_tradnl"/>
        </w:rPr>
      </w:pPr>
      <w:bookmarkStart w:id="39" w:name="_Toc309337908"/>
      <w:r w:rsidRPr="00D9310C">
        <w:rPr>
          <w:rFonts w:ascii="Times" w:hAnsi="Times"/>
          <w:color w:val="auto"/>
          <w:lang w:val="es-ES_tradnl"/>
        </w:rPr>
        <w:t>Sección C – Línea de Conducción</w:t>
      </w:r>
      <w:bookmarkEnd w:id="39"/>
      <w:r w:rsidRPr="00D9310C">
        <w:rPr>
          <w:rFonts w:ascii="Times" w:hAnsi="Times"/>
          <w:color w:val="auto"/>
          <w:lang w:val="es-ES_tradnl"/>
        </w:rPr>
        <w:t xml:space="preserve"> </w:t>
      </w:r>
    </w:p>
    <w:p w14:paraId="57A69C4F" w14:textId="77777777" w:rsidR="00346F36" w:rsidRPr="00D9310C" w:rsidRDefault="00346F36" w:rsidP="00346F36">
      <w:pPr>
        <w:rPr>
          <w:rFonts w:ascii="Times" w:hAnsi="Times"/>
          <w:b/>
          <w:lang w:val="es-ES_tradnl"/>
        </w:rPr>
      </w:pPr>
    </w:p>
    <w:p w14:paraId="2DC7756A" w14:textId="77777777" w:rsidR="00346F36" w:rsidRPr="00D9310C" w:rsidRDefault="00346F36" w:rsidP="00346F36">
      <w:pPr>
        <w:jc w:val="both"/>
        <w:rPr>
          <w:rFonts w:ascii="Times" w:hAnsi="Times"/>
          <w:lang w:val="es-ES_tradnl"/>
        </w:rPr>
      </w:pPr>
      <w:r w:rsidRPr="00D9310C">
        <w:rPr>
          <w:rFonts w:ascii="Times" w:hAnsi="Times"/>
          <w:lang w:val="es-ES_tradnl"/>
        </w:rPr>
        <w:t>En la Sección C se pregunta acerca de la línea de conducción, e inicia con la identificación de número de líneas de conducción en el sistema y se continua registrando  su Código (</w:t>
      </w:r>
      <w:r w:rsidRPr="00D9310C">
        <w:rPr>
          <w:rFonts w:ascii="Times" w:hAnsi="Times"/>
          <w:b/>
          <w:lang w:val="es-ES_tradnl"/>
        </w:rPr>
        <w:t>Pregunta C1.1</w:t>
      </w:r>
      <w:r w:rsidRPr="00D9310C">
        <w:rPr>
          <w:rFonts w:ascii="Times" w:hAnsi="Times"/>
          <w:lang w:val="es-ES_tradnl"/>
        </w:rPr>
        <w:t>)</w:t>
      </w:r>
    </w:p>
    <w:p w14:paraId="57F040DE" w14:textId="77777777" w:rsidR="00346F36" w:rsidRPr="00D9310C" w:rsidRDefault="00346F36" w:rsidP="00346F36">
      <w:pPr>
        <w:jc w:val="both"/>
        <w:rPr>
          <w:rFonts w:ascii="Times" w:hAnsi="Times"/>
          <w:lang w:val="es-ES_tradnl"/>
        </w:rPr>
      </w:pPr>
    </w:p>
    <w:p w14:paraId="36F56AED" w14:textId="77777777" w:rsidR="00346F36" w:rsidRPr="00D9310C" w:rsidRDefault="00346F36" w:rsidP="00346F36">
      <w:pPr>
        <w:jc w:val="both"/>
        <w:rPr>
          <w:rFonts w:ascii="Times" w:hAnsi="Times"/>
          <w:lang w:val="es-ES_tradnl"/>
        </w:rPr>
      </w:pPr>
      <w:r w:rsidRPr="00D9310C">
        <w:rPr>
          <w:rFonts w:ascii="Times" w:hAnsi="Times"/>
          <w:b/>
          <w:lang w:val="es-ES_tradnl"/>
        </w:rPr>
        <w:t>Preguntas C1.2 y C1.3</w:t>
      </w:r>
      <w:r w:rsidRPr="00D9310C">
        <w:rPr>
          <w:rFonts w:ascii="Times" w:hAnsi="Times"/>
          <w:lang w:val="es-ES_tradnl"/>
        </w:rPr>
        <w:t xml:space="preserve"> nos permiten establecer las características de la línea de conducción en términos de su longitud en metros y el diámetro interior de la tubería en pulgadas. </w:t>
      </w:r>
    </w:p>
    <w:p w14:paraId="0013DD9E" w14:textId="77777777" w:rsidR="00346F36" w:rsidRPr="00D9310C" w:rsidRDefault="00346F36" w:rsidP="00346F36">
      <w:pPr>
        <w:jc w:val="both"/>
        <w:rPr>
          <w:rFonts w:ascii="Times" w:hAnsi="Times"/>
          <w:lang w:val="es-ES_tradnl"/>
        </w:rPr>
      </w:pPr>
    </w:p>
    <w:p w14:paraId="1529AFDF" w14:textId="77777777" w:rsidR="00346F36" w:rsidRPr="00D9310C" w:rsidRDefault="00346F36" w:rsidP="00346F36">
      <w:pPr>
        <w:jc w:val="both"/>
        <w:rPr>
          <w:rFonts w:ascii="Times" w:hAnsi="Times"/>
          <w:lang w:val="es-ES_tradnl"/>
        </w:rPr>
      </w:pPr>
      <w:r w:rsidRPr="00D9310C">
        <w:rPr>
          <w:rFonts w:ascii="Times" w:hAnsi="Times"/>
          <w:b/>
          <w:lang w:val="es-ES_tradnl"/>
        </w:rPr>
        <w:t>Pregunta C1.4</w:t>
      </w:r>
      <w:r w:rsidRPr="00D9310C">
        <w:rPr>
          <w:rFonts w:ascii="Times" w:hAnsi="Times"/>
          <w:lang w:val="es-ES_tradnl"/>
        </w:rPr>
        <w:t xml:space="preserve"> registramos si la tubería cuenta con estructuras especiales como pueden ser: válvulas de limpieza, válvulas para regular la presión, tanques </w:t>
      </w:r>
      <w:proofErr w:type="spellStart"/>
      <w:r w:rsidRPr="00D9310C">
        <w:rPr>
          <w:rFonts w:ascii="Times" w:hAnsi="Times"/>
          <w:lang w:val="es-ES_tradnl"/>
        </w:rPr>
        <w:t>rompecargas</w:t>
      </w:r>
      <w:proofErr w:type="spellEnd"/>
      <w:r w:rsidRPr="00D9310C">
        <w:rPr>
          <w:rFonts w:ascii="Times" w:hAnsi="Times"/>
          <w:lang w:val="es-ES_tradnl"/>
        </w:rPr>
        <w:t>, etc.</w:t>
      </w:r>
    </w:p>
    <w:p w14:paraId="7B4CBDB3" w14:textId="77777777" w:rsidR="00346F36" w:rsidRPr="00D9310C" w:rsidRDefault="00346F36" w:rsidP="00346F36">
      <w:pPr>
        <w:jc w:val="both"/>
        <w:rPr>
          <w:rFonts w:ascii="Times" w:hAnsi="Times"/>
          <w:lang w:val="es-ES_tradnl"/>
        </w:rPr>
      </w:pPr>
    </w:p>
    <w:p w14:paraId="4A1672A8" w14:textId="77777777" w:rsidR="00346F36" w:rsidRPr="00D9310C" w:rsidRDefault="00346F36" w:rsidP="00346F36">
      <w:pPr>
        <w:jc w:val="both"/>
        <w:rPr>
          <w:rFonts w:ascii="Times" w:hAnsi="Times"/>
          <w:lang w:val="es-ES_tradnl"/>
        </w:rPr>
      </w:pPr>
      <w:r w:rsidRPr="00D9310C">
        <w:rPr>
          <w:rFonts w:ascii="Times" w:hAnsi="Times"/>
          <w:lang w:val="es-ES_tradnl"/>
        </w:rPr>
        <w:t xml:space="preserve"> En la </w:t>
      </w:r>
      <w:r w:rsidRPr="00D9310C">
        <w:rPr>
          <w:rFonts w:ascii="Times" w:hAnsi="Times"/>
          <w:b/>
          <w:lang w:val="es-ES_tradnl"/>
        </w:rPr>
        <w:t>Pregunta C2</w:t>
      </w:r>
      <w:r w:rsidRPr="00D9310C">
        <w:rPr>
          <w:rFonts w:ascii="Times" w:hAnsi="Times"/>
          <w:lang w:val="es-ES_tradnl"/>
        </w:rPr>
        <w:t xml:space="preserve">  se clasifica de acuerdo a su estado físico su estado en las mismas cuatro categorías utilizadas en la sección anterior – bueno, regular, malo o caído. </w:t>
      </w:r>
    </w:p>
    <w:p w14:paraId="5A397DC2" w14:textId="77777777" w:rsidR="00346F36" w:rsidRPr="00D9310C" w:rsidRDefault="00346F36" w:rsidP="00346F36">
      <w:pPr>
        <w:jc w:val="both"/>
        <w:rPr>
          <w:rFonts w:ascii="Times" w:hAnsi="Times"/>
          <w:lang w:val="es-ES_tradnl"/>
        </w:rPr>
      </w:pPr>
    </w:p>
    <w:p w14:paraId="6A9A5670" w14:textId="77777777" w:rsidR="00346F36" w:rsidRPr="00D9310C" w:rsidRDefault="00346F36" w:rsidP="00346F36">
      <w:pPr>
        <w:jc w:val="both"/>
        <w:rPr>
          <w:rFonts w:ascii="Times" w:hAnsi="Times"/>
          <w:lang w:val="es-ES_tradnl"/>
        </w:rPr>
      </w:pPr>
      <w:r w:rsidRPr="00D9310C">
        <w:rPr>
          <w:rFonts w:ascii="Times" w:hAnsi="Times"/>
          <w:lang w:val="es-ES_tradnl"/>
        </w:rPr>
        <w:t xml:space="preserve">Se dispone de tres columnas para registrar información de hasta 3 líneas de conducción. Si es que hay más de 3 en un mismo sistema, se debe llenar otra encuesta </w:t>
      </w:r>
      <w:r w:rsidRPr="00D9310C">
        <w:rPr>
          <w:rFonts w:ascii="Times" w:hAnsi="Times"/>
          <w:u w:val="single"/>
          <w:lang w:val="es-ES_tradnl"/>
        </w:rPr>
        <w:t xml:space="preserve">pero claramente indicando con el código del sistema,  y el nombre de la comunidad </w:t>
      </w:r>
      <w:r w:rsidRPr="00D9310C">
        <w:rPr>
          <w:rFonts w:ascii="Times" w:hAnsi="Times"/>
          <w:lang w:val="es-ES_tradnl"/>
        </w:rPr>
        <w:t>que refiere al mismo sistema que la otra encuesta.</w:t>
      </w:r>
    </w:p>
    <w:p w14:paraId="3DF2F428" w14:textId="77777777" w:rsidR="00346F36" w:rsidRPr="00D9310C" w:rsidRDefault="00346F36" w:rsidP="00346F36">
      <w:pPr>
        <w:rPr>
          <w:rFonts w:ascii="Times" w:hAnsi="Times"/>
          <w:lang w:val="es-ES_tradnl"/>
        </w:rPr>
      </w:pPr>
    </w:p>
    <w:p w14:paraId="2C8D8AD5" w14:textId="77777777" w:rsidR="00346F36" w:rsidRPr="00D9310C" w:rsidRDefault="00346F36" w:rsidP="00346F36">
      <w:pPr>
        <w:pStyle w:val="Heading2"/>
        <w:rPr>
          <w:rFonts w:ascii="Times" w:hAnsi="Times"/>
          <w:color w:val="auto"/>
          <w:lang w:val="es-ES_tradnl"/>
        </w:rPr>
      </w:pPr>
      <w:bookmarkStart w:id="40" w:name="_Toc309337909"/>
      <w:r w:rsidRPr="00D9310C">
        <w:rPr>
          <w:rFonts w:ascii="Times" w:hAnsi="Times"/>
          <w:color w:val="auto"/>
          <w:lang w:val="es-ES_tradnl"/>
        </w:rPr>
        <w:t>Sección D – Infraestructura de Tratamiento</w:t>
      </w:r>
      <w:bookmarkEnd w:id="40"/>
    </w:p>
    <w:p w14:paraId="4D13E139" w14:textId="77777777" w:rsidR="00346F36" w:rsidRPr="00D9310C" w:rsidRDefault="00346F36" w:rsidP="00346F36">
      <w:pPr>
        <w:rPr>
          <w:rFonts w:ascii="Times" w:hAnsi="Times"/>
          <w:b/>
          <w:lang w:val="es-ES_tradnl"/>
        </w:rPr>
      </w:pPr>
    </w:p>
    <w:p w14:paraId="0EB42B5D" w14:textId="77777777" w:rsidR="00346F36" w:rsidRPr="00D9310C" w:rsidRDefault="00346F36" w:rsidP="00346F36">
      <w:pPr>
        <w:jc w:val="both"/>
        <w:rPr>
          <w:rFonts w:ascii="Times" w:hAnsi="Times"/>
          <w:lang w:val="es-ES_tradnl"/>
        </w:rPr>
      </w:pPr>
      <w:r w:rsidRPr="00D9310C">
        <w:rPr>
          <w:rFonts w:ascii="Times" w:hAnsi="Times"/>
          <w:lang w:val="es-ES_tradnl"/>
        </w:rPr>
        <w:t xml:space="preserve">Para esta sección se llena la misma información que para la sección C. </w:t>
      </w:r>
    </w:p>
    <w:p w14:paraId="30F05897" w14:textId="77777777" w:rsidR="00346F36" w:rsidRPr="00D9310C" w:rsidRDefault="00346F36" w:rsidP="00346F36">
      <w:pPr>
        <w:jc w:val="both"/>
        <w:rPr>
          <w:rFonts w:ascii="Times" w:hAnsi="Times"/>
          <w:lang w:val="es-ES_tradnl"/>
        </w:rPr>
      </w:pPr>
      <w:r w:rsidRPr="00D9310C">
        <w:rPr>
          <w:rFonts w:ascii="Times" w:hAnsi="Times"/>
          <w:b/>
          <w:lang w:val="es-ES_tradnl"/>
        </w:rPr>
        <w:t>Preguntas D1.1 a D1.3</w:t>
      </w:r>
      <w:r w:rsidRPr="00D9310C">
        <w:rPr>
          <w:rFonts w:ascii="Times" w:hAnsi="Times"/>
          <w:lang w:val="es-ES_tradnl"/>
        </w:rPr>
        <w:t xml:space="preserve"> recogen los datos de identificación del tipo de sistema y su funcionamiento.</w:t>
      </w:r>
    </w:p>
    <w:p w14:paraId="0F836F7A" w14:textId="77777777" w:rsidR="00346F36" w:rsidRPr="00D9310C" w:rsidRDefault="00346F36" w:rsidP="00346F36">
      <w:pPr>
        <w:jc w:val="both"/>
        <w:rPr>
          <w:rFonts w:ascii="Times" w:hAnsi="Times"/>
          <w:lang w:val="es-ES_tradnl"/>
        </w:rPr>
      </w:pPr>
      <w:r w:rsidRPr="00D9310C">
        <w:rPr>
          <w:rFonts w:ascii="Times" w:hAnsi="Times"/>
          <w:lang w:val="es-ES_tradnl"/>
        </w:rPr>
        <w:t xml:space="preserve">Las </w:t>
      </w:r>
      <w:r w:rsidRPr="00D9310C">
        <w:rPr>
          <w:rFonts w:ascii="Times" w:hAnsi="Times"/>
          <w:b/>
          <w:lang w:val="es-ES_tradnl"/>
        </w:rPr>
        <w:t xml:space="preserve">Preguntas D1.4 a D1.7 </w:t>
      </w:r>
      <w:r w:rsidRPr="00D9310C">
        <w:rPr>
          <w:rFonts w:ascii="Times" w:hAnsi="Times"/>
          <w:lang w:val="es-ES_tradnl"/>
        </w:rPr>
        <w:t xml:space="preserve">recogen los datos de </w:t>
      </w:r>
      <w:proofErr w:type="spellStart"/>
      <w:r w:rsidRPr="00D9310C">
        <w:rPr>
          <w:rFonts w:ascii="Times" w:hAnsi="Times"/>
          <w:lang w:val="es-ES_tradnl"/>
        </w:rPr>
        <w:t>georreferenciación</w:t>
      </w:r>
      <w:proofErr w:type="spellEnd"/>
      <w:r w:rsidRPr="00D9310C">
        <w:rPr>
          <w:rFonts w:ascii="Times" w:hAnsi="Times"/>
          <w:lang w:val="es-ES_tradnl"/>
        </w:rPr>
        <w:t xml:space="preserve"> de las instalaciones de tratamiento y altitud sobre el nivel del mar.</w:t>
      </w:r>
    </w:p>
    <w:p w14:paraId="40584DE6" w14:textId="77777777" w:rsidR="00346F36" w:rsidRPr="00D9310C" w:rsidRDefault="00346F36" w:rsidP="00346F36">
      <w:pPr>
        <w:jc w:val="both"/>
        <w:rPr>
          <w:rFonts w:ascii="Times" w:hAnsi="Times"/>
          <w:lang w:val="es-ES_tradnl"/>
        </w:rPr>
      </w:pPr>
      <w:r w:rsidRPr="00D9310C">
        <w:rPr>
          <w:rFonts w:ascii="Times" w:hAnsi="Times"/>
          <w:lang w:val="es-ES_tradnl"/>
        </w:rPr>
        <w:t xml:space="preserve">La </w:t>
      </w:r>
      <w:r w:rsidRPr="00D9310C">
        <w:rPr>
          <w:rFonts w:ascii="Times" w:hAnsi="Times"/>
          <w:b/>
          <w:lang w:val="es-ES_tradnl"/>
        </w:rPr>
        <w:t>Pregunta D2</w:t>
      </w:r>
      <w:r w:rsidRPr="00D9310C">
        <w:rPr>
          <w:rFonts w:ascii="Times" w:hAnsi="Times"/>
          <w:lang w:val="es-ES_tradnl"/>
        </w:rPr>
        <w:t xml:space="preserve"> evalúa el estado físico de la estructura en la misma forma que se valoraron las estructuras de la Sección C.</w:t>
      </w:r>
    </w:p>
    <w:p w14:paraId="16B13B56" w14:textId="77777777" w:rsidR="00346F36" w:rsidRPr="00D9310C" w:rsidRDefault="00346F36" w:rsidP="00346F36">
      <w:pPr>
        <w:rPr>
          <w:rFonts w:ascii="Times" w:hAnsi="Times"/>
          <w:lang w:val="es-ES_tradnl"/>
        </w:rPr>
      </w:pPr>
    </w:p>
    <w:p w14:paraId="283E105C" w14:textId="77777777" w:rsidR="00346F36" w:rsidRPr="00D9310C" w:rsidRDefault="00346F36" w:rsidP="00346F36">
      <w:pPr>
        <w:pStyle w:val="Heading2"/>
        <w:rPr>
          <w:rFonts w:ascii="Times" w:hAnsi="Times"/>
          <w:lang w:val="es-ES_tradnl"/>
        </w:rPr>
      </w:pPr>
      <w:bookmarkStart w:id="41" w:name="_Toc309337910"/>
      <w:r w:rsidRPr="00D9310C">
        <w:rPr>
          <w:rFonts w:ascii="Times" w:hAnsi="Times"/>
          <w:color w:val="auto"/>
          <w:lang w:val="es-ES_tradnl"/>
        </w:rPr>
        <w:t>Sección E – Infraestructura de Almacenamiento</w:t>
      </w:r>
      <w:bookmarkEnd w:id="41"/>
      <w:r w:rsidRPr="00D9310C">
        <w:rPr>
          <w:rFonts w:ascii="Times" w:hAnsi="Times"/>
          <w:color w:val="auto"/>
          <w:lang w:val="es-ES_tradnl"/>
        </w:rPr>
        <w:t xml:space="preserve"> </w:t>
      </w:r>
    </w:p>
    <w:p w14:paraId="70066326" w14:textId="77777777" w:rsidR="00346F36" w:rsidRPr="00D9310C" w:rsidRDefault="00346F36" w:rsidP="00346F36">
      <w:pPr>
        <w:rPr>
          <w:rFonts w:ascii="Times" w:hAnsi="Times"/>
          <w:b/>
          <w:lang w:val="es-ES_tradnl"/>
        </w:rPr>
      </w:pPr>
    </w:p>
    <w:p w14:paraId="40169ED1" w14:textId="77777777" w:rsidR="00346F36" w:rsidRPr="00D9310C" w:rsidRDefault="00346F36" w:rsidP="00346F36">
      <w:pPr>
        <w:jc w:val="both"/>
        <w:rPr>
          <w:rFonts w:ascii="Times" w:hAnsi="Times"/>
          <w:lang w:val="es-ES_tradnl"/>
        </w:rPr>
      </w:pPr>
      <w:r w:rsidRPr="00D9310C">
        <w:rPr>
          <w:rFonts w:ascii="Times" w:hAnsi="Times"/>
          <w:lang w:val="es-ES_tradnl"/>
        </w:rPr>
        <w:t xml:space="preserve">Las mismas categorías de las secciones C y D y lo específico de esta sección está en las </w:t>
      </w:r>
      <w:r w:rsidRPr="00D9310C">
        <w:rPr>
          <w:rFonts w:ascii="Times" w:hAnsi="Times"/>
          <w:b/>
          <w:lang w:val="es-ES_tradnl"/>
        </w:rPr>
        <w:t>Preguntas E1.2</w:t>
      </w:r>
      <w:r w:rsidRPr="00D9310C">
        <w:rPr>
          <w:rFonts w:ascii="Times" w:hAnsi="Times"/>
          <w:lang w:val="es-ES_tradnl"/>
        </w:rPr>
        <w:t xml:space="preserve"> que pide la capacidad almacenamiento y la </w:t>
      </w:r>
      <w:r w:rsidRPr="00D9310C">
        <w:rPr>
          <w:rFonts w:ascii="Times" w:hAnsi="Times"/>
          <w:b/>
          <w:lang w:val="es-ES_tradnl"/>
        </w:rPr>
        <w:t>Pregunta E1.3</w:t>
      </w:r>
      <w:r w:rsidRPr="00D9310C">
        <w:rPr>
          <w:rFonts w:ascii="Times" w:hAnsi="Times"/>
          <w:lang w:val="es-ES_tradnl"/>
        </w:rPr>
        <w:t xml:space="preserve"> que solicita la frecuencia con que se realiza la limpieza, se pregunta con cuánta frecuencia se realiza la limpieza del tanque. </w:t>
      </w:r>
    </w:p>
    <w:p w14:paraId="3ED79510" w14:textId="77777777" w:rsidR="00346F36" w:rsidRPr="00D9310C" w:rsidRDefault="00346F36" w:rsidP="00346F36">
      <w:pPr>
        <w:jc w:val="both"/>
        <w:rPr>
          <w:rFonts w:ascii="Times" w:hAnsi="Times"/>
          <w:lang w:val="es-ES_tradnl"/>
        </w:rPr>
      </w:pPr>
      <w:r w:rsidRPr="00D9310C">
        <w:rPr>
          <w:rFonts w:ascii="Times" w:hAnsi="Times"/>
          <w:lang w:val="es-ES_tradnl"/>
        </w:rPr>
        <w:t xml:space="preserve">Las preguntas E1.4 a E1.7 registran las coordenadas geográficas y altitud mediante el uso de  GPS </w:t>
      </w:r>
    </w:p>
    <w:p w14:paraId="6F7E582F" w14:textId="77777777" w:rsidR="00346F36" w:rsidRPr="00D9310C" w:rsidRDefault="00346F36" w:rsidP="00346F36">
      <w:pPr>
        <w:jc w:val="both"/>
        <w:rPr>
          <w:rFonts w:ascii="Times" w:hAnsi="Times"/>
          <w:lang w:val="es-ES_tradnl"/>
        </w:rPr>
      </w:pPr>
      <w:r w:rsidRPr="00D9310C">
        <w:rPr>
          <w:rFonts w:ascii="Times" w:hAnsi="Times"/>
          <w:lang w:val="es-ES_tradnl"/>
        </w:rPr>
        <w:t>La Pregunta E2 evalúa el estado de infraestructura con los mismos parámetros: bueno, regular, malo y caído.</w:t>
      </w:r>
    </w:p>
    <w:p w14:paraId="5D09E6F4" w14:textId="77777777" w:rsidR="00346F36" w:rsidRPr="00D9310C" w:rsidRDefault="00346F36" w:rsidP="00346F36">
      <w:pPr>
        <w:pStyle w:val="Heading2"/>
        <w:rPr>
          <w:rFonts w:ascii="Times" w:hAnsi="Times"/>
          <w:lang w:val="es-ES_tradnl"/>
        </w:rPr>
      </w:pPr>
      <w:bookmarkStart w:id="42" w:name="_Toc309337911"/>
      <w:r w:rsidRPr="00D9310C">
        <w:rPr>
          <w:rFonts w:ascii="Times" w:hAnsi="Times"/>
          <w:color w:val="auto"/>
          <w:lang w:val="es-ES_tradnl"/>
        </w:rPr>
        <w:t>Sección F – Red de Distribución</w:t>
      </w:r>
      <w:bookmarkEnd w:id="42"/>
      <w:r w:rsidRPr="00D9310C">
        <w:rPr>
          <w:rFonts w:ascii="Times" w:hAnsi="Times"/>
          <w:color w:val="auto"/>
          <w:lang w:val="es-ES_tradnl"/>
        </w:rPr>
        <w:t xml:space="preserve"> </w:t>
      </w:r>
    </w:p>
    <w:p w14:paraId="5FEDFD6C" w14:textId="77777777" w:rsidR="00346F36" w:rsidRPr="00D9310C" w:rsidRDefault="00346F36" w:rsidP="00346F36">
      <w:pPr>
        <w:rPr>
          <w:rFonts w:ascii="Times" w:hAnsi="Times"/>
          <w:b/>
          <w:lang w:val="es-ES_tradnl"/>
        </w:rPr>
      </w:pPr>
    </w:p>
    <w:p w14:paraId="48200FD2" w14:textId="77777777" w:rsidR="00346F36" w:rsidRPr="00D9310C" w:rsidRDefault="00346F36" w:rsidP="00346F36">
      <w:pPr>
        <w:jc w:val="both"/>
        <w:rPr>
          <w:rFonts w:ascii="Times" w:hAnsi="Times"/>
          <w:lang w:val="es-ES_tradnl"/>
        </w:rPr>
      </w:pPr>
      <w:r w:rsidRPr="00D9310C">
        <w:rPr>
          <w:rFonts w:ascii="Times" w:hAnsi="Times"/>
          <w:lang w:val="es-ES_tradnl"/>
        </w:rPr>
        <w:t xml:space="preserve">En las preguntas </w:t>
      </w:r>
      <w:r w:rsidRPr="00D9310C">
        <w:rPr>
          <w:rFonts w:ascii="Times" w:hAnsi="Times"/>
          <w:b/>
          <w:lang w:val="es-ES_tradnl"/>
        </w:rPr>
        <w:t>F1.1 a F1.4</w:t>
      </w:r>
      <w:r w:rsidRPr="00D9310C">
        <w:rPr>
          <w:rFonts w:ascii="Times" w:hAnsi="Times"/>
          <w:lang w:val="es-ES_tradnl"/>
        </w:rPr>
        <w:t xml:space="preserve"> se registra el código, número de conexiones y horas de servicio. </w:t>
      </w:r>
    </w:p>
    <w:p w14:paraId="110BC13C" w14:textId="77777777" w:rsidR="00346F36" w:rsidRPr="00D9310C" w:rsidRDefault="00346F36" w:rsidP="00346F36">
      <w:pPr>
        <w:jc w:val="both"/>
        <w:rPr>
          <w:rFonts w:ascii="Times" w:hAnsi="Times"/>
          <w:lang w:val="es-ES_tradnl"/>
        </w:rPr>
      </w:pPr>
      <w:r w:rsidRPr="00D9310C">
        <w:rPr>
          <w:rFonts w:ascii="Times" w:hAnsi="Times"/>
          <w:lang w:val="es-ES_tradnl"/>
        </w:rPr>
        <w:t xml:space="preserve">En la pregunta </w:t>
      </w:r>
      <w:r w:rsidRPr="00D9310C">
        <w:rPr>
          <w:rFonts w:ascii="Times" w:hAnsi="Times"/>
          <w:b/>
          <w:lang w:val="es-ES_tradnl"/>
        </w:rPr>
        <w:t>F2</w:t>
      </w:r>
      <w:r w:rsidRPr="00D9310C">
        <w:rPr>
          <w:rFonts w:ascii="Times" w:hAnsi="Times"/>
          <w:lang w:val="es-ES_tradnl"/>
        </w:rPr>
        <w:t xml:space="preserve"> se registra la distancia promedio de las viviendas a los puestos públicos donde se obtiene el agua </w:t>
      </w:r>
    </w:p>
    <w:p w14:paraId="0B00DB63" w14:textId="77777777" w:rsidR="00346F36" w:rsidRPr="00D9310C" w:rsidRDefault="00346F36" w:rsidP="00346F36">
      <w:pPr>
        <w:jc w:val="both"/>
        <w:rPr>
          <w:rFonts w:ascii="Times" w:hAnsi="Times"/>
          <w:lang w:val="es-ES_tradnl"/>
        </w:rPr>
      </w:pPr>
      <w:r w:rsidRPr="00D9310C">
        <w:rPr>
          <w:rFonts w:ascii="Times" w:hAnsi="Times"/>
          <w:lang w:val="es-ES_tradnl"/>
        </w:rPr>
        <w:t xml:space="preserve">La Pregunta </w:t>
      </w:r>
      <w:r w:rsidRPr="00D9310C">
        <w:rPr>
          <w:rFonts w:ascii="Times" w:hAnsi="Times"/>
          <w:b/>
          <w:lang w:val="es-ES_tradnl"/>
        </w:rPr>
        <w:t>F3</w:t>
      </w:r>
      <w:r w:rsidRPr="00D9310C">
        <w:rPr>
          <w:rFonts w:ascii="Times" w:hAnsi="Times"/>
          <w:lang w:val="es-ES_tradnl"/>
        </w:rPr>
        <w:t xml:space="preserve"> registra el estado de la red en las mismas  4 categorías de las secciones anteriores. </w:t>
      </w:r>
    </w:p>
    <w:p w14:paraId="3AED2E78" w14:textId="77777777" w:rsidR="00346F36" w:rsidRPr="00D9310C" w:rsidRDefault="00346F36" w:rsidP="00346F36">
      <w:pPr>
        <w:pStyle w:val="Heading2"/>
        <w:rPr>
          <w:rFonts w:ascii="Times" w:hAnsi="Times"/>
          <w:color w:val="auto"/>
          <w:lang w:val="es-ES_tradnl"/>
        </w:rPr>
      </w:pPr>
      <w:bookmarkStart w:id="43" w:name="_Toc309337912"/>
      <w:r w:rsidRPr="00D9310C">
        <w:rPr>
          <w:rFonts w:ascii="Times" w:hAnsi="Times"/>
          <w:color w:val="auto"/>
          <w:lang w:val="es-ES_tradnl"/>
        </w:rPr>
        <w:t>Sección G – Cantidad y Calidad de Agua Potable</w:t>
      </w:r>
      <w:bookmarkEnd w:id="43"/>
      <w:r w:rsidRPr="00D9310C">
        <w:rPr>
          <w:rFonts w:ascii="Times" w:hAnsi="Times"/>
          <w:color w:val="auto"/>
          <w:lang w:val="es-ES_tradnl"/>
        </w:rPr>
        <w:t xml:space="preserve"> </w:t>
      </w:r>
    </w:p>
    <w:p w14:paraId="381C92B4" w14:textId="77777777" w:rsidR="00346F36" w:rsidRPr="00D9310C" w:rsidRDefault="00346F36" w:rsidP="00346F36">
      <w:pPr>
        <w:rPr>
          <w:rFonts w:ascii="Times" w:hAnsi="Times"/>
          <w:b/>
          <w:lang w:val="es-ES_tradnl"/>
        </w:rPr>
      </w:pPr>
    </w:p>
    <w:p w14:paraId="3B34C674" w14:textId="77777777" w:rsidR="00346F36" w:rsidRPr="00D9310C" w:rsidRDefault="00346F36" w:rsidP="00346F36">
      <w:pPr>
        <w:jc w:val="both"/>
        <w:rPr>
          <w:rFonts w:ascii="Times" w:hAnsi="Times"/>
          <w:lang w:val="es-ES_tradnl"/>
        </w:rPr>
      </w:pPr>
      <w:r w:rsidRPr="00D9310C">
        <w:rPr>
          <w:rFonts w:ascii="Times" w:hAnsi="Times"/>
          <w:lang w:val="es-ES_tradnl"/>
        </w:rPr>
        <w:lastRenderedPageBreak/>
        <w:t xml:space="preserve">Esta sección se hace una serie de preguntad relacionadas con el tratamiento con cloro en el tanque  en el punto de distribución, si se realiza medición de cloro, el proceso de tratamiento con cloro en el punto de distribución, si realiza desinfección. </w:t>
      </w:r>
    </w:p>
    <w:p w14:paraId="72AE196B" w14:textId="77777777" w:rsidR="00346F36" w:rsidRPr="00D9310C" w:rsidRDefault="00346F36" w:rsidP="00346F36">
      <w:pPr>
        <w:jc w:val="both"/>
        <w:rPr>
          <w:rFonts w:ascii="Times" w:hAnsi="Times"/>
          <w:lang w:val="es-ES_tradnl"/>
        </w:rPr>
      </w:pPr>
      <w:r w:rsidRPr="00D9310C">
        <w:rPr>
          <w:rFonts w:ascii="Times" w:hAnsi="Times"/>
          <w:lang w:val="es-ES_tradnl"/>
        </w:rPr>
        <w:t xml:space="preserve">En la última parte de la sección G, desde G7 a G8 se pregunta sobre prácticas con el agua en la comunidad como si realizan filtración domiciliaria en la comunidad, los motivos por qué lo hacen, si alguien les apoyan en el proceso, y qué hacen el CAPS si no pasan las pruebas. </w:t>
      </w:r>
    </w:p>
    <w:p w14:paraId="1C121070" w14:textId="77777777" w:rsidR="00346F36" w:rsidRPr="00D9310C" w:rsidRDefault="00346F36" w:rsidP="00346F36">
      <w:pPr>
        <w:pStyle w:val="Heading2"/>
        <w:rPr>
          <w:rFonts w:ascii="Times" w:hAnsi="Times"/>
          <w:color w:val="auto"/>
          <w:lang w:val="es-ES_tradnl"/>
        </w:rPr>
      </w:pPr>
      <w:bookmarkStart w:id="44" w:name="_Toc309337913"/>
      <w:r w:rsidRPr="00D9310C">
        <w:rPr>
          <w:rFonts w:ascii="Times" w:hAnsi="Times"/>
          <w:color w:val="auto"/>
          <w:lang w:val="es-ES_tradnl"/>
        </w:rPr>
        <w:t>Sección H – Observaciones</w:t>
      </w:r>
      <w:bookmarkEnd w:id="44"/>
      <w:r w:rsidRPr="00D9310C">
        <w:rPr>
          <w:rFonts w:ascii="Times" w:hAnsi="Times"/>
          <w:color w:val="auto"/>
          <w:lang w:val="es-ES_tradnl"/>
        </w:rPr>
        <w:t xml:space="preserve"> </w:t>
      </w:r>
    </w:p>
    <w:p w14:paraId="7C0D682F" w14:textId="77777777" w:rsidR="00346F36" w:rsidRPr="00D9310C" w:rsidRDefault="00346F36" w:rsidP="00346F36">
      <w:pPr>
        <w:jc w:val="both"/>
        <w:rPr>
          <w:rFonts w:ascii="Times" w:hAnsi="Times"/>
          <w:lang w:val="es-ES_tradnl"/>
        </w:rPr>
      </w:pPr>
      <w:r w:rsidRPr="00D9310C">
        <w:rPr>
          <w:rFonts w:ascii="Times" w:hAnsi="Times"/>
          <w:lang w:val="es-ES_tradnl"/>
        </w:rPr>
        <w:t>Esta sección permite registrar los resultados de las distintas mediciones que se hacen en el sistema y en las viviendas de la comunidad.</w:t>
      </w:r>
    </w:p>
    <w:p w14:paraId="2962C890" w14:textId="77777777" w:rsidR="00346F36" w:rsidRPr="00D9310C" w:rsidRDefault="00346F36" w:rsidP="00346F36">
      <w:pPr>
        <w:jc w:val="both"/>
        <w:rPr>
          <w:rFonts w:ascii="Times" w:hAnsi="Times"/>
          <w:lang w:val="es-ES_tradnl"/>
        </w:rPr>
      </w:pPr>
      <w:r w:rsidRPr="00D9310C">
        <w:rPr>
          <w:rFonts w:ascii="Times" w:hAnsi="Times"/>
          <w:lang w:val="es-ES_tradnl"/>
        </w:rPr>
        <w:t xml:space="preserve">El técnico realiza la medición de caudal en la fuente(s) y pruebas de cloro y </w:t>
      </w:r>
      <w:proofErr w:type="spellStart"/>
      <w:r w:rsidRPr="00D9310C">
        <w:rPr>
          <w:rFonts w:ascii="Times" w:hAnsi="Times"/>
          <w:lang w:val="es-ES_tradnl"/>
        </w:rPr>
        <w:t>coliformes</w:t>
      </w:r>
      <w:proofErr w:type="spellEnd"/>
      <w:r w:rsidRPr="00D9310C">
        <w:rPr>
          <w:rFonts w:ascii="Times" w:hAnsi="Times"/>
          <w:lang w:val="es-ES_tradnl"/>
        </w:rPr>
        <w:t xml:space="preserve"> en la fuente y en el punto de salida del agua del tanque o después del tratamiento, usando las técnicas elaborados en la capacitación. </w:t>
      </w:r>
    </w:p>
    <w:p w14:paraId="4DB50EF5" w14:textId="77777777" w:rsidR="00346F36" w:rsidRPr="00D9310C" w:rsidRDefault="00346F36" w:rsidP="00346F36">
      <w:pPr>
        <w:rPr>
          <w:rFonts w:ascii="Times" w:hAnsi="Times"/>
          <w:lang w:val="es-ES_tradnl"/>
        </w:rPr>
      </w:pPr>
    </w:p>
    <w:p w14:paraId="360BB442" w14:textId="77777777" w:rsidR="00346F36" w:rsidRPr="00D9310C" w:rsidRDefault="00346F36" w:rsidP="00346F36">
      <w:pPr>
        <w:rPr>
          <w:rFonts w:ascii="Times" w:hAnsi="Times"/>
          <w:lang w:val="es-ES_tradnl"/>
        </w:rPr>
      </w:pPr>
    </w:p>
    <w:p w14:paraId="7A0F06FD" w14:textId="77777777" w:rsidR="00346F36" w:rsidRPr="00D9310C" w:rsidRDefault="00346F36" w:rsidP="00346F36">
      <w:pPr>
        <w:rPr>
          <w:rFonts w:ascii="Times" w:hAnsi="Times"/>
          <w:lang w:val="es-ES_tradnl"/>
        </w:rPr>
      </w:pPr>
    </w:p>
    <w:p w14:paraId="2D8C0EE6" w14:textId="77777777" w:rsidR="00346F36" w:rsidRPr="00D9310C" w:rsidRDefault="00346F36" w:rsidP="00346F36">
      <w:pPr>
        <w:rPr>
          <w:rFonts w:ascii="Times" w:hAnsi="Times"/>
          <w:lang w:val="es-ES_tradnl"/>
        </w:rPr>
      </w:pPr>
    </w:p>
    <w:p w14:paraId="4845EEBA" w14:textId="77777777" w:rsidR="00346F36" w:rsidRPr="00D9310C" w:rsidRDefault="00346F36" w:rsidP="00346F36">
      <w:pPr>
        <w:pStyle w:val="Title"/>
        <w:rPr>
          <w:rFonts w:ascii="Times" w:hAnsi="Times"/>
          <w:b/>
          <w:lang w:val="es-ES_tradnl"/>
        </w:rPr>
        <w:sectPr w:rsidR="00346F36" w:rsidRPr="00D9310C" w:rsidSect="00D9310C">
          <w:pgSz w:w="11900" w:h="16840"/>
          <w:pgMar w:top="1440" w:right="1080" w:bottom="1440" w:left="1080" w:header="708" w:footer="708" w:gutter="0"/>
          <w:cols w:space="708"/>
          <w:docGrid w:linePitch="360"/>
        </w:sectPr>
      </w:pPr>
    </w:p>
    <w:p w14:paraId="11A742C5" w14:textId="77777777" w:rsidR="00346F36" w:rsidRPr="00D9310C" w:rsidRDefault="00346F36" w:rsidP="00346F36">
      <w:pPr>
        <w:pStyle w:val="Heading1"/>
        <w:jc w:val="center"/>
        <w:rPr>
          <w:sz w:val="40"/>
        </w:rPr>
      </w:pPr>
      <w:bookmarkStart w:id="45" w:name="_Toc309337914"/>
      <w:r w:rsidRPr="00D9310C">
        <w:rPr>
          <w:sz w:val="40"/>
        </w:rPr>
        <w:lastRenderedPageBreak/>
        <w:t>Manual Encuesta Comunidad</w:t>
      </w:r>
      <w:bookmarkEnd w:id="45"/>
    </w:p>
    <w:p w14:paraId="58B92DB9" w14:textId="77777777" w:rsidR="00346F36" w:rsidRPr="00D9310C" w:rsidRDefault="00346F36" w:rsidP="00346F36">
      <w:pPr>
        <w:widowControl w:val="0"/>
        <w:autoSpaceDE w:val="0"/>
        <w:autoSpaceDN w:val="0"/>
        <w:adjustRightInd w:val="0"/>
        <w:spacing w:line="252" w:lineRule="exact"/>
        <w:ind w:right="79"/>
        <w:jc w:val="both"/>
        <w:rPr>
          <w:rFonts w:ascii="Times" w:hAnsi="Times"/>
          <w:color w:val="000000"/>
          <w:lang w:val="es-ES_tradnl"/>
        </w:rPr>
      </w:pPr>
      <w:r w:rsidRPr="00D9310C">
        <w:rPr>
          <w:rFonts w:ascii="Times" w:hAnsi="Times"/>
          <w:color w:val="000000"/>
          <w:spacing w:val="1"/>
          <w:lang w:val="es-ES_tradnl"/>
        </w:rPr>
        <w:t>L</w:t>
      </w:r>
      <w:r w:rsidRPr="00D9310C">
        <w:rPr>
          <w:rFonts w:ascii="Times" w:hAnsi="Times"/>
          <w:color w:val="000000"/>
          <w:lang w:val="es-ES_tradnl"/>
        </w:rPr>
        <w:t>a</w:t>
      </w:r>
      <w:r w:rsidRPr="00D9310C">
        <w:rPr>
          <w:rFonts w:ascii="Times" w:hAnsi="Times"/>
          <w:color w:val="000000"/>
          <w:spacing w:val="-9"/>
          <w:lang w:val="es-ES_tradnl"/>
        </w:rPr>
        <w:t xml:space="preserve"> </w:t>
      </w:r>
      <w:r w:rsidRPr="00D9310C">
        <w:rPr>
          <w:rFonts w:ascii="Times" w:hAnsi="Times"/>
          <w:color w:val="000000"/>
          <w:spacing w:val="-2"/>
          <w:lang w:val="es-ES_tradnl"/>
        </w:rPr>
        <w:t>p</w:t>
      </w:r>
      <w:r w:rsidRPr="00D9310C">
        <w:rPr>
          <w:rFonts w:ascii="Times" w:hAnsi="Times"/>
          <w:color w:val="000000"/>
          <w:spacing w:val="1"/>
          <w:lang w:val="es-ES_tradnl"/>
        </w:rPr>
        <w:t>r</w:t>
      </w:r>
      <w:r w:rsidRPr="00D9310C">
        <w:rPr>
          <w:rFonts w:ascii="Times" w:hAnsi="Times"/>
          <w:color w:val="000000"/>
          <w:spacing w:val="-2"/>
          <w:lang w:val="es-ES_tradnl"/>
        </w:rPr>
        <w:t>e</w:t>
      </w:r>
      <w:r w:rsidRPr="00D9310C">
        <w:rPr>
          <w:rFonts w:ascii="Times" w:hAnsi="Times"/>
          <w:color w:val="000000"/>
          <w:lang w:val="es-ES_tradnl"/>
        </w:rPr>
        <w:t>s</w:t>
      </w:r>
      <w:r w:rsidRPr="00D9310C">
        <w:rPr>
          <w:rFonts w:ascii="Times" w:hAnsi="Times"/>
          <w:color w:val="000000"/>
          <w:spacing w:val="1"/>
          <w:lang w:val="es-ES_tradnl"/>
        </w:rPr>
        <w:t>e</w:t>
      </w:r>
      <w:r w:rsidRPr="00D9310C">
        <w:rPr>
          <w:rFonts w:ascii="Times" w:hAnsi="Times"/>
          <w:color w:val="000000"/>
          <w:lang w:val="es-ES_tradnl"/>
        </w:rPr>
        <w:t>n</w:t>
      </w:r>
      <w:r w:rsidRPr="00D9310C">
        <w:rPr>
          <w:rFonts w:ascii="Times" w:hAnsi="Times"/>
          <w:color w:val="000000"/>
          <w:spacing w:val="-1"/>
          <w:lang w:val="es-ES_tradnl"/>
        </w:rPr>
        <w:t>t</w:t>
      </w:r>
      <w:r w:rsidRPr="00D9310C">
        <w:rPr>
          <w:rFonts w:ascii="Times" w:hAnsi="Times"/>
          <w:color w:val="000000"/>
          <w:lang w:val="es-ES_tradnl"/>
        </w:rPr>
        <w:t>e</w:t>
      </w:r>
      <w:r w:rsidRPr="00D9310C">
        <w:rPr>
          <w:rFonts w:ascii="Times" w:hAnsi="Times"/>
          <w:color w:val="000000"/>
          <w:spacing w:val="-9"/>
          <w:lang w:val="es-ES_tradnl"/>
        </w:rPr>
        <w:t xml:space="preserve"> </w:t>
      </w:r>
      <w:r w:rsidRPr="00D9310C">
        <w:rPr>
          <w:rFonts w:ascii="Times" w:hAnsi="Times"/>
          <w:color w:val="000000"/>
          <w:spacing w:val="-2"/>
          <w:lang w:val="es-ES_tradnl"/>
        </w:rPr>
        <w:t>g</w:t>
      </w:r>
      <w:r w:rsidRPr="00D9310C">
        <w:rPr>
          <w:rFonts w:ascii="Times" w:hAnsi="Times"/>
          <w:color w:val="000000"/>
          <w:lang w:val="es-ES_tradnl"/>
        </w:rPr>
        <w:t>u</w:t>
      </w:r>
      <w:r w:rsidRPr="00D9310C">
        <w:rPr>
          <w:rFonts w:ascii="Times" w:hAnsi="Times"/>
          <w:color w:val="000000"/>
          <w:spacing w:val="1"/>
          <w:lang w:val="es-ES_tradnl"/>
        </w:rPr>
        <w:t>í</w:t>
      </w:r>
      <w:r w:rsidRPr="00D9310C">
        <w:rPr>
          <w:rFonts w:ascii="Times" w:hAnsi="Times"/>
          <w:color w:val="000000"/>
          <w:lang w:val="es-ES_tradnl"/>
        </w:rPr>
        <w:t>a</w:t>
      </w:r>
      <w:r w:rsidRPr="00D9310C">
        <w:rPr>
          <w:rFonts w:ascii="Times" w:hAnsi="Times"/>
          <w:color w:val="000000"/>
          <w:spacing w:val="-9"/>
          <w:lang w:val="es-ES_tradnl"/>
        </w:rPr>
        <w:t xml:space="preserve"> </w:t>
      </w:r>
      <w:r w:rsidRPr="00D9310C">
        <w:rPr>
          <w:rFonts w:ascii="Times" w:hAnsi="Times"/>
          <w:color w:val="000000"/>
          <w:lang w:val="es-ES_tradnl"/>
        </w:rPr>
        <w:t>pa</w:t>
      </w:r>
      <w:r w:rsidRPr="00D9310C">
        <w:rPr>
          <w:rFonts w:ascii="Times" w:hAnsi="Times"/>
          <w:color w:val="000000"/>
          <w:spacing w:val="1"/>
          <w:lang w:val="es-ES_tradnl"/>
        </w:rPr>
        <w:t>r</w:t>
      </w:r>
      <w:r w:rsidRPr="00D9310C">
        <w:rPr>
          <w:rFonts w:ascii="Times" w:hAnsi="Times"/>
          <w:color w:val="000000"/>
          <w:lang w:val="es-ES_tradnl"/>
        </w:rPr>
        <w:t>a</w:t>
      </w:r>
      <w:r w:rsidRPr="00D9310C">
        <w:rPr>
          <w:rFonts w:ascii="Times" w:hAnsi="Times"/>
          <w:color w:val="000000"/>
          <w:spacing w:val="-9"/>
          <w:lang w:val="es-ES_tradnl"/>
        </w:rPr>
        <w:t xml:space="preserve"> </w:t>
      </w:r>
      <w:r w:rsidRPr="00D9310C">
        <w:rPr>
          <w:rFonts w:ascii="Times" w:hAnsi="Times"/>
          <w:color w:val="000000"/>
          <w:spacing w:val="-2"/>
          <w:lang w:val="es-ES_tradnl"/>
        </w:rPr>
        <w:t>e</w:t>
      </w:r>
      <w:r w:rsidRPr="00D9310C">
        <w:rPr>
          <w:rFonts w:ascii="Times" w:hAnsi="Times"/>
          <w:color w:val="000000"/>
          <w:lang w:val="es-ES_tradnl"/>
        </w:rPr>
        <w:t>l</w:t>
      </w:r>
      <w:r w:rsidRPr="00D9310C">
        <w:rPr>
          <w:rFonts w:ascii="Times" w:hAnsi="Times"/>
          <w:color w:val="000000"/>
          <w:spacing w:val="-8"/>
          <w:lang w:val="es-ES_tradnl"/>
        </w:rPr>
        <w:t xml:space="preserve"> </w:t>
      </w:r>
      <w:r w:rsidRPr="00D9310C">
        <w:rPr>
          <w:rFonts w:ascii="Times" w:hAnsi="Times"/>
          <w:color w:val="000000"/>
          <w:spacing w:val="-1"/>
          <w:lang w:val="es-ES_tradnl"/>
        </w:rPr>
        <w:t>l</w:t>
      </w:r>
      <w:r w:rsidRPr="00D9310C">
        <w:rPr>
          <w:rFonts w:ascii="Times" w:hAnsi="Times"/>
          <w:color w:val="000000"/>
          <w:spacing w:val="1"/>
          <w:lang w:val="es-ES_tradnl"/>
        </w:rPr>
        <w:t>l</w:t>
      </w:r>
      <w:r w:rsidRPr="00D9310C">
        <w:rPr>
          <w:rFonts w:ascii="Times" w:hAnsi="Times"/>
          <w:color w:val="000000"/>
          <w:lang w:val="es-ES_tradnl"/>
        </w:rPr>
        <w:t>en</w:t>
      </w:r>
      <w:r w:rsidRPr="00D9310C">
        <w:rPr>
          <w:rFonts w:ascii="Times" w:hAnsi="Times"/>
          <w:color w:val="000000"/>
          <w:spacing w:val="-2"/>
          <w:lang w:val="es-ES_tradnl"/>
        </w:rPr>
        <w:t>a</w:t>
      </w:r>
      <w:r w:rsidRPr="00D9310C">
        <w:rPr>
          <w:rFonts w:ascii="Times" w:hAnsi="Times"/>
          <w:color w:val="000000"/>
          <w:lang w:val="es-ES_tradnl"/>
        </w:rPr>
        <w:t>do</w:t>
      </w:r>
      <w:r w:rsidRPr="00D9310C">
        <w:rPr>
          <w:rFonts w:ascii="Times" w:hAnsi="Times"/>
          <w:color w:val="000000"/>
          <w:spacing w:val="-9"/>
          <w:lang w:val="es-ES_tradnl"/>
        </w:rPr>
        <w:t xml:space="preserve"> </w:t>
      </w:r>
      <w:r w:rsidRPr="00D9310C">
        <w:rPr>
          <w:rFonts w:ascii="Times" w:hAnsi="Times"/>
          <w:color w:val="000000"/>
          <w:lang w:val="es-ES_tradnl"/>
        </w:rPr>
        <w:t>de</w:t>
      </w:r>
      <w:r w:rsidRPr="00D9310C">
        <w:rPr>
          <w:rFonts w:ascii="Times" w:hAnsi="Times"/>
          <w:color w:val="000000"/>
          <w:spacing w:val="-11"/>
          <w:lang w:val="es-ES_tradnl"/>
        </w:rPr>
        <w:t xml:space="preserve"> </w:t>
      </w:r>
      <w:r w:rsidRPr="00D9310C">
        <w:rPr>
          <w:rFonts w:ascii="Times" w:hAnsi="Times"/>
          <w:color w:val="000000"/>
          <w:spacing w:val="1"/>
          <w:lang w:val="es-ES_tradnl"/>
        </w:rPr>
        <w:t>l</w:t>
      </w:r>
      <w:r w:rsidRPr="00D9310C">
        <w:rPr>
          <w:rFonts w:ascii="Times" w:hAnsi="Times"/>
          <w:color w:val="000000"/>
          <w:lang w:val="es-ES_tradnl"/>
        </w:rPr>
        <w:t>a</w:t>
      </w:r>
      <w:r w:rsidRPr="00D9310C">
        <w:rPr>
          <w:rFonts w:ascii="Times" w:hAnsi="Times"/>
          <w:color w:val="000000"/>
          <w:spacing w:val="-7"/>
          <w:lang w:val="es-ES_tradnl"/>
        </w:rPr>
        <w:t xml:space="preserve"> </w:t>
      </w:r>
      <w:r w:rsidRPr="00D9310C">
        <w:rPr>
          <w:rFonts w:ascii="Times" w:hAnsi="Times"/>
          <w:b/>
          <w:bCs/>
          <w:color w:val="000000"/>
          <w:lang w:val="es-ES_tradnl"/>
        </w:rPr>
        <w:t>encue</w:t>
      </w:r>
      <w:r w:rsidRPr="00D9310C">
        <w:rPr>
          <w:rFonts w:ascii="Times" w:hAnsi="Times"/>
          <w:b/>
          <w:bCs/>
          <w:color w:val="000000"/>
          <w:spacing w:val="-2"/>
          <w:lang w:val="es-ES_tradnl"/>
        </w:rPr>
        <w:t>s</w:t>
      </w:r>
      <w:r w:rsidRPr="00D9310C">
        <w:rPr>
          <w:rFonts w:ascii="Times" w:hAnsi="Times"/>
          <w:b/>
          <w:bCs/>
          <w:color w:val="000000"/>
          <w:spacing w:val="1"/>
          <w:lang w:val="es-ES_tradnl"/>
        </w:rPr>
        <w:t>t</w:t>
      </w:r>
      <w:r w:rsidRPr="00D9310C">
        <w:rPr>
          <w:rFonts w:ascii="Times" w:hAnsi="Times"/>
          <w:b/>
          <w:bCs/>
          <w:color w:val="000000"/>
          <w:lang w:val="es-ES_tradnl"/>
        </w:rPr>
        <w:t>a</w:t>
      </w:r>
      <w:r w:rsidRPr="00D9310C">
        <w:rPr>
          <w:rFonts w:ascii="Times" w:hAnsi="Times"/>
          <w:b/>
          <w:bCs/>
          <w:color w:val="000000"/>
          <w:spacing w:val="-9"/>
          <w:lang w:val="es-ES_tradnl"/>
        </w:rPr>
        <w:t xml:space="preserve"> </w:t>
      </w:r>
      <w:r w:rsidRPr="00D9310C">
        <w:rPr>
          <w:rFonts w:ascii="Times" w:hAnsi="Times"/>
          <w:b/>
          <w:bCs/>
          <w:color w:val="000000"/>
          <w:lang w:val="es-ES_tradnl"/>
        </w:rPr>
        <w:t>de</w:t>
      </w:r>
      <w:r w:rsidRPr="00D9310C">
        <w:rPr>
          <w:rFonts w:ascii="Times" w:hAnsi="Times"/>
          <w:b/>
          <w:bCs/>
          <w:color w:val="000000"/>
          <w:spacing w:val="-9"/>
          <w:lang w:val="es-ES_tradnl"/>
        </w:rPr>
        <w:t xml:space="preserve"> comunidad</w:t>
      </w:r>
      <w:r w:rsidRPr="00D9310C">
        <w:rPr>
          <w:rFonts w:ascii="Times" w:hAnsi="Times"/>
          <w:color w:val="000000"/>
          <w:lang w:val="es-ES_tradnl"/>
        </w:rPr>
        <w:t xml:space="preserve">, es un </w:t>
      </w:r>
      <w:r w:rsidRPr="00D9310C">
        <w:rPr>
          <w:rFonts w:ascii="Times" w:hAnsi="Times"/>
          <w:color w:val="000000"/>
          <w:spacing w:val="1"/>
          <w:lang w:val="es-ES_tradnl"/>
        </w:rPr>
        <w:t>i</w:t>
      </w:r>
      <w:r w:rsidRPr="00D9310C">
        <w:rPr>
          <w:rFonts w:ascii="Times" w:hAnsi="Times"/>
          <w:color w:val="000000"/>
          <w:lang w:val="es-ES_tradnl"/>
        </w:rPr>
        <w:t>n</w:t>
      </w:r>
      <w:r w:rsidRPr="00D9310C">
        <w:rPr>
          <w:rFonts w:ascii="Times" w:hAnsi="Times"/>
          <w:color w:val="000000"/>
          <w:spacing w:val="-2"/>
          <w:lang w:val="es-ES_tradnl"/>
        </w:rPr>
        <w:t>s</w:t>
      </w:r>
      <w:r w:rsidRPr="00D9310C">
        <w:rPr>
          <w:rFonts w:ascii="Times" w:hAnsi="Times"/>
          <w:color w:val="000000"/>
          <w:spacing w:val="1"/>
          <w:lang w:val="es-ES_tradnl"/>
        </w:rPr>
        <w:t>tr</w:t>
      </w:r>
      <w:r w:rsidRPr="00D9310C">
        <w:rPr>
          <w:rFonts w:ascii="Times" w:hAnsi="Times"/>
          <w:color w:val="000000"/>
          <w:lang w:val="es-ES_tradnl"/>
        </w:rPr>
        <w:t>u</w:t>
      </w:r>
      <w:r w:rsidRPr="00D9310C">
        <w:rPr>
          <w:rFonts w:ascii="Times" w:hAnsi="Times"/>
          <w:color w:val="000000"/>
          <w:spacing w:val="-4"/>
          <w:lang w:val="es-ES_tradnl"/>
        </w:rPr>
        <w:t>m</w:t>
      </w:r>
      <w:r w:rsidRPr="00D9310C">
        <w:rPr>
          <w:rFonts w:ascii="Times" w:hAnsi="Times"/>
          <w:color w:val="000000"/>
          <w:lang w:val="es-ES_tradnl"/>
        </w:rPr>
        <w:t>en</w:t>
      </w:r>
      <w:r w:rsidRPr="00D9310C">
        <w:rPr>
          <w:rFonts w:ascii="Times" w:hAnsi="Times"/>
          <w:color w:val="000000"/>
          <w:spacing w:val="1"/>
          <w:lang w:val="es-ES_tradnl"/>
        </w:rPr>
        <w:t>t</w:t>
      </w:r>
      <w:r w:rsidRPr="00D9310C">
        <w:rPr>
          <w:rFonts w:ascii="Times" w:hAnsi="Times"/>
          <w:color w:val="000000"/>
          <w:lang w:val="es-ES_tradnl"/>
        </w:rPr>
        <w:t>o de</w:t>
      </w:r>
      <w:r w:rsidRPr="00D9310C">
        <w:rPr>
          <w:rFonts w:ascii="Times" w:hAnsi="Times"/>
          <w:color w:val="000000"/>
          <w:spacing w:val="1"/>
          <w:lang w:val="es-ES_tradnl"/>
        </w:rPr>
        <w:t xml:space="preserve"> </w:t>
      </w:r>
      <w:r w:rsidRPr="00D9310C">
        <w:rPr>
          <w:rFonts w:ascii="Times" w:hAnsi="Times"/>
          <w:color w:val="000000"/>
          <w:spacing w:val="-2"/>
          <w:lang w:val="es-ES_tradnl"/>
        </w:rPr>
        <w:t>a</w:t>
      </w:r>
      <w:r w:rsidRPr="00D9310C">
        <w:rPr>
          <w:rFonts w:ascii="Times" w:hAnsi="Times"/>
          <w:color w:val="000000"/>
          <w:lang w:val="es-ES_tradnl"/>
        </w:rPr>
        <w:t>po</w:t>
      </w:r>
      <w:r w:rsidRPr="00D9310C">
        <w:rPr>
          <w:rFonts w:ascii="Times" w:hAnsi="Times"/>
          <w:color w:val="000000"/>
          <w:spacing w:val="-2"/>
          <w:lang w:val="es-ES_tradnl"/>
        </w:rPr>
        <w:t>y</w:t>
      </w:r>
      <w:r w:rsidRPr="00D9310C">
        <w:rPr>
          <w:rFonts w:ascii="Times" w:hAnsi="Times"/>
          <w:color w:val="000000"/>
          <w:lang w:val="es-ES_tradnl"/>
        </w:rPr>
        <w:t>o an</w:t>
      </w:r>
      <w:r w:rsidRPr="00D9310C">
        <w:rPr>
          <w:rFonts w:ascii="Times" w:hAnsi="Times"/>
          <w:color w:val="000000"/>
          <w:spacing w:val="1"/>
          <w:lang w:val="es-ES_tradnl"/>
        </w:rPr>
        <w:t>t</w:t>
      </w:r>
      <w:r w:rsidRPr="00D9310C">
        <w:rPr>
          <w:rFonts w:ascii="Times" w:hAnsi="Times"/>
          <w:color w:val="000000"/>
          <w:lang w:val="es-ES_tradnl"/>
        </w:rPr>
        <w:t>e</w:t>
      </w:r>
      <w:r w:rsidRPr="00D9310C">
        <w:rPr>
          <w:rFonts w:ascii="Times" w:hAnsi="Times"/>
          <w:color w:val="000000"/>
          <w:spacing w:val="1"/>
          <w:lang w:val="es-ES_tradnl"/>
        </w:rPr>
        <w:t xml:space="preserve"> </w:t>
      </w:r>
      <w:r w:rsidRPr="00D9310C">
        <w:rPr>
          <w:rFonts w:ascii="Times" w:hAnsi="Times"/>
          <w:color w:val="000000"/>
          <w:lang w:val="es-ES_tradnl"/>
        </w:rPr>
        <w:t>c</w:t>
      </w:r>
      <w:r w:rsidRPr="00D9310C">
        <w:rPr>
          <w:rFonts w:ascii="Times" w:hAnsi="Times"/>
          <w:color w:val="000000"/>
          <w:spacing w:val="-2"/>
          <w:lang w:val="es-ES_tradnl"/>
        </w:rPr>
        <w:t>u</w:t>
      </w:r>
      <w:r w:rsidRPr="00D9310C">
        <w:rPr>
          <w:rFonts w:ascii="Times" w:hAnsi="Times"/>
          <w:color w:val="000000"/>
          <w:lang w:val="es-ES_tradnl"/>
        </w:rPr>
        <w:t>a</w:t>
      </w:r>
      <w:r w:rsidRPr="00D9310C">
        <w:rPr>
          <w:rFonts w:ascii="Times" w:hAnsi="Times"/>
          <w:color w:val="000000"/>
          <w:spacing w:val="1"/>
          <w:lang w:val="es-ES_tradnl"/>
        </w:rPr>
        <w:t>l</w:t>
      </w:r>
      <w:r w:rsidRPr="00D9310C">
        <w:rPr>
          <w:rFonts w:ascii="Times" w:hAnsi="Times"/>
          <w:color w:val="000000"/>
          <w:lang w:val="es-ES_tradnl"/>
        </w:rPr>
        <w:t>q</w:t>
      </w:r>
      <w:r w:rsidRPr="00D9310C">
        <w:rPr>
          <w:rFonts w:ascii="Times" w:hAnsi="Times"/>
          <w:color w:val="000000"/>
          <w:spacing w:val="-2"/>
          <w:lang w:val="es-ES_tradnl"/>
        </w:rPr>
        <w:t>u</w:t>
      </w:r>
      <w:r w:rsidRPr="00D9310C">
        <w:rPr>
          <w:rFonts w:ascii="Times" w:hAnsi="Times"/>
          <w:color w:val="000000"/>
          <w:spacing w:val="1"/>
          <w:lang w:val="es-ES_tradnl"/>
        </w:rPr>
        <w:t>i</w:t>
      </w:r>
      <w:r w:rsidRPr="00D9310C">
        <w:rPr>
          <w:rFonts w:ascii="Times" w:hAnsi="Times"/>
          <w:color w:val="000000"/>
          <w:spacing w:val="-2"/>
          <w:lang w:val="es-ES_tradnl"/>
        </w:rPr>
        <w:t>e</w:t>
      </w:r>
      <w:r w:rsidRPr="00D9310C">
        <w:rPr>
          <w:rFonts w:ascii="Times" w:hAnsi="Times"/>
          <w:color w:val="000000"/>
          <w:lang w:val="es-ES_tradnl"/>
        </w:rPr>
        <w:t>r</w:t>
      </w:r>
      <w:r w:rsidRPr="00D9310C">
        <w:rPr>
          <w:rFonts w:ascii="Times" w:hAnsi="Times"/>
          <w:color w:val="000000"/>
          <w:spacing w:val="1"/>
          <w:lang w:val="es-ES_tradnl"/>
        </w:rPr>
        <w:t xml:space="preserve"> </w:t>
      </w:r>
      <w:r w:rsidRPr="00D9310C">
        <w:rPr>
          <w:rFonts w:ascii="Times" w:hAnsi="Times"/>
          <w:color w:val="000000"/>
          <w:lang w:val="es-ES_tradnl"/>
        </w:rPr>
        <w:t>duda</w:t>
      </w:r>
      <w:r w:rsidRPr="00D9310C">
        <w:rPr>
          <w:rFonts w:ascii="Times" w:hAnsi="Times"/>
          <w:color w:val="000000"/>
          <w:spacing w:val="1"/>
          <w:lang w:val="es-ES_tradnl"/>
        </w:rPr>
        <w:t xml:space="preserve"> </w:t>
      </w:r>
      <w:r w:rsidRPr="00D9310C">
        <w:rPr>
          <w:rFonts w:ascii="Times" w:hAnsi="Times"/>
          <w:color w:val="000000"/>
          <w:spacing w:val="-2"/>
          <w:lang w:val="es-ES_tradnl"/>
        </w:rPr>
        <w:t>qu</w:t>
      </w:r>
      <w:r w:rsidRPr="00D9310C">
        <w:rPr>
          <w:rFonts w:ascii="Times" w:hAnsi="Times"/>
          <w:color w:val="000000"/>
          <w:lang w:val="es-ES_tradnl"/>
        </w:rPr>
        <w:t>e p</w:t>
      </w:r>
      <w:r w:rsidRPr="00D9310C">
        <w:rPr>
          <w:rFonts w:ascii="Times" w:hAnsi="Times"/>
          <w:color w:val="000000"/>
          <w:spacing w:val="1"/>
          <w:lang w:val="es-ES_tradnl"/>
        </w:rPr>
        <w:t>r</w:t>
      </w:r>
      <w:r w:rsidRPr="00D9310C">
        <w:rPr>
          <w:rFonts w:ascii="Times" w:hAnsi="Times"/>
          <w:color w:val="000000"/>
          <w:lang w:val="es-ES_tradnl"/>
        </w:rPr>
        <w:t>e</w:t>
      </w:r>
      <w:r w:rsidRPr="00D9310C">
        <w:rPr>
          <w:rFonts w:ascii="Times" w:hAnsi="Times"/>
          <w:color w:val="000000"/>
          <w:spacing w:val="-2"/>
          <w:lang w:val="es-ES_tradnl"/>
        </w:rPr>
        <w:t>s</w:t>
      </w:r>
      <w:r w:rsidRPr="00D9310C">
        <w:rPr>
          <w:rFonts w:ascii="Times" w:hAnsi="Times"/>
          <w:color w:val="000000"/>
          <w:lang w:val="es-ES_tradnl"/>
        </w:rPr>
        <w:t>en</w:t>
      </w:r>
      <w:r w:rsidRPr="00D9310C">
        <w:rPr>
          <w:rFonts w:ascii="Times" w:hAnsi="Times"/>
          <w:color w:val="000000"/>
          <w:spacing w:val="-1"/>
          <w:lang w:val="es-ES_tradnl"/>
        </w:rPr>
        <w:t>t</w:t>
      </w:r>
      <w:r w:rsidRPr="00D9310C">
        <w:rPr>
          <w:rFonts w:ascii="Times" w:hAnsi="Times"/>
          <w:color w:val="000000"/>
          <w:lang w:val="es-ES_tradnl"/>
        </w:rPr>
        <w:t>en d</w:t>
      </w:r>
      <w:r w:rsidRPr="00D9310C">
        <w:rPr>
          <w:rFonts w:ascii="Times" w:hAnsi="Times"/>
          <w:color w:val="000000"/>
          <w:spacing w:val="-2"/>
          <w:lang w:val="es-ES_tradnl"/>
        </w:rPr>
        <w:t>u</w:t>
      </w:r>
      <w:r w:rsidRPr="00D9310C">
        <w:rPr>
          <w:rFonts w:ascii="Times" w:hAnsi="Times"/>
          <w:color w:val="000000"/>
          <w:spacing w:val="1"/>
          <w:lang w:val="es-ES_tradnl"/>
        </w:rPr>
        <w:t>r</w:t>
      </w:r>
      <w:r w:rsidRPr="00D9310C">
        <w:rPr>
          <w:rFonts w:ascii="Times" w:hAnsi="Times"/>
          <w:color w:val="000000"/>
          <w:lang w:val="es-ES_tradnl"/>
        </w:rPr>
        <w:t>a</w:t>
      </w:r>
      <w:r w:rsidRPr="00D9310C">
        <w:rPr>
          <w:rFonts w:ascii="Times" w:hAnsi="Times"/>
          <w:color w:val="000000"/>
          <w:spacing w:val="-2"/>
          <w:lang w:val="es-ES_tradnl"/>
        </w:rPr>
        <w:t>n</w:t>
      </w:r>
      <w:r w:rsidRPr="00D9310C">
        <w:rPr>
          <w:rFonts w:ascii="Times" w:hAnsi="Times"/>
          <w:color w:val="000000"/>
          <w:spacing w:val="1"/>
          <w:lang w:val="es-ES_tradnl"/>
        </w:rPr>
        <w:t>t</w:t>
      </w:r>
      <w:r w:rsidRPr="00D9310C">
        <w:rPr>
          <w:rFonts w:ascii="Times" w:hAnsi="Times"/>
          <w:color w:val="000000"/>
          <w:lang w:val="es-ES_tradnl"/>
        </w:rPr>
        <w:t>e</w:t>
      </w:r>
      <w:r w:rsidRPr="00D9310C">
        <w:rPr>
          <w:rFonts w:ascii="Times" w:hAnsi="Times"/>
          <w:color w:val="000000"/>
          <w:spacing w:val="1"/>
          <w:lang w:val="es-ES_tradnl"/>
        </w:rPr>
        <w:t xml:space="preserve"> </w:t>
      </w:r>
      <w:r w:rsidRPr="00D9310C">
        <w:rPr>
          <w:rFonts w:ascii="Times" w:hAnsi="Times"/>
          <w:color w:val="000000"/>
          <w:spacing w:val="-2"/>
          <w:lang w:val="es-ES_tradnl"/>
        </w:rPr>
        <w:t>s</w:t>
      </w:r>
      <w:r w:rsidRPr="00D9310C">
        <w:rPr>
          <w:rFonts w:ascii="Times" w:hAnsi="Times"/>
          <w:color w:val="000000"/>
          <w:lang w:val="es-ES_tradnl"/>
        </w:rPr>
        <w:t>u co</w:t>
      </w:r>
      <w:r w:rsidRPr="00D9310C">
        <w:rPr>
          <w:rFonts w:ascii="Times" w:hAnsi="Times"/>
          <w:color w:val="000000"/>
          <w:spacing w:val="-3"/>
          <w:lang w:val="es-ES_tradnl"/>
        </w:rPr>
        <w:t>m</w:t>
      </w:r>
      <w:r w:rsidRPr="00D9310C">
        <w:rPr>
          <w:rFonts w:ascii="Times" w:hAnsi="Times"/>
          <w:color w:val="000000"/>
          <w:lang w:val="es-ES_tradnl"/>
        </w:rPr>
        <w:t>p</w:t>
      </w:r>
      <w:r w:rsidRPr="00D9310C">
        <w:rPr>
          <w:rFonts w:ascii="Times" w:hAnsi="Times"/>
          <w:color w:val="000000"/>
          <w:spacing w:val="1"/>
          <w:lang w:val="es-ES_tradnl"/>
        </w:rPr>
        <w:t>l</w:t>
      </w:r>
      <w:r w:rsidRPr="00D9310C">
        <w:rPr>
          <w:rFonts w:ascii="Times" w:hAnsi="Times"/>
          <w:color w:val="000000"/>
          <w:lang w:val="es-ES_tradnl"/>
        </w:rPr>
        <w:t>e</w:t>
      </w:r>
      <w:r w:rsidRPr="00D9310C">
        <w:rPr>
          <w:rFonts w:ascii="Times" w:hAnsi="Times"/>
          <w:color w:val="000000"/>
          <w:spacing w:val="1"/>
          <w:lang w:val="es-ES_tradnl"/>
        </w:rPr>
        <w:t>t</w:t>
      </w:r>
      <w:r w:rsidRPr="00D9310C">
        <w:rPr>
          <w:rFonts w:ascii="Times" w:hAnsi="Times"/>
          <w:color w:val="000000"/>
          <w:lang w:val="es-ES_tradnl"/>
        </w:rPr>
        <w:t>a</w:t>
      </w:r>
      <w:r w:rsidRPr="00D9310C">
        <w:rPr>
          <w:rFonts w:ascii="Times" w:hAnsi="Times"/>
          <w:color w:val="000000"/>
          <w:spacing w:val="-3"/>
          <w:lang w:val="es-ES_tradnl"/>
        </w:rPr>
        <w:t>m</w:t>
      </w:r>
      <w:r w:rsidRPr="00D9310C">
        <w:rPr>
          <w:rFonts w:ascii="Times" w:hAnsi="Times"/>
          <w:color w:val="000000"/>
          <w:spacing w:val="1"/>
          <w:lang w:val="es-ES_tradnl"/>
        </w:rPr>
        <w:t>i</w:t>
      </w:r>
      <w:r w:rsidRPr="00D9310C">
        <w:rPr>
          <w:rFonts w:ascii="Times" w:hAnsi="Times"/>
          <w:color w:val="000000"/>
          <w:lang w:val="es-ES_tradnl"/>
        </w:rPr>
        <w:t>en</w:t>
      </w:r>
      <w:r w:rsidRPr="00D9310C">
        <w:rPr>
          <w:rFonts w:ascii="Times" w:hAnsi="Times"/>
          <w:color w:val="000000"/>
          <w:spacing w:val="-1"/>
          <w:lang w:val="es-ES_tradnl"/>
        </w:rPr>
        <w:t>t</w:t>
      </w:r>
      <w:r w:rsidRPr="00D9310C">
        <w:rPr>
          <w:rFonts w:ascii="Times" w:hAnsi="Times"/>
          <w:color w:val="000000"/>
          <w:lang w:val="es-ES_tradnl"/>
        </w:rPr>
        <w:t>o</w:t>
      </w:r>
      <w:r w:rsidRPr="00D9310C">
        <w:rPr>
          <w:rFonts w:ascii="Times" w:hAnsi="Times"/>
          <w:color w:val="000000"/>
          <w:spacing w:val="1"/>
          <w:lang w:val="es-ES_tradnl"/>
        </w:rPr>
        <w:t xml:space="preserve"> </w:t>
      </w:r>
      <w:r w:rsidRPr="00D9310C">
        <w:rPr>
          <w:rFonts w:ascii="Times" w:hAnsi="Times"/>
          <w:color w:val="000000"/>
          <w:lang w:val="es-ES_tradnl"/>
        </w:rPr>
        <w:t>du</w:t>
      </w:r>
      <w:r w:rsidRPr="00D9310C">
        <w:rPr>
          <w:rFonts w:ascii="Times" w:hAnsi="Times"/>
          <w:color w:val="000000"/>
          <w:spacing w:val="-2"/>
          <w:lang w:val="es-ES_tradnl"/>
        </w:rPr>
        <w:t>r</w:t>
      </w:r>
      <w:r w:rsidRPr="00D9310C">
        <w:rPr>
          <w:rFonts w:ascii="Times" w:hAnsi="Times"/>
          <w:color w:val="000000"/>
          <w:lang w:val="es-ES_tradnl"/>
        </w:rPr>
        <w:t>an</w:t>
      </w:r>
      <w:r w:rsidRPr="00D9310C">
        <w:rPr>
          <w:rFonts w:ascii="Times" w:hAnsi="Times"/>
          <w:color w:val="000000"/>
          <w:spacing w:val="-1"/>
          <w:lang w:val="es-ES_tradnl"/>
        </w:rPr>
        <w:t>t</w:t>
      </w:r>
      <w:r w:rsidRPr="00D9310C">
        <w:rPr>
          <w:rFonts w:ascii="Times" w:hAnsi="Times"/>
          <w:color w:val="000000"/>
          <w:lang w:val="es-ES_tradnl"/>
        </w:rPr>
        <w:t xml:space="preserve">e </w:t>
      </w:r>
      <w:r w:rsidRPr="00D9310C">
        <w:rPr>
          <w:rFonts w:ascii="Times" w:hAnsi="Times"/>
          <w:color w:val="000000"/>
          <w:spacing w:val="-2"/>
          <w:lang w:val="es-ES_tradnl"/>
        </w:rPr>
        <w:t>e</w:t>
      </w:r>
      <w:r w:rsidRPr="00D9310C">
        <w:rPr>
          <w:rFonts w:ascii="Times" w:hAnsi="Times"/>
          <w:color w:val="000000"/>
          <w:lang w:val="es-ES_tradnl"/>
        </w:rPr>
        <w:t>l</w:t>
      </w:r>
      <w:r w:rsidRPr="00D9310C">
        <w:rPr>
          <w:rFonts w:ascii="Times" w:hAnsi="Times"/>
          <w:color w:val="000000"/>
          <w:spacing w:val="1"/>
          <w:lang w:val="es-ES_tradnl"/>
        </w:rPr>
        <w:t xml:space="preserve"> </w:t>
      </w:r>
      <w:r w:rsidRPr="00D9310C">
        <w:rPr>
          <w:rFonts w:ascii="Times" w:hAnsi="Times"/>
          <w:color w:val="000000"/>
          <w:spacing w:val="-1"/>
          <w:lang w:val="es-ES_tradnl"/>
        </w:rPr>
        <w:t>t</w:t>
      </w:r>
      <w:r w:rsidRPr="00D9310C">
        <w:rPr>
          <w:rFonts w:ascii="Times" w:hAnsi="Times"/>
          <w:color w:val="000000"/>
          <w:spacing w:val="1"/>
          <w:lang w:val="es-ES_tradnl"/>
        </w:rPr>
        <w:t>r</w:t>
      </w:r>
      <w:r w:rsidRPr="00D9310C">
        <w:rPr>
          <w:rFonts w:ascii="Times" w:hAnsi="Times"/>
          <w:color w:val="000000"/>
          <w:lang w:val="es-ES_tradnl"/>
        </w:rPr>
        <w:t>a</w:t>
      </w:r>
      <w:r w:rsidRPr="00D9310C">
        <w:rPr>
          <w:rFonts w:ascii="Times" w:hAnsi="Times"/>
          <w:color w:val="000000"/>
          <w:spacing w:val="-2"/>
          <w:lang w:val="es-ES_tradnl"/>
        </w:rPr>
        <w:t>ba</w:t>
      </w:r>
      <w:r w:rsidRPr="00D9310C">
        <w:rPr>
          <w:rFonts w:ascii="Times" w:hAnsi="Times"/>
          <w:color w:val="000000"/>
          <w:spacing w:val="1"/>
          <w:lang w:val="es-ES_tradnl"/>
        </w:rPr>
        <w:t>j</w:t>
      </w:r>
      <w:r w:rsidRPr="00D9310C">
        <w:rPr>
          <w:rFonts w:ascii="Times" w:hAnsi="Times"/>
          <w:color w:val="000000"/>
          <w:lang w:val="es-ES_tradnl"/>
        </w:rPr>
        <w:t>o de ca</w:t>
      </w:r>
      <w:r w:rsidRPr="00D9310C">
        <w:rPr>
          <w:rFonts w:ascii="Times" w:hAnsi="Times"/>
          <w:color w:val="000000"/>
          <w:spacing w:val="-3"/>
          <w:lang w:val="es-ES_tradnl"/>
        </w:rPr>
        <w:t>m</w:t>
      </w:r>
      <w:r w:rsidRPr="00D9310C">
        <w:rPr>
          <w:rFonts w:ascii="Times" w:hAnsi="Times"/>
          <w:color w:val="000000"/>
          <w:lang w:val="es-ES_tradnl"/>
        </w:rPr>
        <w:t>p</w:t>
      </w:r>
      <w:r w:rsidRPr="00D9310C">
        <w:rPr>
          <w:rFonts w:ascii="Times" w:hAnsi="Times"/>
          <w:color w:val="000000"/>
          <w:spacing w:val="1"/>
          <w:lang w:val="es-ES_tradnl"/>
        </w:rPr>
        <w:t>o</w:t>
      </w:r>
      <w:r w:rsidRPr="00D9310C">
        <w:rPr>
          <w:rFonts w:ascii="Times" w:hAnsi="Times"/>
          <w:color w:val="000000"/>
          <w:lang w:val="es-ES_tradnl"/>
        </w:rPr>
        <w:t>.</w:t>
      </w:r>
    </w:p>
    <w:p w14:paraId="531BE7D9" w14:textId="77777777" w:rsidR="00346F36" w:rsidRPr="00D9310C" w:rsidRDefault="00346F36" w:rsidP="001C4C9F">
      <w:pPr>
        <w:pStyle w:val="Heading2"/>
        <w:rPr>
          <w:rFonts w:ascii="Times" w:hAnsi="Times"/>
        </w:rPr>
      </w:pPr>
      <w:bookmarkStart w:id="46" w:name="_Toc309337915"/>
      <w:r w:rsidRPr="00D9310C">
        <w:rPr>
          <w:rFonts w:ascii="Times" w:hAnsi="Times"/>
        </w:rPr>
        <w:t>Descripción del cuestionario</w:t>
      </w:r>
      <w:bookmarkEnd w:id="46"/>
    </w:p>
    <w:p w14:paraId="709A6145" w14:textId="77777777" w:rsidR="00346F36" w:rsidRPr="00D9310C" w:rsidRDefault="00346F36" w:rsidP="00346F36">
      <w:pPr>
        <w:rPr>
          <w:rFonts w:ascii="Times" w:hAnsi="Times"/>
          <w:lang w:val="es-ES_tradnl"/>
        </w:rPr>
      </w:pPr>
    </w:p>
    <w:p w14:paraId="6D92946B" w14:textId="77777777" w:rsidR="00346F36" w:rsidRPr="00D9310C" w:rsidRDefault="00346F36" w:rsidP="00346F36">
      <w:pPr>
        <w:rPr>
          <w:rFonts w:ascii="Times" w:hAnsi="Times"/>
          <w:color w:val="000000"/>
          <w:lang w:val="es-ES_tradnl"/>
        </w:rPr>
      </w:pPr>
      <w:r w:rsidRPr="00D9310C">
        <w:rPr>
          <w:rFonts w:ascii="Times" w:hAnsi="Times"/>
          <w:color w:val="000000"/>
          <w:spacing w:val="-2"/>
          <w:lang w:val="es-ES_tradnl"/>
        </w:rPr>
        <w:t>La encuesta de comunidad es</w:t>
      </w:r>
      <w:r w:rsidRPr="00D9310C">
        <w:rPr>
          <w:rFonts w:ascii="Times" w:hAnsi="Times"/>
          <w:color w:val="000000"/>
          <w:spacing w:val="1"/>
          <w:lang w:val="es-ES_tradnl"/>
        </w:rPr>
        <w:t>t</w:t>
      </w:r>
      <w:r w:rsidRPr="00D9310C">
        <w:rPr>
          <w:rFonts w:ascii="Times" w:hAnsi="Times"/>
          <w:color w:val="000000"/>
          <w:lang w:val="es-ES_tradnl"/>
        </w:rPr>
        <w:t>á</w:t>
      </w:r>
      <w:r w:rsidRPr="00D9310C">
        <w:rPr>
          <w:rFonts w:ascii="Times" w:hAnsi="Times"/>
          <w:color w:val="000000"/>
          <w:spacing w:val="2"/>
          <w:lang w:val="es-ES_tradnl"/>
        </w:rPr>
        <w:t xml:space="preserve"> </w:t>
      </w:r>
      <w:r w:rsidRPr="00D9310C">
        <w:rPr>
          <w:rFonts w:ascii="Times" w:hAnsi="Times"/>
          <w:color w:val="000000"/>
          <w:lang w:val="es-ES_tradnl"/>
        </w:rPr>
        <w:t>d</w:t>
      </w:r>
      <w:r w:rsidRPr="00D9310C">
        <w:rPr>
          <w:rFonts w:ascii="Times" w:hAnsi="Times"/>
          <w:color w:val="000000"/>
          <w:spacing w:val="-1"/>
          <w:lang w:val="es-ES_tradnl"/>
        </w:rPr>
        <w:t>i</w:t>
      </w:r>
      <w:r w:rsidRPr="00D9310C">
        <w:rPr>
          <w:rFonts w:ascii="Times" w:hAnsi="Times"/>
          <w:color w:val="000000"/>
          <w:lang w:val="es-ES_tradnl"/>
        </w:rPr>
        <w:t>s</w:t>
      </w:r>
      <w:r w:rsidRPr="00D9310C">
        <w:rPr>
          <w:rFonts w:ascii="Times" w:hAnsi="Times"/>
          <w:color w:val="000000"/>
          <w:spacing w:val="1"/>
          <w:lang w:val="es-ES_tradnl"/>
        </w:rPr>
        <w:t>e</w:t>
      </w:r>
      <w:r w:rsidRPr="00D9310C">
        <w:rPr>
          <w:rFonts w:ascii="Times" w:hAnsi="Times"/>
          <w:color w:val="000000"/>
          <w:lang w:val="es-ES_tradnl"/>
        </w:rPr>
        <w:t>ñ</w:t>
      </w:r>
      <w:r w:rsidRPr="00D9310C">
        <w:rPr>
          <w:rFonts w:ascii="Times" w:hAnsi="Times"/>
          <w:color w:val="000000"/>
          <w:spacing w:val="-2"/>
          <w:lang w:val="es-ES_tradnl"/>
        </w:rPr>
        <w:t>a</w:t>
      </w:r>
      <w:r w:rsidRPr="00D9310C">
        <w:rPr>
          <w:rFonts w:ascii="Times" w:hAnsi="Times"/>
          <w:color w:val="000000"/>
          <w:lang w:val="es-ES_tradnl"/>
        </w:rPr>
        <w:t>da</w:t>
      </w:r>
      <w:r w:rsidRPr="00D9310C">
        <w:rPr>
          <w:rFonts w:ascii="Times" w:hAnsi="Times"/>
          <w:color w:val="000000"/>
          <w:spacing w:val="2"/>
          <w:lang w:val="es-ES_tradnl"/>
        </w:rPr>
        <w:t xml:space="preserve"> </w:t>
      </w:r>
      <w:r w:rsidRPr="00D9310C">
        <w:rPr>
          <w:rFonts w:ascii="Times" w:hAnsi="Times"/>
          <w:color w:val="000000"/>
          <w:lang w:val="es-ES_tradnl"/>
        </w:rPr>
        <w:t>p</w:t>
      </w:r>
      <w:r w:rsidRPr="00D9310C">
        <w:rPr>
          <w:rFonts w:ascii="Times" w:hAnsi="Times"/>
          <w:color w:val="000000"/>
          <w:spacing w:val="-2"/>
          <w:lang w:val="es-ES_tradnl"/>
        </w:rPr>
        <w:t>a</w:t>
      </w:r>
      <w:r w:rsidRPr="00D9310C">
        <w:rPr>
          <w:rFonts w:ascii="Times" w:hAnsi="Times"/>
          <w:color w:val="000000"/>
          <w:spacing w:val="1"/>
          <w:lang w:val="es-ES_tradnl"/>
        </w:rPr>
        <w:t>r</w:t>
      </w:r>
      <w:r w:rsidRPr="00D9310C">
        <w:rPr>
          <w:rFonts w:ascii="Times" w:hAnsi="Times"/>
          <w:color w:val="000000"/>
          <w:lang w:val="es-ES_tradnl"/>
        </w:rPr>
        <w:t>a</w:t>
      </w:r>
      <w:r w:rsidRPr="00D9310C">
        <w:rPr>
          <w:rFonts w:ascii="Times" w:hAnsi="Times"/>
          <w:color w:val="000000"/>
          <w:spacing w:val="2"/>
          <w:lang w:val="es-ES_tradnl"/>
        </w:rPr>
        <w:t xml:space="preserve"> </w:t>
      </w:r>
      <w:r w:rsidRPr="00D9310C">
        <w:rPr>
          <w:rFonts w:ascii="Times" w:hAnsi="Times"/>
          <w:color w:val="000000"/>
          <w:spacing w:val="1"/>
          <w:lang w:val="es-ES_tradnl"/>
        </w:rPr>
        <w:t>i</w:t>
      </w:r>
      <w:r w:rsidRPr="00D9310C">
        <w:rPr>
          <w:rFonts w:ascii="Times" w:hAnsi="Times"/>
          <w:color w:val="000000"/>
          <w:spacing w:val="-2"/>
          <w:lang w:val="es-ES_tradnl"/>
        </w:rPr>
        <w:t>d</w:t>
      </w:r>
      <w:r w:rsidRPr="00D9310C">
        <w:rPr>
          <w:rFonts w:ascii="Times" w:hAnsi="Times"/>
          <w:color w:val="000000"/>
          <w:lang w:val="es-ES_tradnl"/>
        </w:rPr>
        <w:t>en</w:t>
      </w:r>
      <w:r w:rsidRPr="00D9310C">
        <w:rPr>
          <w:rFonts w:ascii="Times" w:hAnsi="Times"/>
          <w:color w:val="000000"/>
          <w:spacing w:val="-1"/>
          <w:lang w:val="es-ES_tradnl"/>
        </w:rPr>
        <w:t>t</w:t>
      </w:r>
      <w:r w:rsidRPr="00D9310C">
        <w:rPr>
          <w:rFonts w:ascii="Times" w:hAnsi="Times"/>
          <w:color w:val="000000"/>
          <w:spacing w:val="1"/>
          <w:lang w:val="es-ES_tradnl"/>
        </w:rPr>
        <w:t>i</w:t>
      </w:r>
      <w:r w:rsidRPr="00D9310C">
        <w:rPr>
          <w:rFonts w:ascii="Times" w:hAnsi="Times"/>
          <w:color w:val="000000"/>
          <w:spacing w:val="-2"/>
          <w:lang w:val="es-ES_tradnl"/>
        </w:rPr>
        <w:t>f</w:t>
      </w:r>
      <w:r w:rsidRPr="00D9310C">
        <w:rPr>
          <w:rFonts w:ascii="Times" w:hAnsi="Times"/>
          <w:color w:val="000000"/>
          <w:spacing w:val="1"/>
          <w:lang w:val="es-ES_tradnl"/>
        </w:rPr>
        <w:t>i</w:t>
      </w:r>
      <w:r w:rsidRPr="00D9310C">
        <w:rPr>
          <w:rFonts w:ascii="Times" w:hAnsi="Times"/>
          <w:color w:val="000000"/>
          <w:spacing w:val="-2"/>
          <w:lang w:val="es-ES_tradnl"/>
        </w:rPr>
        <w:t>c</w:t>
      </w:r>
      <w:r w:rsidRPr="00D9310C">
        <w:rPr>
          <w:rFonts w:ascii="Times" w:hAnsi="Times"/>
          <w:color w:val="000000"/>
          <w:lang w:val="es-ES_tradnl"/>
        </w:rPr>
        <w:t xml:space="preserve">ar </w:t>
      </w:r>
      <w:r w:rsidRPr="00D9310C">
        <w:rPr>
          <w:rFonts w:ascii="Times" w:hAnsi="Times"/>
          <w:lang w:val="es-ES_tradnl"/>
        </w:rPr>
        <w:t xml:space="preserve">las condiciones de higiene y saneamiento en la comunidad, y en los principales puestos de salud y centros educativos existentes. Se </w:t>
      </w:r>
      <w:r w:rsidRPr="00D9310C">
        <w:rPr>
          <w:rFonts w:ascii="Times" w:hAnsi="Times"/>
          <w:color w:val="000000"/>
          <w:lang w:val="es-ES_tradnl"/>
        </w:rPr>
        <w:t>ap</w:t>
      </w:r>
      <w:r w:rsidRPr="00D9310C">
        <w:rPr>
          <w:rFonts w:ascii="Times" w:hAnsi="Times"/>
          <w:color w:val="000000"/>
          <w:spacing w:val="-1"/>
          <w:lang w:val="es-ES_tradnl"/>
        </w:rPr>
        <w:t>l</w:t>
      </w:r>
      <w:r w:rsidRPr="00D9310C">
        <w:rPr>
          <w:rFonts w:ascii="Times" w:hAnsi="Times"/>
          <w:color w:val="000000"/>
          <w:spacing w:val="1"/>
          <w:lang w:val="es-ES_tradnl"/>
        </w:rPr>
        <w:t>i</w:t>
      </w:r>
      <w:r w:rsidRPr="00D9310C">
        <w:rPr>
          <w:rFonts w:ascii="Times" w:hAnsi="Times"/>
          <w:color w:val="000000"/>
          <w:lang w:val="es-ES_tradnl"/>
        </w:rPr>
        <w:t>c</w:t>
      </w:r>
      <w:r w:rsidRPr="00D9310C">
        <w:rPr>
          <w:rFonts w:ascii="Times" w:hAnsi="Times"/>
          <w:color w:val="000000"/>
          <w:spacing w:val="-2"/>
          <w:lang w:val="es-ES_tradnl"/>
        </w:rPr>
        <w:t>a</w:t>
      </w:r>
      <w:r w:rsidRPr="00D9310C">
        <w:rPr>
          <w:rFonts w:ascii="Times" w:hAnsi="Times"/>
          <w:color w:val="000000"/>
          <w:spacing w:val="1"/>
          <w:lang w:val="es-ES_tradnl"/>
        </w:rPr>
        <w:t>r</w:t>
      </w:r>
      <w:r w:rsidRPr="00D9310C">
        <w:rPr>
          <w:rFonts w:ascii="Times" w:hAnsi="Times"/>
          <w:color w:val="000000"/>
          <w:lang w:val="es-ES_tradnl"/>
        </w:rPr>
        <w:t>á</w:t>
      </w:r>
      <w:r w:rsidRPr="00D9310C">
        <w:rPr>
          <w:rFonts w:ascii="Times" w:hAnsi="Times"/>
          <w:color w:val="000000"/>
          <w:spacing w:val="-1"/>
          <w:lang w:val="es-ES_tradnl"/>
        </w:rPr>
        <w:t xml:space="preserve"> </w:t>
      </w:r>
      <w:r w:rsidRPr="00D9310C">
        <w:rPr>
          <w:rFonts w:ascii="Times" w:hAnsi="Times"/>
          <w:lang w:val="es-ES_tradnl"/>
        </w:rPr>
        <w:t>al representante del CAPS o prestador que responda a la encuesta de sistema o de CAPS, o bien al responsable del gabinete de la familia.</w:t>
      </w:r>
      <w:r w:rsidRPr="00D9310C">
        <w:rPr>
          <w:rFonts w:ascii="Times" w:hAnsi="Times"/>
          <w:color w:val="000000"/>
          <w:lang w:val="es-ES_tradnl"/>
        </w:rPr>
        <w:t xml:space="preserve"> </w:t>
      </w:r>
    </w:p>
    <w:p w14:paraId="2B54AC8E" w14:textId="77777777" w:rsidR="00346F36" w:rsidRPr="00D9310C" w:rsidRDefault="00346F36" w:rsidP="00346F36">
      <w:pPr>
        <w:rPr>
          <w:rFonts w:ascii="Times" w:hAnsi="Times"/>
          <w:color w:val="000000"/>
          <w:lang w:val="es-ES_tradnl"/>
        </w:rPr>
      </w:pPr>
    </w:p>
    <w:p w14:paraId="6A6C9BC6" w14:textId="77777777" w:rsidR="00346F36" w:rsidRPr="00D9310C" w:rsidRDefault="00346F36" w:rsidP="001C4C9F">
      <w:pPr>
        <w:pStyle w:val="Heading2"/>
        <w:rPr>
          <w:rFonts w:ascii="Times" w:hAnsi="Times"/>
          <w:lang w:val="es-ES_tradnl"/>
        </w:rPr>
      </w:pPr>
      <w:bookmarkStart w:id="47" w:name="_Toc309337916"/>
      <w:r w:rsidRPr="00D9310C">
        <w:rPr>
          <w:rFonts w:ascii="Times" w:hAnsi="Times"/>
          <w:lang w:val="es-ES_tradnl"/>
        </w:rPr>
        <w:t>Secciones I, II y III</w:t>
      </w:r>
      <w:bookmarkEnd w:id="47"/>
      <w:r w:rsidRPr="00D9310C">
        <w:rPr>
          <w:rFonts w:ascii="Times" w:hAnsi="Times"/>
          <w:lang w:val="es-ES_tradnl"/>
        </w:rPr>
        <w:t xml:space="preserve"> </w:t>
      </w:r>
    </w:p>
    <w:p w14:paraId="63A0F31D" w14:textId="77777777" w:rsidR="00346F36" w:rsidRPr="00D9310C" w:rsidRDefault="00346F36" w:rsidP="00346F36">
      <w:pPr>
        <w:rPr>
          <w:rFonts w:ascii="Times" w:hAnsi="Times"/>
          <w:lang w:val="es-ES_tradnl"/>
        </w:rPr>
      </w:pPr>
      <w:r w:rsidRPr="00D9310C">
        <w:rPr>
          <w:rFonts w:ascii="Times" w:hAnsi="Times"/>
          <w:lang w:val="es-ES_tradnl"/>
        </w:rPr>
        <w:t xml:space="preserve">No es necesario repetir la misma presentación de lo que ha hecho anteriormente si es la misma persona la que está contestando las preguntas en CAPS o SIS. Si es una nueva persona, debemos hacer la presentación como en la encuesta de CAPS. </w:t>
      </w:r>
    </w:p>
    <w:p w14:paraId="309B86DD" w14:textId="77777777" w:rsidR="00346F36" w:rsidRPr="00D9310C" w:rsidRDefault="00346F36" w:rsidP="00346F36">
      <w:pPr>
        <w:rPr>
          <w:rFonts w:ascii="Times" w:hAnsi="Times"/>
          <w:lang w:val="es-ES_tradnl"/>
        </w:rPr>
      </w:pPr>
      <w:r w:rsidRPr="00D9310C">
        <w:rPr>
          <w:rFonts w:ascii="Times" w:hAnsi="Times"/>
          <w:lang w:val="es-ES_tradnl"/>
        </w:rPr>
        <w:t>Después de la primera hoja (Secciones I-III), el cuestionario está dividido en tres secciones:</w:t>
      </w:r>
    </w:p>
    <w:p w14:paraId="59919244" w14:textId="77777777" w:rsidR="00346F36" w:rsidRPr="00D9310C" w:rsidRDefault="00346F36" w:rsidP="00346F36">
      <w:pPr>
        <w:pStyle w:val="ListParagraph"/>
        <w:numPr>
          <w:ilvl w:val="0"/>
          <w:numId w:val="29"/>
        </w:numPr>
        <w:rPr>
          <w:rFonts w:ascii="Times" w:hAnsi="Times"/>
          <w:lang w:val="es-ES_tradnl"/>
        </w:rPr>
      </w:pPr>
      <w:r w:rsidRPr="00D9310C">
        <w:rPr>
          <w:rFonts w:ascii="Times" w:hAnsi="Times"/>
          <w:lang w:val="es-ES_tradnl"/>
        </w:rPr>
        <w:t>Sección A: Información de la Comunidad</w:t>
      </w:r>
    </w:p>
    <w:p w14:paraId="40A52D92" w14:textId="77777777" w:rsidR="00346F36" w:rsidRPr="00D9310C" w:rsidRDefault="00346F36" w:rsidP="00346F36">
      <w:pPr>
        <w:pStyle w:val="ListParagraph"/>
        <w:numPr>
          <w:ilvl w:val="0"/>
          <w:numId w:val="29"/>
        </w:numPr>
        <w:rPr>
          <w:rFonts w:ascii="Times" w:hAnsi="Times"/>
          <w:lang w:val="es-ES_tradnl"/>
        </w:rPr>
      </w:pPr>
      <w:r w:rsidRPr="00D9310C">
        <w:rPr>
          <w:rFonts w:ascii="Times" w:hAnsi="Times"/>
          <w:lang w:val="es-ES_tradnl"/>
        </w:rPr>
        <w:t xml:space="preserve">Sección B: Saneamiento e Higiene </w:t>
      </w:r>
    </w:p>
    <w:p w14:paraId="1BD1FEFA" w14:textId="77777777" w:rsidR="00346F36" w:rsidRPr="00D9310C" w:rsidRDefault="00346F36" w:rsidP="00346F36">
      <w:pPr>
        <w:pStyle w:val="ListParagraph"/>
        <w:numPr>
          <w:ilvl w:val="0"/>
          <w:numId w:val="29"/>
        </w:numPr>
        <w:rPr>
          <w:rFonts w:ascii="Times" w:hAnsi="Times"/>
          <w:lang w:val="es-ES_tradnl"/>
        </w:rPr>
      </w:pPr>
      <w:r w:rsidRPr="00D9310C">
        <w:rPr>
          <w:rFonts w:ascii="Times" w:hAnsi="Times"/>
          <w:lang w:val="es-ES_tradnl"/>
        </w:rPr>
        <w:t xml:space="preserve">Sección C: Perspectivas Generales </w:t>
      </w:r>
    </w:p>
    <w:p w14:paraId="622F747E" w14:textId="77777777" w:rsidR="00346F36" w:rsidRPr="00D9310C" w:rsidRDefault="00346F36" w:rsidP="001C4C9F">
      <w:pPr>
        <w:pStyle w:val="Heading2"/>
        <w:rPr>
          <w:rFonts w:ascii="Times" w:hAnsi="Times"/>
        </w:rPr>
      </w:pPr>
      <w:bookmarkStart w:id="48" w:name="_Toc309337917"/>
      <w:r w:rsidRPr="00D9310C">
        <w:rPr>
          <w:rFonts w:ascii="Times" w:hAnsi="Times"/>
        </w:rPr>
        <w:t>Sección A: Información de la Comunidad</w:t>
      </w:r>
      <w:bookmarkEnd w:id="48"/>
      <w:r w:rsidRPr="00D9310C">
        <w:rPr>
          <w:rFonts w:ascii="Times" w:hAnsi="Times"/>
        </w:rPr>
        <w:t xml:space="preserve"> </w:t>
      </w:r>
    </w:p>
    <w:p w14:paraId="5194DE0A" w14:textId="77777777" w:rsidR="00346F36" w:rsidRPr="00D9310C" w:rsidRDefault="00346F36" w:rsidP="00346F36">
      <w:pPr>
        <w:rPr>
          <w:rFonts w:ascii="Times" w:hAnsi="Times"/>
          <w:lang w:val="es-ES_tradnl"/>
        </w:rPr>
      </w:pPr>
      <w:r w:rsidRPr="00D9310C">
        <w:rPr>
          <w:rFonts w:ascii="Times" w:hAnsi="Times"/>
          <w:lang w:val="es-ES_tradnl"/>
        </w:rPr>
        <w:t>Esta sección contiene información relacionada a:</w:t>
      </w:r>
    </w:p>
    <w:p w14:paraId="5716FE6C"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lang w:val="es-ES_tradnl"/>
        </w:rPr>
        <w:t>Información demográfica (etnia, población total, cantidad de viviendas idioma predominante)</w:t>
      </w:r>
    </w:p>
    <w:p w14:paraId="282B5871"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lang w:val="es-ES_tradnl"/>
        </w:rPr>
        <w:t>Distribución de viviendas por sistema (existencia de varios sistemas en la comunidad, y total de viviendas atendidas por cada uno).</w:t>
      </w:r>
    </w:p>
    <w:p w14:paraId="21ECAD69"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lang w:val="es-ES_tradnl"/>
        </w:rPr>
        <w:t xml:space="preserve">Las condiciones de higiene y saneamiento en los centros educativos </w:t>
      </w:r>
    </w:p>
    <w:p w14:paraId="0FC55E21"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lang w:val="es-ES_tradnl"/>
        </w:rPr>
        <w:t>Las condiciones de higiene y saneamiento en los puestos de salud</w:t>
      </w:r>
    </w:p>
    <w:p w14:paraId="21B8C852"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lang w:val="es-ES_tradnl"/>
        </w:rPr>
        <w:t>Servicios de energía y comunicación en la comunidad (energía eléctrica, telefonía fija etc.),</w:t>
      </w:r>
    </w:p>
    <w:p w14:paraId="48E9AB55" w14:textId="77777777" w:rsidR="00346F36" w:rsidRPr="00D9310C" w:rsidRDefault="00346F36" w:rsidP="00346F36">
      <w:pPr>
        <w:rPr>
          <w:rFonts w:ascii="Times" w:hAnsi="Times"/>
          <w:b/>
          <w:lang w:val="es-ES_tradnl"/>
        </w:rPr>
      </w:pPr>
    </w:p>
    <w:p w14:paraId="475EC8E6" w14:textId="77777777" w:rsidR="00346F36" w:rsidRPr="00D9310C" w:rsidRDefault="00346F36" w:rsidP="00346F36">
      <w:pPr>
        <w:rPr>
          <w:rFonts w:ascii="Times" w:hAnsi="Times"/>
          <w:lang w:val="es-ES_tradnl"/>
        </w:rPr>
      </w:pPr>
      <w:r w:rsidRPr="00D9310C">
        <w:rPr>
          <w:rFonts w:ascii="Times" w:hAnsi="Times"/>
          <w:b/>
          <w:lang w:val="es-ES_tradnl"/>
        </w:rPr>
        <w:t xml:space="preserve">En A1.1 </w:t>
      </w:r>
      <w:r w:rsidRPr="00D9310C">
        <w:rPr>
          <w:rFonts w:ascii="Times" w:hAnsi="Times"/>
          <w:lang w:val="es-ES_tradnl"/>
        </w:rPr>
        <w:t xml:space="preserve">Se pregunta cuál es la población total de esta comunidad </w:t>
      </w:r>
    </w:p>
    <w:p w14:paraId="1A4E0469" w14:textId="77777777" w:rsidR="00346F36" w:rsidRPr="00D9310C" w:rsidRDefault="00346F36" w:rsidP="00346F36">
      <w:pPr>
        <w:rPr>
          <w:rFonts w:ascii="Times" w:hAnsi="Times"/>
          <w:lang w:val="es-ES_tradnl"/>
        </w:rPr>
      </w:pPr>
      <w:r w:rsidRPr="00D9310C">
        <w:rPr>
          <w:rFonts w:ascii="Times" w:hAnsi="Times"/>
          <w:b/>
          <w:lang w:val="es-ES_tradnl"/>
        </w:rPr>
        <w:t xml:space="preserve">En A1.2 </w:t>
      </w:r>
      <w:r w:rsidRPr="00D9310C">
        <w:rPr>
          <w:rFonts w:ascii="Times" w:hAnsi="Times"/>
          <w:lang w:val="es-ES_tradnl"/>
        </w:rPr>
        <w:t xml:space="preserve">Se pregunta cuál es la etnia en mayoría en la comunidad: OJO- esta pregunta NO ES solamente para comunidades de etnia indígena. Si la población es mayormente mestizo, se debe especificarlo con la opción 7 o la opción 12. </w:t>
      </w:r>
    </w:p>
    <w:p w14:paraId="3E0BF65A" w14:textId="77777777" w:rsidR="00346F36" w:rsidRPr="00D9310C" w:rsidRDefault="00346F36" w:rsidP="00346F36">
      <w:pPr>
        <w:rPr>
          <w:rFonts w:ascii="Times" w:hAnsi="Times"/>
          <w:lang w:val="es-ES_tradnl"/>
        </w:rPr>
      </w:pPr>
      <w:r w:rsidRPr="00D9310C">
        <w:rPr>
          <w:rFonts w:ascii="Times" w:hAnsi="Times"/>
          <w:b/>
          <w:lang w:val="es-ES_tradnl"/>
        </w:rPr>
        <w:t xml:space="preserve">En A1.3 </w:t>
      </w:r>
      <w:r w:rsidRPr="00D9310C">
        <w:rPr>
          <w:rFonts w:ascii="Times" w:hAnsi="Times"/>
          <w:lang w:val="es-ES_tradnl"/>
        </w:rPr>
        <w:t xml:space="preserve">Se puede especificar si la población tiene más de una etnia. Si la respuesta es sí, se debe contestar la pregunta </w:t>
      </w:r>
      <w:r w:rsidRPr="00D9310C">
        <w:rPr>
          <w:rFonts w:ascii="Times" w:hAnsi="Times"/>
          <w:b/>
          <w:lang w:val="es-ES_tradnl"/>
        </w:rPr>
        <w:t>A1.4</w:t>
      </w:r>
      <w:r w:rsidRPr="00D9310C">
        <w:rPr>
          <w:rFonts w:ascii="Times" w:hAnsi="Times"/>
          <w:lang w:val="es-ES_tradnl"/>
        </w:rPr>
        <w:t xml:space="preserve"> para especificar las otras etnias que existen. Se puede marcar más de una opción. </w:t>
      </w:r>
    </w:p>
    <w:p w14:paraId="6BF6BC1A" w14:textId="77777777" w:rsidR="00346F36" w:rsidRPr="00D9310C" w:rsidRDefault="00346F36" w:rsidP="00346F36">
      <w:pPr>
        <w:rPr>
          <w:rFonts w:ascii="Times" w:hAnsi="Times"/>
          <w:lang w:val="es-ES_tradnl"/>
        </w:rPr>
      </w:pPr>
      <w:r w:rsidRPr="00D9310C">
        <w:rPr>
          <w:rFonts w:ascii="Times" w:hAnsi="Times"/>
          <w:b/>
          <w:lang w:val="es-ES_tradnl"/>
        </w:rPr>
        <w:t xml:space="preserve">En A1.5 </w:t>
      </w:r>
      <w:r w:rsidRPr="00D9310C">
        <w:rPr>
          <w:rFonts w:ascii="Times" w:hAnsi="Times"/>
          <w:lang w:val="es-ES_tradnl"/>
        </w:rPr>
        <w:t xml:space="preserve">Se pregunta qué es el idioma predominante </w:t>
      </w:r>
    </w:p>
    <w:p w14:paraId="739B1060" w14:textId="77777777" w:rsidR="00346F36" w:rsidRPr="00D9310C" w:rsidRDefault="00346F36" w:rsidP="00346F36">
      <w:pPr>
        <w:rPr>
          <w:rFonts w:ascii="Times" w:hAnsi="Times"/>
          <w:lang w:val="es-ES_tradnl"/>
        </w:rPr>
      </w:pPr>
      <w:r w:rsidRPr="00D9310C">
        <w:rPr>
          <w:rFonts w:ascii="Times" w:hAnsi="Times"/>
          <w:b/>
          <w:lang w:val="es-ES_tradnl"/>
        </w:rPr>
        <w:t xml:space="preserve">En A2.1 </w:t>
      </w:r>
      <w:r w:rsidRPr="00D9310C">
        <w:rPr>
          <w:rFonts w:ascii="Times" w:hAnsi="Times"/>
          <w:lang w:val="es-ES_tradnl"/>
        </w:rPr>
        <w:t xml:space="preserve">Se pregunta cuál es el número total de VIVIENDAS (no población de la comunidad) </w:t>
      </w:r>
    </w:p>
    <w:p w14:paraId="1ED03879" w14:textId="77777777" w:rsidR="00346F36" w:rsidRPr="00D9310C" w:rsidRDefault="00346F36" w:rsidP="00346F36">
      <w:pPr>
        <w:rPr>
          <w:rFonts w:ascii="Times" w:hAnsi="Times"/>
          <w:lang w:val="es-ES_tradnl"/>
        </w:rPr>
      </w:pPr>
      <w:r w:rsidRPr="00D9310C">
        <w:rPr>
          <w:rFonts w:ascii="Times" w:hAnsi="Times"/>
          <w:b/>
          <w:lang w:val="es-ES_tradnl"/>
        </w:rPr>
        <w:t xml:space="preserve">En A2.2 </w:t>
      </w:r>
      <w:r w:rsidRPr="00D9310C">
        <w:rPr>
          <w:rFonts w:ascii="Times" w:hAnsi="Times"/>
          <w:lang w:val="es-ES_tradnl"/>
        </w:rPr>
        <w:t>En esta pregunta se especifica si han experimentado algún brote de enfermedad en los últimos 12 meses</w:t>
      </w:r>
    </w:p>
    <w:p w14:paraId="35134EB4" w14:textId="77777777" w:rsidR="00346F36" w:rsidRPr="00D9310C" w:rsidRDefault="00346F36" w:rsidP="00346F36">
      <w:pPr>
        <w:rPr>
          <w:rFonts w:ascii="Times" w:hAnsi="Times"/>
          <w:lang w:val="es-ES_tradnl"/>
        </w:rPr>
      </w:pPr>
      <w:r w:rsidRPr="00D9310C">
        <w:rPr>
          <w:rFonts w:ascii="Times" w:hAnsi="Times"/>
          <w:b/>
          <w:lang w:val="es-ES_tradnl"/>
        </w:rPr>
        <w:lastRenderedPageBreak/>
        <w:t xml:space="preserve">En A2.3 </w:t>
      </w:r>
      <w:r w:rsidRPr="00D9310C">
        <w:rPr>
          <w:rFonts w:ascii="Times" w:hAnsi="Times"/>
          <w:lang w:val="es-ES_tradnl"/>
        </w:rPr>
        <w:t xml:space="preserve">Se especifica cuántos sistemas de agua abastecen a esta comunidad. </w:t>
      </w:r>
    </w:p>
    <w:p w14:paraId="40BF1393" w14:textId="77777777" w:rsidR="00346F36" w:rsidRPr="00D9310C" w:rsidRDefault="00346F36" w:rsidP="00346F36">
      <w:pPr>
        <w:rPr>
          <w:rFonts w:ascii="Times" w:hAnsi="Times"/>
          <w:lang w:val="es-ES_tradnl"/>
        </w:rPr>
      </w:pPr>
      <w:r w:rsidRPr="00D9310C">
        <w:rPr>
          <w:rFonts w:ascii="Times" w:hAnsi="Times"/>
          <w:lang w:val="es-ES_tradnl"/>
        </w:rPr>
        <w:t xml:space="preserve">En tabla </w:t>
      </w:r>
      <w:r w:rsidRPr="00D9310C">
        <w:rPr>
          <w:rFonts w:ascii="Times" w:hAnsi="Times"/>
          <w:b/>
          <w:lang w:val="es-ES_tradnl"/>
        </w:rPr>
        <w:t xml:space="preserve">A3 </w:t>
      </w:r>
      <w:r w:rsidRPr="00D9310C">
        <w:rPr>
          <w:rFonts w:ascii="Times" w:hAnsi="Times"/>
          <w:lang w:val="es-ES_tradnl"/>
        </w:rPr>
        <w:t xml:space="preserve">es importante para saber la distribución de las viviendas por el o los sistemas de agua que hay en la comunidad. Si es que varias viviendas tienen conexiones a sistemas privadas, lo llenan en 6. Si es que hay varias viviendas que no reciben agua de ni un sistema comunitaria ni un sistema privada (digamos solo usan el agua del río o un fuente no mejorado, se </w:t>
      </w:r>
      <w:proofErr w:type="spellStart"/>
      <w:r w:rsidRPr="00D9310C">
        <w:rPr>
          <w:rFonts w:ascii="Times" w:hAnsi="Times"/>
          <w:lang w:val="es-ES_tradnl"/>
        </w:rPr>
        <w:t>especifíca</w:t>
      </w:r>
      <w:proofErr w:type="spellEnd"/>
      <w:r w:rsidRPr="00D9310C">
        <w:rPr>
          <w:rFonts w:ascii="Times" w:hAnsi="Times"/>
          <w:lang w:val="es-ES_tradnl"/>
        </w:rPr>
        <w:t xml:space="preserve"> allí) </w:t>
      </w:r>
    </w:p>
    <w:p w14:paraId="7D5ED37A" w14:textId="77777777" w:rsidR="00346F36" w:rsidRPr="00D9310C" w:rsidRDefault="00346F36" w:rsidP="00346F36">
      <w:pPr>
        <w:rPr>
          <w:rFonts w:ascii="Times" w:hAnsi="Times"/>
          <w:lang w:val="es-ES_tradnl"/>
        </w:rPr>
      </w:pPr>
      <w:r w:rsidRPr="00D9310C">
        <w:rPr>
          <w:rFonts w:ascii="Times" w:hAnsi="Times"/>
          <w:b/>
          <w:lang w:val="es-ES_tradnl"/>
        </w:rPr>
        <w:t xml:space="preserve">A4 </w:t>
      </w:r>
      <w:r w:rsidRPr="00D9310C">
        <w:rPr>
          <w:rFonts w:ascii="Times" w:hAnsi="Times"/>
          <w:lang w:val="es-ES_tradnl"/>
        </w:rPr>
        <w:t xml:space="preserve">esta enfocado en las condiciones en el centro educativo. El encuestador deberá ir al centro educativo de la comunidad (si hay más de uno, ir al principal), y sacar los datos solicitados, tales como: nombre de la escuela, su conexión al agua, </w:t>
      </w:r>
      <w:proofErr w:type="spellStart"/>
      <w:r w:rsidRPr="00D9310C">
        <w:rPr>
          <w:rFonts w:ascii="Times" w:hAnsi="Times"/>
          <w:lang w:val="es-ES_tradnl"/>
        </w:rPr>
        <w:t>desague</w:t>
      </w:r>
      <w:proofErr w:type="spellEnd"/>
      <w:r w:rsidRPr="00D9310C">
        <w:rPr>
          <w:rFonts w:ascii="Times" w:hAnsi="Times"/>
          <w:lang w:val="es-ES_tradnl"/>
        </w:rPr>
        <w:t xml:space="preserve"> y/o  el tipo de letrina. Pregunta si enseña la práctica de lavado de manos, si tienen jabón y agua o ninguno. Se debe preguntar si en el colegio enseñan el manejo del agua. </w:t>
      </w:r>
    </w:p>
    <w:p w14:paraId="39E3F0CC" w14:textId="77777777" w:rsidR="00346F36" w:rsidRPr="00D9310C" w:rsidRDefault="00346F36" w:rsidP="00346F36">
      <w:pPr>
        <w:rPr>
          <w:rFonts w:ascii="Times" w:hAnsi="Times"/>
          <w:lang w:val="es-ES_tradnl"/>
        </w:rPr>
      </w:pPr>
      <w:r w:rsidRPr="00D9310C">
        <w:rPr>
          <w:rFonts w:ascii="Times" w:hAnsi="Times"/>
          <w:b/>
          <w:lang w:val="es-ES_tradnl"/>
        </w:rPr>
        <w:t xml:space="preserve">A5 se </w:t>
      </w:r>
      <w:r w:rsidRPr="00D9310C">
        <w:rPr>
          <w:rFonts w:ascii="Times" w:hAnsi="Times"/>
          <w:lang w:val="es-ES_tradnl"/>
        </w:rPr>
        <w:t xml:space="preserve">refiere preguntas sobre el puesto de salud de la comunidad. (nombre del puesto de salud si existe, si tiene conexión al agua del sistema y </w:t>
      </w:r>
      <w:proofErr w:type="spellStart"/>
      <w:r w:rsidRPr="00D9310C">
        <w:rPr>
          <w:rFonts w:ascii="Times" w:hAnsi="Times"/>
          <w:lang w:val="es-ES_tradnl"/>
        </w:rPr>
        <w:t>desague</w:t>
      </w:r>
      <w:proofErr w:type="spellEnd"/>
      <w:r w:rsidRPr="00D9310C">
        <w:rPr>
          <w:rFonts w:ascii="Times" w:hAnsi="Times"/>
          <w:lang w:val="es-ES_tradnl"/>
        </w:rPr>
        <w:t>, y si no el tipo de letrina (igual que en la escuela). También en esta sección preguntamos sobre la práctica de lavado de manos con jabón. (Si es detergente, no hay problema, clasifica como jabón)</w:t>
      </w:r>
    </w:p>
    <w:p w14:paraId="78999726" w14:textId="77777777" w:rsidR="00346F36" w:rsidRPr="00D9310C" w:rsidRDefault="00346F36" w:rsidP="00346F36">
      <w:pPr>
        <w:rPr>
          <w:rFonts w:ascii="Times" w:hAnsi="Times"/>
          <w:lang w:val="es-ES_tradnl"/>
        </w:rPr>
      </w:pPr>
      <w:r w:rsidRPr="00D9310C">
        <w:rPr>
          <w:rFonts w:ascii="Times" w:hAnsi="Times"/>
          <w:b/>
          <w:lang w:val="es-ES_tradnl"/>
        </w:rPr>
        <w:t xml:space="preserve">A6 </w:t>
      </w:r>
      <w:r w:rsidRPr="00D9310C">
        <w:rPr>
          <w:rFonts w:ascii="Times" w:hAnsi="Times"/>
          <w:lang w:val="es-ES_tradnl"/>
        </w:rPr>
        <w:t xml:space="preserve">pregunta sobre otros servicios en la comunidad, - energía </w:t>
      </w:r>
      <w:proofErr w:type="spellStart"/>
      <w:r w:rsidRPr="00D9310C">
        <w:rPr>
          <w:rFonts w:ascii="Times" w:hAnsi="Times"/>
          <w:lang w:val="es-ES_tradnl"/>
        </w:rPr>
        <w:t>electrica</w:t>
      </w:r>
      <w:proofErr w:type="spellEnd"/>
      <w:r w:rsidRPr="00D9310C">
        <w:rPr>
          <w:rFonts w:ascii="Times" w:hAnsi="Times"/>
          <w:lang w:val="es-ES_tradnl"/>
        </w:rPr>
        <w:t xml:space="preserve">, teléfono y internet </w:t>
      </w:r>
    </w:p>
    <w:p w14:paraId="3748933A" w14:textId="77777777" w:rsidR="00346F36" w:rsidRPr="00D9310C" w:rsidRDefault="00346F36" w:rsidP="00346F36">
      <w:pPr>
        <w:rPr>
          <w:rFonts w:ascii="Times" w:hAnsi="Times"/>
          <w:lang w:val="es-ES_tradnl"/>
        </w:rPr>
      </w:pPr>
    </w:p>
    <w:p w14:paraId="7644ECD0" w14:textId="77777777" w:rsidR="00346F36" w:rsidRPr="00D9310C" w:rsidRDefault="00346F36" w:rsidP="001C4C9F">
      <w:pPr>
        <w:pStyle w:val="Heading2"/>
        <w:rPr>
          <w:rFonts w:ascii="Times" w:hAnsi="Times"/>
          <w:u w:val="single"/>
        </w:rPr>
      </w:pPr>
      <w:bookmarkStart w:id="49" w:name="_Toc309337918"/>
      <w:r w:rsidRPr="00D9310C">
        <w:rPr>
          <w:rFonts w:ascii="Times" w:hAnsi="Times"/>
        </w:rPr>
        <w:t>Sección B – Saneamiento e Higiene</w:t>
      </w:r>
      <w:bookmarkEnd w:id="49"/>
    </w:p>
    <w:p w14:paraId="4D3DD21C" w14:textId="77777777" w:rsidR="00346F36" w:rsidRPr="00D9310C" w:rsidRDefault="00346F36" w:rsidP="00346F36">
      <w:pPr>
        <w:rPr>
          <w:rFonts w:ascii="Times" w:hAnsi="Times"/>
          <w:lang w:val="es-ES_tradnl"/>
        </w:rPr>
      </w:pPr>
      <w:r w:rsidRPr="00D9310C">
        <w:rPr>
          <w:rFonts w:ascii="Times" w:hAnsi="Times"/>
          <w:lang w:val="es-ES_tradnl"/>
        </w:rPr>
        <w:t>Esta sección contiene información relacionada a:</w:t>
      </w:r>
    </w:p>
    <w:p w14:paraId="57B26166"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lang w:val="es-ES_tradnl"/>
        </w:rPr>
        <w:t>La existencia y el uso de infraestructura de saneamiento propia o compartida en la comunidad.</w:t>
      </w:r>
    </w:p>
    <w:p w14:paraId="714F6F1A"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lang w:val="es-ES_tradnl"/>
        </w:rPr>
        <w:t>Las prácticas de higiene en la comunidad, como lavado de manos</w:t>
      </w:r>
    </w:p>
    <w:p w14:paraId="0F662B9D"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lang w:val="es-ES_tradnl"/>
        </w:rPr>
        <w:t>Recolección y tratamiento de la basura</w:t>
      </w:r>
    </w:p>
    <w:p w14:paraId="5DA3E08D"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lang w:val="es-ES_tradnl"/>
        </w:rPr>
        <w:t xml:space="preserve">Perspectivas generales del Prestador/líder de la comunidad sobre la cantidad y calidad de agua. </w:t>
      </w:r>
    </w:p>
    <w:p w14:paraId="72EA7C1A"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lang w:val="es-ES_tradnl"/>
        </w:rPr>
        <w:t>prioridades de la comunidad con respecto a los temas de  agua,  saneamiento, e higiene.</w:t>
      </w:r>
    </w:p>
    <w:p w14:paraId="28A7ED74"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lang w:val="es-ES_tradnl"/>
        </w:rPr>
        <w:t>Estrategias exitosas en la promoción del uso de la infraestructura de saneamiento construido por diferentes programas.</w:t>
      </w:r>
    </w:p>
    <w:p w14:paraId="4D4D464B" w14:textId="77777777" w:rsidR="00346F36" w:rsidRPr="00D9310C" w:rsidRDefault="00346F36" w:rsidP="00346F36">
      <w:pPr>
        <w:pStyle w:val="ListParagraph"/>
        <w:numPr>
          <w:ilvl w:val="0"/>
          <w:numId w:val="22"/>
        </w:numPr>
        <w:spacing w:after="0" w:line="240" w:lineRule="auto"/>
        <w:rPr>
          <w:rFonts w:ascii="Times" w:hAnsi="Times"/>
          <w:lang w:val="es-ES_tradnl"/>
        </w:rPr>
      </w:pPr>
      <w:r w:rsidRPr="00D9310C">
        <w:rPr>
          <w:rFonts w:ascii="Times" w:hAnsi="Times"/>
          <w:lang w:val="es-ES_tradnl"/>
        </w:rPr>
        <w:t xml:space="preserve">Desafíos del CAPS/líder  de la comunidad en la promoción de saneamiento. </w:t>
      </w:r>
    </w:p>
    <w:p w14:paraId="288E8C34" w14:textId="77777777" w:rsidR="00346F36" w:rsidRPr="00D9310C" w:rsidRDefault="00346F36" w:rsidP="00346F36">
      <w:pPr>
        <w:rPr>
          <w:rFonts w:ascii="Times" w:hAnsi="Times"/>
          <w:b/>
          <w:lang w:val="es-ES_tradnl"/>
        </w:rPr>
      </w:pPr>
    </w:p>
    <w:p w14:paraId="7FA58260" w14:textId="77777777" w:rsidR="00346F36" w:rsidRPr="00D9310C" w:rsidRDefault="00346F36" w:rsidP="00346F36">
      <w:pPr>
        <w:rPr>
          <w:rFonts w:ascii="Times" w:hAnsi="Times"/>
          <w:lang w:val="es-ES_tradnl"/>
        </w:rPr>
      </w:pPr>
      <w:r w:rsidRPr="00D9310C">
        <w:rPr>
          <w:rFonts w:ascii="Times" w:hAnsi="Times"/>
          <w:lang w:val="es-ES_tradnl"/>
        </w:rPr>
        <w:t xml:space="preserve">Toda sección B refiere a la infraestructura y las prácticas de saneamiento e higiene en la comunidad. En la tabla se llena los detalles en categorías de saneamiento primero PROPIO y segundo COMPARTIDO el número de viviendas para cada uno de los siguientes categorías. </w:t>
      </w:r>
    </w:p>
    <w:p w14:paraId="0B8794C4" w14:textId="77777777" w:rsidR="00346F36" w:rsidRPr="00D9310C" w:rsidRDefault="00346F36" w:rsidP="00346F36">
      <w:pPr>
        <w:rPr>
          <w:rFonts w:ascii="Times" w:hAnsi="Times"/>
          <w:lang w:val="es-ES_tradnl"/>
        </w:rPr>
      </w:pPr>
      <w:r w:rsidRPr="00D9310C">
        <w:rPr>
          <w:rFonts w:ascii="Times" w:hAnsi="Times"/>
          <w:lang w:val="es-ES_tradnl"/>
        </w:rPr>
        <w:t>Empezamos con saneamiento PROPIO</w:t>
      </w:r>
    </w:p>
    <w:p w14:paraId="6B62C84A" w14:textId="77777777" w:rsidR="00346F36" w:rsidRPr="00D9310C" w:rsidRDefault="00346F36" w:rsidP="00346F36">
      <w:pPr>
        <w:rPr>
          <w:rFonts w:ascii="Times" w:hAnsi="Times"/>
          <w:lang w:val="es-ES_tradnl"/>
        </w:rPr>
      </w:pPr>
      <w:r w:rsidRPr="00D9310C">
        <w:rPr>
          <w:rFonts w:ascii="Times" w:hAnsi="Times"/>
          <w:b/>
          <w:lang w:val="es-ES_tradnl"/>
        </w:rPr>
        <w:t xml:space="preserve">B1.2 </w:t>
      </w:r>
      <w:r w:rsidRPr="00D9310C">
        <w:rPr>
          <w:rFonts w:ascii="Times" w:hAnsi="Times"/>
          <w:lang w:val="es-ES_tradnl"/>
        </w:rPr>
        <w:t xml:space="preserve">Cuántas viviendas de la comunidad tienen una letrina o inodoro propio? </w:t>
      </w:r>
    </w:p>
    <w:p w14:paraId="47AABBB7" w14:textId="77777777" w:rsidR="00346F36" w:rsidRPr="00D9310C" w:rsidRDefault="00346F36" w:rsidP="00346F36">
      <w:pPr>
        <w:rPr>
          <w:rFonts w:ascii="Times" w:hAnsi="Times"/>
          <w:lang w:val="es-ES_tradnl"/>
        </w:rPr>
      </w:pPr>
      <w:r w:rsidRPr="00D9310C">
        <w:rPr>
          <w:rFonts w:ascii="Times" w:hAnsi="Times"/>
          <w:lang w:val="es-ES_tradnl"/>
        </w:rPr>
        <w:t xml:space="preserve">Divide este grupo en dos: en </w:t>
      </w:r>
      <w:r w:rsidRPr="00D9310C">
        <w:rPr>
          <w:rFonts w:ascii="Times" w:hAnsi="Times"/>
          <w:b/>
          <w:lang w:val="es-ES_tradnl"/>
        </w:rPr>
        <w:t>B1.2.1</w:t>
      </w:r>
      <w:r w:rsidRPr="00D9310C">
        <w:rPr>
          <w:rFonts w:ascii="Times" w:hAnsi="Times"/>
          <w:lang w:val="es-ES_tradnl"/>
        </w:rPr>
        <w:t xml:space="preserve"> especifica los que tienen facilidades mejoradas que son inodoros y </w:t>
      </w:r>
      <w:r w:rsidRPr="00D9310C">
        <w:rPr>
          <w:rFonts w:ascii="Times" w:hAnsi="Times"/>
          <w:b/>
          <w:lang w:val="es-ES_tradnl"/>
        </w:rPr>
        <w:t>B1.2.2</w:t>
      </w:r>
      <w:r w:rsidRPr="00D9310C">
        <w:rPr>
          <w:rFonts w:ascii="Times" w:hAnsi="Times"/>
          <w:lang w:val="es-ES_tradnl"/>
        </w:rPr>
        <w:t xml:space="preserve"> los que tienen facilidades que son letrinas mejoradas. Puedes hacer esto preguntando por ejemplo como es la apariencia de las letrinas o inodoros que tienen, y después preguntando a dónde van los heces después. </w:t>
      </w:r>
    </w:p>
    <w:p w14:paraId="7BF026A1" w14:textId="77777777" w:rsidR="00346F36" w:rsidRPr="00D9310C" w:rsidRDefault="00346F36" w:rsidP="00346F36">
      <w:pPr>
        <w:rPr>
          <w:rFonts w:ascii="Times" w:hAnsi="Times"/>
          <w:lang w:val="es-ES_tradnl"/>
        </w:rPr>
      </w:pPr>
      <w:r w:rsidRPr="00D9310C">
        <w:rPr>
          <w:rFonts w:ascii="Times" w:hAnsi="Times"/>
          <w:lang w:val="es-ES_tradnl"/>
        </w:rPr>
        <w:t xml:space="preserve">Para tenerlo claro, acá tenemos las distinciones en una tabla y de forma gráfica. Lo importante es distinguir en que un inodoro no necesariamente es saneamiento mejorado aún si parece: </w:t>
      </w:r>
    </w:p>
    <w:tbl>
      <w:tblPr>
        <w:tblStyle w:val="TableGrid"/>
        <w:tblW w:w="0" w:type="auto"/>
        <w:tblLook w:val="04A0" w:firstRow="1" w:lastRow="0" w:firstColumn="1" w:lastColumn="0" w:noHBand="0" w:noVBand="1"/>
      </w:tblPr>
      <w:tblGrid>
        <w:gridCol w:w="1830"/>
        <w:gridCol w:w="3523"/>
        <w:gridCol w:w="3163"/>
      </w:tblGrid>
      <w:tr w:rsidR="00346F36" w:rsidRPr="00D9310C" w14:paraId="418BC440" w14:textId="77777777" w:rsidTr="00346F36">
        <w:tc>
          <w:tcPr>
            <w:tcW w:w="1830" w:type="dxa"/>
          </w:tcPr>
          <w:p w14:paraId="4706F5CF" w14:textId="77777777" w:rsidR="00346F36" w:rsidRPr="00D9310C" w:rsidRDefault="00346F36" w:rsidP="00346F36">
            <w:pPr>
              <w:rPr>
                <w:rFonts w:ascii="Times" w:hAnsi="Times"/>
                <w:b/>
                <w:lang w:val="es-ES_tradnl"/>
              </w:rPr>
            </w:pPr>
            <w:r w:rsidRPr="00D9310C">
              <w:rPr>
                <w:rFonts w:ascii="Times" w:hAnsi="Times"/>
                <w:b/>
                <w:lang w:val="es-ES_tradnl"/>
              </w:rPr>
              <w:t>Parte de la infraestructura</w:t>
            </w:r>
          </w:p>
        </w:tc>
        <w:tc>
          <w:tcPr>
            <w:tcW w:w="3523" w:type="dxa"/>
          </w:tcPr>
          <w:p w14:paraId="7110E1D5" w14:textId="77777777" w:rsidR="00346F36" w:rsidRPr="00D9310C" w:rsidRDefault="00346F36" w:rsidP="00346F36">
            <w:pPr>
              <w:rPr>
                <w:rFonts w:ascii="Times" w:hAnsi="Times"/>
                <w:b/>
                <w:lang w:val="es-ES_tradnl"/>
              </w:rPr>
            </w:pPr>
            <w:r w:rsidRPr="00D9310C">
              <w:rPr>
                <w:rFonts w:ascii="Times" w:hAnsi="Times"/>
                <w:b/>
                <w:lang w:val="es-ES_tradnl"/>
              </w:rPr>
              <w:t>Mejorado</w:t>
            </w:r>
          </w:p>
        </w:tc>
        <w:tc>
          <w:tcPr>
            <w:tcW w:w="3163" w:type="dxa"/>
          </w:tcPr>
          <w:p w14:paraId="2FB4AE34" w14:textId="77777777" w:rsidR="00346F36" w:rsidRPr="00D9310C" w:rsidRDefault="00346F36" w:rsidP="00346F36">
            <w:pPr>
              <w:rPr>
                <w:rFonts w:ascii="Times" w:hAnsi="Times"/>
                <w:b/>
                <w:lang w:val="es-ES_tradnl"/>
              </w:rPr>
            </w:pPr>
            <w:r w:rsidRPr="00D9310C">
              <w:rPr>
                <w:rFonts w:ascii="Times" w:hAnsi="Times"/>
                <w:b/>
                <w:lang w:val="es-ES_tradnl"/>
              </w:rPr>
              <w:t>No mejorado</w:t>
            </w:r>
          </w:p>
        </w:tc>
      </w:tr>
      <w:tr w:rsidR="00346F36" w:rsidRPr="00D9310C" w14:paraId="4AB2D0AE" w14:textId="77777777" w:rsidTr="00346F36">
        <w:tc>
          <w:tcPr>
            <w:tcW w:w="1830" w:type="dxa"/>
          </w:tcPr>
          <w:p w14:paraId="29F4B068" w14:textId="77777777" w:rsidR="00346F36" w:rsidRPr="00D9310C" w:rsidRDefault="00346F36" w:rsidP="00346F36">
            <w:pPr>
              <w:rPr>
                <w:rFonts w:ascii="Times" w:hAnsi="Times"/>
                <w:lang w:val="es-ES_tradnl"/>
              </w:rPr>
            </w:pPr>
            <w:r w:rsidRPr="00D9310C">
              <w:rPr>
                <w:rFonts w:ascii="Times" w:hAnsi="Times"/>
                <w:lang w:val="es-ES_tradnl"/>
              </w:rPr>
              <w:t>Apariencia del letrina/inodoro</w:t>
            </w:r>
          </w:p>
        </w:tc>
        <w:tc>
          <w:tcPr>
            <w:tcW w:w="3523" w:type="dxa"/>
          </w:tcPr>
          <w:p w14:paraId="2B204180" w14:textId="77777777" w:rsidR="00346F36" w:rsidRPr="00D9310C" w:rsidRDefault="00346F36" w:rsidP="00346F36">
            <w:pPr>
              <w:contextualSpacing/>
              <w:rPr>
                <w:rFonts w:ascii="Times" w:hAnsi="Times"/>
                <w:lang w:val="es-ES_tradnl"/>
              </w:rPr>
            </w:pPr>
            <w:r w:rsidRPr="00D9310C">
              <w:rPr>
                <w:rFonts w:ascii="Times" w:hAnsi="Times"/>
                <w:lang w:val="es-ES_tradnl"/>
              </w:rPr>
              <w:t xml:space="preserve">Letrina </w:t>
            </w:r>
          </w:p>
          <w:p w14:paraId="0F7D9C6D" w14:textId="77777777" w:rsidR="00346F36" w:rsidRPr="00D9310C" w:rsidRDefault="00346F36" w:rsidP="00346F36">
            <w:pPr>
              <w:pStyle w:val="ListParagraph"/>
              <w:numPr>
                <w:ilvl w:val="0"/>
                <w:numId w:val="33"/>
              </w:numPr>
              <w:rPr>
                <w:rFonts w:ascii="Times" w:hAnsi="Times"/>
                <w:lang w:val="es-ES_tradnl"/>
              </w:rPr>
            </w:pPr>
            <w:r w:rsidRPr="00D9310C">
              <w:rPr>
                <w:rFonts w:ascii="Times" w:hAnsi="Times"/>
                <w:lang w:val="es-ES_tradnl"/>
              </w:rPr>
              <w:t xml:space="preserve">lavable </w:t>
            </w:r>
          </w:p>
          <w:p w14:paraId="60E6BBAA" w14:textId="77777777" w:rsidR="00346F36" w:rsidRPr="00D9310C" w:rsidRDefault="00346F36" w:rsidP="00346F36">
            <w:pPr>
              <w:pStyle w:val="ListParagraph"/>
              <w:numPr>
                <w:ilvl w:val="0"/>
                <w:numId w:val="33"/>
              </w:numPr>
              <w:rPr>
                <w:rFonts w:ascii="Times" w:hAnsi="Times"/>
                <w:lang w:val="es-ES_tradnl"/>
              </w:rPr>
            </w:pPr>
            <w:r w:rsidRPr="00D9310C">
              <w:rPr>
                <w:rFonts w:ascii="Times" w:hAnsi="Times"/>
                <w:lang w:val="es-ES_tradnl"/>
              </w:rPr>
              <w:lastRenderedPageBreak/>
              <w:t>con losa y ventilación</w:t>
            </w:r>
          </w:p>
        </w:tc>
        <w:tc>
          <w:tcPr>
            <w:tcW w:w="3163" w:type="dxa"/>
          </w:tcPr>
          <w:p w14:paraId="0EBA6032" w14:textId="77777777" w:rsidR="00346F36" w:rsidRPr="00D9310C" w:rsidRDefault="00346F36" w:rsidP="00346F36">
            <w:pPr>
              <w:rPr>
                <w:rFonts w:ascii="Times" w:hAnsi="Times"/>
                <w:lang w:val="es-ES_tradnl"/>
              </w:rPr>
            </w:pPr>
            <w:r w:rsidRPr="00D9310C">
              <w:rPr>
                <w:rFonts w:ascii="Times" w:hAnsi="Times"/>
                <w:lang w:val="es-ES_tradnl"/>
              </w:rPr>
              <w:lastRenderedPageBreak/>
              <w:t>Letrina sin losa y/o ventilación</w:t>
            </w:r>
          </w:p>
          <w:p w14:paraId="1F09262C" w14:textId="77777777" w:rsidR="00346F36" w:rsidRPr="00D9310C" w:rsidRDefault="00346F36" w:rsidP="00346F36">
            <w:pPr>
              <w:rPr>
                <w:rFonts w:ascii="Times" w:hAnsi="Times"/>
                <w:lang w:val="es-ES_tradnl"/>
              </w:rPr>
            </w:pPr>
            <w:r w:rsidRPr="00D9310C">
              <w:rPr>
                <w:rFonts w:ascii="Times" w:hAnsi="Times"/>
                <w:lang w:val="es-ES_tradnl"/>
              </w:rPr>
              <w:t>Cubeta o balde</w:t>
            </w:r>
          </w:p>
          <w:p w14:paraId="3D0A2ED1" w14:textId="77777777" w:rsidR="00346F36" w:rsidRPr="00D9310C" w:rsidRDefault="00346F36" w:rsidP="00346F36">
            <w:pPr>
              <w:rPr>
                <w:rFonts w:ascii="Times" w:hAnsi="Times"/>
                <w:lang w:val="es-ES_tradnl"/>
              </w:rPr>
            </w:pPr>
            <w:r w:rsidRPr="00D9310C">
              <w:rPr>
                <w:rFonts w:ascii="Times" w:hAnsi="Times"/>
                <w:lang w:val="es-ES_tradnl"/>
              </w:rPr>
              <w:lastRenderedPageBreak/>
              <w:t>Sin instalación (defeca al aire libre)</w:t>
            </w:r>
          </w:p>
        </w:tc>
      </w:tr>
      <w:tr w:rsidR="00346F36" w:rsidRPr="00D9310C" w14:paraId="5D6F76C9" w14:textId="77777777" w:rsidTr="00346F36">
        <w:tc>
          <w:tcPr>
            <w:tcW w:w="1830" w:type="dxa"/>
          </w:tcPr>
          <w:p w14:paraId="48FC8B5C" w14:textId="77777777" w:rsidR="00346F36" w:rsidRPr="00D9310C" w:rsidRDefault="00346F36" w:rsidP="00346F36">
            <w:pPr>
              <w:rPr>
                <w:rFonts w:ascii="Times" w:hAnsi="Times"/>
                <w:lang w:val="es-ES_tradnl"/>
              </w:rPr>
            </w:pPr>
            <w:r w:rsidRPr="00D9310C">
              <w:rPr>
                <w:rFonts w:ascii="Times" w:hAnsi="Times"/>
                <w:lang w:val="es-ES_tradnl"/>
              </w:rPr>
              <w:lastRenderedPageBreak/>
              <w:t>Su conexión</w:t>
            </w:r>
          </w:p>
          <w:p w14:paraId="1B7B34B2" w14:textId="77777777" w:rsidR="00346F36" w:rsidRPr="00D9310C" w:rsidRDefault="00346F36" w:rsidP="00346F36">
            <w:pPr>
              <w:rPr>
                <w:rFonts w:ascii="Times" w:hAnsi="Times"/>
                <w:lang w:val="es-ES_tradnl"/>
              </w:rPr>
            </w:pPr>
            <w:r w:rsidRPr="00D9310C">
              <w:rPr>
                <w:rFonts w:ascii="Times" w:hAnsi="Times"/>
                <w:lang w:val="es-ES_tradnl"/>
              </w:rPr>
              <w:t>/tubería</w:t>
            </w:r>
          </w:p>
        </w:tc>
        <w:tc>
          <w:tcPr>
            <w:tcW w:w="3523" w:type="dxa"/>
          </w:tcPr>
          <w:p w14:paraId="60A15632" w14:textId="77777777" w:rsidR="00346F36" w:rsidRPr="00D9310C" w:rsidRDefault="00346F36" w:rsidP="00346F36">
            <w:pPr>
              <w:rPr>
                <w:rFonts w:ascii="Times" w:hAnsi="Times"/>
                <w:lang w:val="es-ES_tradnl"/>
              </w:rPr>
            </w:pPr>
            <w:r w:rsidRPr="00D9310C">
              <w:rPr>
                <w:rFonts w:ascii="Times" w:hAnsi="Times"/>
                <w:lang w:val="es-ES_tradnl"/>
              </w:rPr>
              <w:t>Inodoro</w:t>
            </w:r>
          </w:p>
          <w:p w14:paraId="2874AB96" w14:textId="77777777" w:rsidR="00346F36" w:rsidRPr="00D9310C" w:rsidRDefault="00346F36" w:rsidP="00346F36">
            <w:pPr>
              <w:pStyle w:val="ListParagraph"/>
              <w:numPr>
                <w:ilvl w:val="0"/>
                <w:numId w:val="33"/>
              </w:numPr>
              <w:rPr>
                <w:rFonts w:ascii="Times" w:hAnsi="Times"/>
                <w:lang w:val="es-ES_tradnl"/>
              </w:rPr>
            </w:pPr>
            <w:r w:rsidRPr="00D9310C">
              <w:rPr>
                <w:rFonts w:ascii="Times" w:hAnsi="Times"/>
                <w:lang w:val="es-ES_tradnl"/>
              </w:rPr>
              <w:t>conectado a tubería de aguas negras</w:t>
            </w:r>
          </w:p>
          <w:p w14:paraId="1EE750CB" w14:textId="77777777" w:rsidR="00346F36" w:rsidRPr="00D9310C" w:rsidRDefault="00346F36" w:rsidP="00346F36">
            <w:pPr>
              <w:pStyle w:val="ListParagraph"/>
              <w:numPr>
                <w:ilvl w:val="0"/>
                <w:numId w:val="33"/>
              </w:numPr>
              <w:rPr>
                <w:rFonts w:ascii="Times" w:hAnsi="Times"/>
                <w:lang w:val="es-ES_tradnl"/>
              </w:rPr>
            </w:pPr>
            <w:r w:rsidRPr="00D9310C">
              <w:rPr>
                <w:rFonts w:ascii="Times" w:hAnsi="Times"/>
                <w:lang w:val="es-ES_tradnl"/>
              </w:rPr>
              <w:t>conectado a sumidero o pozo séptico</w:t>
            </w:r>
          </w:p>
        </w:tc>
        <w:tc>
          <w:tcPr>
            <w:tcW w:w="3163" w:type="dxa"/>
          </w:tcPr>
          <w:p w14:paraId="2B13312C" w14:textId="77777777" w:rsidR="00346F36" w:rsidRPr="00D9310C" w:rsidRDefault="00346F36" w:rsidP="00346F36">
            <w:pPr>
              <w:rPr>
                <w:rFonts w:ascii="Times" w:hAnsi="Times"/>
                <w:lang w:val="es-ES_tradnl"/>
              </w:rPr>
            </w:pPr>
            <w:r w:rsidRPr="00D9310C">
              <w:rPr>
                <w:rFonts w:ascii="Times" w:hAnsi="Times"/>
                <w:lang w:val="es-ES_tradnl"/>
              </w:rPr>
              <w:t>Inodoro</w:t>
            </w:r>
          </w:p>
          <w:p w14:paraId="1A522C05" w14:textId="77777777" w:rsidR="00346F36" w:rsidRPr="00D9310C" w:rsidRDefault="00346F36" w:rsidP="00346F36">
            <w:pPr>
              <w:rPr>
                <w:rFonts w:ascii="Times" w:hAnsi="Times"/>
                <w:lang w:val="es-ES_tradnl"/>
              </w:rPr>
            </w:pPr>
            <w:r w:rsidRPr="00D9310C">
              <w:rPr>
                <w:rFonts w:ascii="Times" w:hAnsi="Times"/>
                <w:lang w:val="es-ES_tradnl"/>
              </w:rPr>
              <w:t>- que descarga a río, quebrada u otro</w:t>
            </w:r>
          </w:p>
        </w:tc>
      </w:tr>
      <w:tr w:rsidR="00346F36" w:rsidRPr="00D9310C" w14:paraId="7389C2A0" w14:textId="77777777" w:rsidTr="00346F36">
        <w:tc>
          <w:tcPr>
            <w:tcW w:w="1830" w:type="dxa"/>
          </w:tcPr>
          <w:p w14:paraId="182CD4FD" w14:textId="77777777" w:rsidR="00346F36" w:rsidRPr="00D9310C" w:rsidRDefault="00346F36" w:rsidP="00346F36">
            <w:pPr>
              <w:rPr>
                <w:rFonts w:ascii="Times" w:hAnsi="Times"/>
                <w:lang w:val="es-ES_tradnl"/>
              </w:rPr>
            </w:pPr>
          </w:p>
        </w:tc>
        <w:tc>
          <w:tcPr>
            <w:tcW w:w="3523" w:type="dxa"/>
          </w:tcPr>
          <w:p w14:paraId="0AF3AAD5" w14:textId="77777777" w:rsidR="00346F36" w:rsidRPr="00D9310C" w:rsidRDefault="00346F36" w:rsidP="00346F36">
            <w:pPr>
              <w:rPr>
                <w:rFonts w:ascii="Times" w:hAnsi="Times"/>
                <w:lang w:val="es-ES_tradnl"/>
              </w:rPr>
            </w:pPr>
            <w:r w:rsidRPr="00D9310C">
              <w:rPr>
                <w:rFonts w:ascii="Times" w:hAnsi="Times"/>
                <w:lang w:val="es-ES_tradnl"/>
              </w:rPr>
              <w:t xml:space="preserve">Conectado a </w:t>
            </w:r>
          </w:p>
          <w:p w14:paraId="40ED5458" w14:textId="77777777" w:rsidR="00346F36" w:rsidRPr="00D9310C" w:rsidRDefault="00346F36" w:rsidP="00346F36">
            <w:pPr>
              <w:pStyle w:val="ListParagraph"/>
              <w:numPr>
                <w:ilvl w:val="0"/>
                <w:numId w:val="33"/>
              </w:numPr>
              <w:rPr>
                <w:rFonts w:ascii="Times" w:hAnsi="Times"/>
                <w:lang w:val="es-ES_tradnl"/>
              </w:rPr>
            </w:pPr>
            <w:r w:rsidRPr="00D9310C">
              <w:rPr>
                <w:rFonts w:ascii="Times" w:hAnsi="Times"/>
                <w:lang w:val="es-ES_tradnl"/>
              </w:rPr>
              <w:t>tubería de aguas negras</w:t>
            </w:r>
          </w:p>
          <w:p w14:paraId="6BC978D3" w14:textId="77777777" w:rsidR="00346F36" w:rsidRPr="00D9310C" w:rsidRDefault="00346F36" w:rsidP="00346F36">
            <w:pPr>
              <w:pStyle w:val="ListParagraph"/>
              <w:numPr>
                <w:ilvl w:val="0"/>
                <w:numId w:val="33"/>
              </w:numPr>
              <w:rPr>
                <w:rFonts w:ascii="Times" w:hAnsi="Times"/>
                <w:lang w:val="es-ES_tradnl"/>
              </w:rPr>
            </w:pPr>
            <w:r w:rsidRPr="00D9310C">
              <w:rPr>
                <w:rFonts w:ascii="Times" w:hAnsi="Times"/>
                <w:lang w:val="es-ES_tradnl"/>
              </w:rPr>
              <w:t>a pozo séptico</w:t>
            </w:r>
          </w:p>
          <w:p w14:paraId="2B2D3415" w14:textId="77777777" w:rsidR="00346F36" w:rsidRPr="00D9310C" w:rsidRDefault="00346F36" w:rsidP="00346F36">
            <w:pPr>
              <w:pStyle w:val="ListParagraph"/>
              <w:numPr>
                <w:ilvl w:val="0"/>
                <w:numId w:val="33"/>
              </w:numPr>
              <w:rPr>
                <w:rFonts w:ascii="Times" w:hAnsi="Times"/>
                <w:lang w:val="es-ES_tradnl"/>
              </w:rPr>
            </w:pPr>
            <w:r w:rsidRPr="00D9310C">
              <w:rPr>
                <w:rFonts w:ascii="Times" w:hAnsi="Times"/>
                <w:lang w:val="es-ES_tradnl"/>
              </w:rPr>
              <w:t>conectado a tanque séptico</w:t>
            </w:r>
          </w:p>
          <w:p w14:paraId="0033E62B" w14:textId="77777777" w:rsidR="00346F36" w:rsidRPr="00D9310C" w:rsidRDefault="00346F36" w:rsidP="00346F36">
            <w:pPr>
              <w:pStyle w:val="ListParagraph"/>
              <w:numPr>
                <w:ilvl w:val="0"/>
                <w:numId w:val="33"/>
              </w:numPr>
              <w:rPr>
                <w:rFonts w:ascii="Times" w:hAnsi="Times"/>
                <w:lang w:val="es-ES_tradnl"/>
              </w:rPr>
            </w:pPr>
            <w:r w:rsidRPr="00D9310C">
              <w:rPr>
                <w:rFonts w:ascii="Times" w:hAnsi="Times"/>
                <w:lang w:val="es-ES_tradnl"/>
              </w:rPr>
              <w:t>ecológica,</w:t>
            </w:r>
          </w:p>
          <w:p w14:paraId="6211BF9C" w14:textId="77777777" w:rsidR="00346F36" w:rsidRPr="00D9310C" w:rsidRDefault="00346F36" w:rsidP="00346F36">
            <w:pPr>
              <w:pStyle w:val="ListParagraph"/>
              <w:numPr>
                <w:ilvl w:val="0"/>
                <w:numId w:val="33"/>
              </w:numPr>
              <w:rPr>
                <w:rFonts w:ascii="Times" w:hAnsi="Times"/>
                <w:lang w:val="es-ES_tradnl"/>
              </w:rPr>
            </w:pPr>
            <w:r w:rsidRPr="00D9310C">
              <w:rPr>
                <w:rFonts w:ascii="Times" w:hAnsi="Times"/>
                <w:lang w:val="es-ES_tradnl"/>
              </w:rPr>
              <w:t>compost o abonera</w:t>
            </w:r>
          </w:p>
        </w:tc>
        <w:tc>
          <w:tcPr>
            <w:tcW w:w="3163" w:type="dxa"/>
          </w:tcPr>
          <w:p w14:paraId="5DF0A228" w14:textId="77777777" w:rsidR="00346F36" w:rsidRPr="00D9310C" w:rsidRDefault="00346F36" w:rsidP="00346F36">
            <w:pPr>
              <w:rPr>
                <w:rFonts w:ascii="Times" w:hAnsi="Times"/>
                <w:lang w:val="es-ES_tradnl"/>
              </w:rPr>
            </w:pPr>
            <w:r w:rsidRPr="00D9310C">
              <w:rPr>
                <w:rFonts w:ascii="Times" w:hAnsi="Times"/>
                <w:lang w:val="es-ES_tradnl"/>
              </w:rPr>
              <w:t>Descarga a río quebrada u otro lugar</w:t>
            </w:r>
          </w:p>
        </w:tc>
      </w:tr>
    </w:tbl>
    <w:p w14:paraId="06FC7C20" w14:textId="77777777" w:rsidR="00346F36" w:rsidRPr="00D9310C" w:rsidRDefault="00346F36" w:rsidP="00346F36">
      <w:pPr>
        <w:rPr>
          <w:rFonts w:ascii="Times" w:hAnsi="Times"/>
          <w:lang w:val="es-ES_tradnl"/>
        </w:rPr>
      </w:pPr>
    </w:p>
    <w:p w14:paraId="1F327ED1" w14:textId="77777777" w:rsidR="00346F36" w:rsidRPr="00D9310C" w:rsidRDefault="00346F36" w:rsidP="00346F36">
      <w:pPr>
        <w:rPr>
          <w:rFonts w:ascii="Times" w:hAnsi="Times"/>
          <w:lang w:val="es-ES_tradnl"/>
        </w:rPr>
      </w:pPr>
      <w:r w:rsidRPr="00D9310C">
        <w:rPr>
          <w:rFonts w:ascii="Times" w:hAnsi="Times"/>
          <w:lang w:val="es-ES_tradnl"/>
        </w:rPr>
        <w:t xml:space="preserve">La letrina vs. inodoro es la apariencia </w:t>
      </w:r>
      <w:proofErr w:type="spellStart"/>
      <w:r w:rsidRPr="00D9310C">
        <w:rPr>
          <w:rFonts w:ascii="Times" w:hAnsi="Times"/>
          <w:lang w:val="es-ES_tradnl"/>
        </w:rPr>
        <w:t>incial</w:t>
      </w:r>
      <w:proofErr w:type="spellEnd"/>
      <w:r w:rsidRPr="00D9310C">
        <w:rPr>
          <w:rFonts w:ascii="Times" w:hAnsi="Times"/>
          <w:lang w:val="es-ES_tradnl"/>
        </w:rPr>
        <w:t>:</w:t>
      </w:r>
    </w:p>
    <w:tbl>
      <w:tblPr>
        <w:tblStyle w:val="TableGrid"/>
        <w:tblW w:w="0" w:type="auto"/>
        <w:tblLook w:val="04A0" w:firstRow="1" w:lastRow="0" w:firstColumn="1" w:lastColumn="0" w:noHBand="0" w:noVBand="1"/>
      </w:tblPr>
      <w:tblGrid>
        <w:gridCol w:w="4258"/>
        <w:gridCol w:w="4258"/>
      </w:tblGrid>
      <w:tr w:rsidR="00346F36" w:rsidRPr="00D9310C" w14:paraId="3060E1EE" w14:textId="77777777" w:rsidTr="00346F36">
        <w:tc>
          <w:tcPr>
            <w:tcW w:w="4258" w:type="dxa"/>
          </w:tcPr>
          <w:p w14:paraId="6F37CB53" w14:textId="77777777" w:rsidR="00346F36" w:rsidRPr="00D9310C" w:rsidRDefault="00346F36" w:rsidP="00346F36">
            <w:pPr>
              <w:rPr>
                <w:rFonts w:ascii="Times" w:hAnsi="Times"/>
                <w:lang w:val="es-ES_tradnl"/>
              </w:rPr>
            </w:pPr>
            <w:r w:rsidRPr="00D9310C">
              <w:rPr>
                <w:rFonts w:ascii="Times" w:hAnsi="Times"/>
                <w:lang w:val="es-ES_tradnl"/>
              </w:rPr>
              <w:t>Letrina</w:t>
            </w:r>
          </w:p>
        </w:tc>
        <w:tc>
          <w:tcPr>
            <w:tcW w:w="4258" w:type="dxa"/>
          </w:tcPr>
          <w:p w14:paraId="4A802038" w14:textId="77777777" w:rsidR="00346F36" w:rsidRPr="00D9310C" w:rsidRDefault="00346F36" w:rsidP="00346F36">
            <w:pPr>
              <w:rPr>
                <w:rFonts w:ascii="Times" w:hAnsi="Times"/>
                <w:lang w:val="es-ES_tradnl"/>
              </w:rPr>
            </w:pPr>
            <w:r w:rsidRPr="00D9310C">
              <w:rPr>
                <w:rFonts w:ascii="Times" w:hAnsi="Times"/>
                <w:lang w:val="es-ES_tradnl"/>
              </w:rPr>
              <w:t>Inodoro</w:t>
            </w:r>
          </w:p>
        </w:tc>
      </w:tr>
      <w:tr w:rsidR="00346F36" w:rsidRPr="00D9310C" w14:paraId="6F4AF4A7" w14:textId="77777777" w:rsidTr="00346F36">
        <w:tc>
          <w:tcPr>
            <w:tcW w:w="4258" w:type="dxa"/>
          </w:tcPr>
          <w:p w14:paraId="0FC83C48" w14:textId="77777777" w:rsidR="00346F36" w:rsidRPr="00D9310C" w:rsidRDefault="00346F36" w:rsidP="00346F36">
            <w:pPr>
              <w:rPr>
                <w:rFonts w:ascii="Times" w:hAnsi="Times"/>
                <w:lang w:val="es-ES_tradnl"/>
              </w:rPr>
            </w:pPr>
            <w:r w:rsidRPr="00D9310C">
              <w:rPr>
                <w:rFonts w:ascii="Times" w:hAnsi="Times"/>
                <w:noProof/>
                <w:lang w:val="en-US"/>
              </w:rPr>
              <w:drawing>
                <wp:inline distT="0" distB="0" distL="0" distR="0" wp14:anchorId="2D18F72A" wp14:editId="31CECF2A">
                  <wp:extent cx="2087199" cy="1591654"/>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87761" cy="1592082"/>
                          </a:xfrm>
                          <a:prstGeom prst="rect">
                            <a:avLst/>
                          </a:prstGeom>
                          <a:noFill/>
                          <a:ln>
                            <a:noFill/>
                          </a:ln>
                        </pic:spPr>
                      </pic:pic>
                    </a:graphicData>
                  </a:graphic>
                </wp:inline>
              </w:drawing>
            </w:r>
          </w:p>
        </w:tc>
        <w:tc>
          <w:tcPr>
            <w:tcW w:w="4258" w:type="dxa"/>
          </w:tcPr>
          <w:p w14:paraId="0FBD6150" w14:textId="77777777" w:rsidR="00346F36" w:rsidRPr="00D9310C" w:rsidRDefault="00346F36" w:rsidP="00346F36">
            <w:pPr>
              <w:rPr>
                <w:rFonts w:ascii="Times" w:hAnsi="Times"/>
                <w:lang w:val="es-ES_tradnl"/>
              </w:rPr>
            </w:pPr>
            <w:r w:rsidRPr="00D9310C">
              <w:rPr>
                <w:rFonts w:ascii="Times" w:hAnsi="Times"/>
                <w:noProof/>
                <w:lang w:val="en-US"/>
              </w:rPr>
              <w:drawing>
                <wp:inline distT="0" distB="0" distL="0" distR="0" wp14:anchorId="65EE4DFB" wp14:editId="02327A38">
                  <wp:extent cx="1591654" cy="1591654"/>
                  <wp:effectExtent l="0" t="0" r="889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91698" cy="1591698"/>
                          </a:xfrm>
                          <a:prstGeom prst="rect">
                            <a:avLst/>
                          </a:prstGeom>
                          <a:noFill/>
                          <a:ln>
                            <a:noFill/>
                          </a:ln>
                        </pic:spPr>
                      </pic:pic>
                    </a:graphicData>
                  </a:graphic>
                </wp:inline>
              </w:drawing>
            </w:r>
          </w:p>
        </w:tc>
      </w:tr>
    </w:tbl>
    <w:p w14:paraId="2998AC85" w14:textId="77777777" w:rsidR="00346F36" w:rsidRPr="00D9310C" w:rsidRDefault="00346F36" w:rsidP="00346F36">
      <w:pPr>
        <w:rPr>
          <w:rFonts w:ascii="Times" w:hAnsi="Times"/>
          <w:lang w:val="es-ES_tradnl"/>
        </w:rPr>
      </w:pPr>
    </w:p>
    <w:p w14:paraId="611F3BE9" w14:textId="4B7C1417" w:rsidR="00346F36" w:rsidRPr="00D9310C" w:rsidRDefault="00346F36" w:rsidP="00346F36">
      <w:pPr>
        <w:rPr>
          <w:rFonts w:ascii="Times" w:hAnsi="Times"/>
          <w:lang w:val="es-ES_tradnl"/>
        </w:rPr>
      </w:pPr>
      <w:r w:rsidRPr="00D9310C">
        <w:rPr>
          <w:rFonts w:ascii="Times" w:hAnsi="Times"/>
          <w:lang w:val="es-ES_tradnl"/>
        </w:rPr>
        <w:t>Lo que define si es mejorado o no es, en el caso de un inodoro, partes de la infraestructura visible, pero también la infraestructura bajo la tierra que define la forma de que los heces son tratados. Los imágenes de abajo describen esta relación</w:t>
      </w:r>
    </w:p>
    <w:p w14:paraId="721B93A3" w14:textId="77777777" w:rsidR="00346F36" w:rsidRPr="00D9310C" w:rsidRDefault="00346F36">
      <w:pPr>
        <w:rPr>
          <w:rFonts w:ascii="Times" w:hAnsi="Times"/>
          <w:lang w:val="es-ES_tradnl"/>
        </w:rPr>
      </w:pPr>
      <w:r w:rsidRPr="00D9310C">
        <w:rPr>
          <w:rFonts w:ascii="Times" w:hAnsi="Times"/>
          <w:lang w:val="es-ES_tradnl"/>
        </w:rPr>
        <w:br w:type="page"/>
      </w:r>
    </w:p>
    <w:p w14:paraId="7936EF02" w14:textId="77777777" w:rsidR="00346F36" w:rsidRPr="00D9310C" w:rsidRDefault="00346F36" w:rsidP="00346F36">
      <w:pPr>
        <w:rPr>
          <w:rFonts w:ascii="Times" w:hAnsi="Times"/>
          <w:lang w:val="es-ES_tradnl"/>
        </w:rPr>
      </w:pPr>
    </w:p>
    <w:tbl>
      <w:tblPr>
        <w:tblStyle w:val="TableGrid"/>
        <w:tblW w:w="9253" w:type="dxa"/>
        <w:jc w:val="center"/>
        <w:tblLook w:val="04A0" w:firstRow="1" w:lastRow="0" w:firstColumn="1" w:lastColumn="0" w:noHBand="0" w:noVBand="1"/>
      </w:tblPr>
      <w:tblGrid>
        <w:gridCol w:w="4658"/>
        <w:gridCol w:w="4595"/>
      </w:tblGrid>
      <w:tr w:rsidR="00346F36" w:rsidRPr="00D9310C" w14:paraId="6C49184E" w14:textId="77777777" w:rsidTr="00346F36">
        <w:trPr>
          <w:jc w:val="center"/>
        </w:trPr>
        <w:tc>
          <w:tcPr>
            <w:tcW w:w="9253" w:type="dxa"/>
            <w:gridSpan w:val="2"/>
          </w:tcPr>
          <w:p w14:paraId="064A526F" w14:textId="77777777" w:rsidR="00346F36" w:rsidRPr="00D9310C" w:rsidRDefault="00346F36" w:rsidP="00346F36">
            <w:pPr>
              <w:jc w:val="center"/>
              <w:rPr>
                <w:rFonts w:ascii="Times" w:hAnsi="Times"/>
                <w:b/>
                <w:lang w:val="es-ES_tradnl"/>
              </w:rPr>
            </w:pPr>
            <w:r w:rsidRPr="00D9310C">
              <w:rPr>
                <w:rFonts w:ascii="Times" w:hAnsi="Times"/>
                <w:b/>
                <w:lang w:val="es-ES_tradnl"/>
              </w:rPr>
              <w:t>INODOROS MEJORADOS o LETRINAS MEJORADAS</w:t>
            </w:r>
          </w:p>
        </w:tc>
      </w:tr>
      <w:tr w:rsidR="00346F36" w:rsidRPr="00D9310C" w14:paraId="396B2F4B" w14:textId="77777777" w:rsidTr="00346F36">
        <w:trPr>
          <w:jc w:val="center"/>
        </w:trPr>
        <w:tc>
          <w:tcPr>
            <w:tcW w:w="4658" w:type="dxa"/>
          </w:tcPr>
          <w:p w14:paraId="4B365A14" w14:textId="77777777" w:rsidR="00346F36" w:rsidRPr="00D9310C" w:rsidRDefault="00346F36" w:rsidP="00346F36">
            <w:pPr>
              <w:rPr>
                <w:rFonts w:ascii="Times" w:hAnsi="Times"/>
                <w:b/>
                <w:lang w:val="es-ES_tradnl"/>
              </w:rPr>
            </w:pPr>
            <w:r w:rsidRPr="00D9310C">
              <w:rPr>
                <w:rFonts w:ascii="Times" w:hAnsi="Times"/>
                <w:b/>
                <w:lang w:val="es-ES_tradnl"/>
              </w:rPr>
              <w:t>Inodoro conectado a tubería de aguas negras</w:t>
            </w:r>
          </w:p>
          <w:p w14:paraId="7F2A80E9" w14:textId="77777777" w:rsidR="00346F36" w:rsidRPr="00D9310C" w:rsidRDefault="00346F36" w:rsidP="00346F36">
            <w:pPr>
              <w:rPr>
                <w:rFonts w:ascii="Times" w:hAnsi="Times"/>
                <w:b/>
                <w:lang w:val="es-ES_tradnl"/>
              </w:rPr>
            </w:pPr>
            <w:r w:rsidRPr="00D9310C">
              <w:rPr>
                <w:rFonts w:ascii="Times" w:hAnsi="Times"/>
                <w:lang w:val="es-ES_tradnl"/>
              </w:rPr>
              <w:object w:dxaOrig="5280" w:dyaOrig="3270" w14:anchorId="0E5B37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pt;height:164.2pt" o:ole="">
                  <v:imagedata r:id="rId19" o:title=""/>
                </v:shape>
                <o:OLEObject Type="Embed" ProgID="PBrush" ShapeID="_x0000_i1025" DrawAspect="Content" ObjectID="_1383131976" r:id="rId20"/>
              </w:object>
            </w:r>
          </w:p>
        </w:tc>
        <w:tc>
          <w:tcPr>
            <w:tcW w:w="4595" w:type="dxa"/>
          </w:tcPr>
          <w:p w14:paraId="1CA06E12" w14:textId="77777777" w:rsidR="00346F36" w:rsidRPr="00D9310C" w:rsidRDefault="00346F36" w:rsidP="00346F36">
            <w:pPr>
              <w:rPr>
                <w:rFonts w:ascii="Times" w:hAnsi="Times"/>
                <w:b/>
                <w:lang w:val="es-ES_tradnl"/>
              </w:rPr>
            </w:pPr>
            <w:r w:rsidRPr="00D9310C">
              <w:rPr>
                <w:rFonts w:ascii="Times" w:hAnsi="Times"/>
                <w:b/>
                <w:lang w:val="es-ES_tradnl"/>
              </w:rPr>
              <w:t>Letrina que da compost o abonera</w:t>
            </w:r>
          </w:p>
          <w:p w14:paraId="51AB7318" w14:textId="77777777" w:rsidR="00346F36" w:rsidRPr="00D9310C" w:rsidRDefault="00346F36" w:rsidP="00346F36">
            <w:pPr>
              <w:jc w:val="center"/>
              <w:rPr>
                <w:rFonts w:ascii="Times" w:hAnsi="Times"/>
                <w:b/>
                <w:lang w:val="es-ES_tradnl"/>
              </w:rPr>
            </w:pPr>
            <w:r w:rsidRPr="00D9310C">
              <w:rPr>
                <w:rFonts w:ascii="Times" w:hAnsi="Times"/>
                <w:lang w:val="es-ES_tradnl"/>
              </w:rPr>
              <w:object w:dxaOrig="2205" w:dyaOrig="4095" w14:anchorId="5C5AD28B">
                <v:shape id="_x0000_i1026" type="#_x0000_t75" style="width:137.25pt;height:189.1pt" o:ole="">
                  <v:imagedata r:id="rId21" o:title=""/>
                </v:shape>
                <o:OLEObject Type="Embed" ProgID="PBrush" ShapeID="_x0000_i1026" DrawAspect="Content" ObjectID="_1383131977" r:id="rId22"/>
              </w:object>
            </w:r>
          </w:p>
        </w:tc>
      </w:tr>
      <w:tr w:rsidR="00346F36" w:rsidRPr="00D9310C" w14:paraId="6340021F" w14:textId="77777777" w:rsidTr="00346F36">
        <w:trPr>
          <w:jc w:val="center"/>
        </w:trPr>
        <w:tc>
          <w:tcPr>
            <w:tcW w:w="4658" w:type="dxa"/>
          </w:tcPr>
          <w:p w14:paraId="60022656" w14:textId="77777777" w:rsidR="00346F36" w:rsidRPr="00D9310C" w:rsidRDefault="00346F36" w:rsidP="00346F36">
            <w:pPr>
              <w:jc w:val="center"/>
              <w:rPr>
                <w:rFonts w:ascii="Times" w:hAnsi="Times"/>
                <w:b/>
                <w:lang w:val="es-ES_tradnl"/>
              </w:rPr>
            </w:pPr>
            <w:r w:rsidRPr="00D9310C">
              <w:rPr>
                <w:rFonts w:ascii="Times" w:hAnsi="Times"/>
                <w:b/>
                <w:lang w:val="es-ES_tradnl"/>
              </w:rPr>
              <w:t>Inodoro conectado a pozo séptico</w:t>
            </w:r>
          </w:p>
          <w:p w14:paraId="4D85A621" w14:textId="77777777" w:rsidR="00346F36" w:rsidRPr="00D9310C" w:rsidRDefault="00346F36" w:rsidP="00346F36">
            <w:pPr>
              <w:jc w:val="center"/>
              <w:rPr>
                <w:rFonts w:ascii="Times" w:hAnsi="Times"/>
                <w:b/>
                <w:lang w:val="es-ES_tradnl"/>
              </w:rPr>
            </w:pPr>
            <w:r w:rsidRPr="00D9310C">
              <w:rPr>
                <w:rFonts w:ascii="Times" w:hAnsi="Times"/>
                <w:lang w:val="es-ES_tradnl"/>
              </w:rPr>
              <w:object w:dxaOrig="4650" w:dyaOrig="3405" w14:anchorId="234C17E2">
                <v:shape id="_x0000_i1027" type="#_x0000_t75" style="width:211.3pt;height:152.05pt" o:ole="">
                  <v:imagedata r:id="rId23" o:title="" croptop="2989f" cropbottom="3761f" cropleft="3853f" cropright="2187f"/>
                </v:shape>
                <o:OLEObject Type="Embed" ProgID="PBrush" ShapeID="_x0000_i1027" DrawAspect="Content" ObjectID="_1383131978" r:id="rId24"/>
              </w:object>
            </w:r>
          </w:p>
        </w:tc>
        <w:tc>
          <w:tcPr>
            <w:tcW w:w="4595" w:type="dxa"/>
          </w:tcPr>
          <w:p w14:paraId="1B43279E" w14:textId="77777777" w:rsidR="00346F36" w:rsidRPr="00D9310C" w:rsidRDefault="00346F36" w:rsidP="00346F36">
            <w:pPr>
              <w:rPr>
                <w:rFonts w:ascii="Times" w:hAnsi="Times"/>
                <w:b/>
                <w:lang w:val="es-ES_tradnl"/>
              </w:rPr>
            </w:pPr>
            <w:r w:rsidRPr="00D9310C">
              <w:rPr>
                <w:rFonts w:ascii="Times" w:hAnsi="Times"/>
                <w:b/>
                <w:lang w:val="es-ES_tradnl"/>
              </w:rPr>
              <w:t>Letrina lavable conectada a tanque séptico</w:t>
            </w:r>
          </w:p>
          <w:p w14:paraId="7A5393E3" w14:textId="77777777" w:rsidR="00346F36" w:rsidRPr="00D9310C" w:rsidRDefault="00346F36" w:rsidP="00346F36">
            <w:pPr>
              <w:rPr>
                <w:rFonts w:ascii="Times" w:hAnsi="Times"/>
                <w:b/>
                <w:lang w:val="es-ES_tradnl"/>
              </w:rPr>
            </w:pPr>
            <w:r w:rsidRPr="00D9310C">
              <w:rPr>
                <w:rFonts w:ascii="Times" w:hAnsi="Times"/>
                <w:lang w:val="es-ES_tradnl"/>
              </w:rPr>
              <w:object w:dxaOrig="5295" w:dyaOrig="3870" w14:anchorId="393CF678">
                <v:shape id="_x0000_i1028" type="#_x0000_t75" style="width:189.75pt;height:137.95pt" o:ole="">
                  <v:imagedata r:id="rId25" o:title=""/>
                </v:shape>
                <o:OLEObject Type="Embed" ProgID="PBrush" ShapeID="_x0000_i1028" DrawAspect="Content" ObjectID="_1383131979" r:id="rId26"/>
              </w:object>
            </w:r>
          </w:p>
          <w:p w14:paraId="735D7435" w14:textId="77777777" w:rsidR="00346F36" w:rsidRPr="00D9310C" w:rsidRDefault="00346F36" w:rsidP="00346F36">
            <w:pPr>
              <w:rPr>
                <w:rFonts w:ascii="Times" w:hAnsi="Times"/>
                <w:b/>
                <w:lang w:val="es-ES_tradnl"/>
              </w:rPr>
            </w:pPr>
          </w:p>
        </w:tc>
      </w:tr>
      <w:tr w:rsidR="00346F36" w:rsidRPr="00D9310C" w14:paraId="11998500" w14:textId="77777777" w:rsidTr="00346F36">
        <w:trPr>
          <w:jc w:val="center"/>
        </w:trPr>
        <w:tc>
          <w:tcPr>
            <w:tcW w:w="4658" w:type="dxa"/>
          </w:tcPr>
          <w:p w14:paraId="299E5C9E" w14:textId="77777777" w:rsidR="00346F36" w:rsidRPr="00D9310C" w:rsidRDefault="00346F36" w:rsidP="00346F36">
            <w:pPr>
              <w:rPr>
                <w:rFonts w:ascii="Times" w:hAnsi="Times"/>
                <w:noProof/>
                <w:lang w:val="es-ES_tradnl" w:eastAsia="es-HN"/>
              </w:rPr>
            </w:pPr>
            <w:r w:rsidRPr="00D9310C">
              <w:rPr>
                <w:rFonts w:ascii="Times" w:hAnsi="Times"/>
                <w:b/>
                <w:lang w:val="es-ES_tradnl"/>
              </w:rPr>
              <w:t>Letrina seca ecológica (comercial hecha por técnico)</w:t>
            </w:r>
            <w:r w:rsidRPr="00D9310C">
              <w:rPr>
                <w:rFonts w:ascii="Times" w:hAnsi="Times"/>
                <w:lang w:val="es-ES_tradnl"/>
              </w:rPr>
              <w:t xml:space="preserve"> </w:t>
            </w:r>
          </w:p>
          <w:p w14:paraId="1DFDA477" w14:textId="4F83820B" w:rsidR="00346F36" w:rsidRPr="00D9310C" w:rsidRDefault="00346F36" w:rsidP="00346F36">
            <w:pPr>
              <w:rPr>
                <w:rFonts w:ascii="Times" w:hAnsi="Times"/>
                <w:b/>
                <w:lang w:val="es-ES_tradnl"/>
              </w:rPr>
            </w:pPr>
            <w:r w:rsidRPr="00D9310C">
              <w:rPr>
                <w:rFonts w:ascii="Times" w:hAnsi="Times"/>
                <w:b/>
                <w:noProof/>
                <w:lang w:val="en-US"/>
              </w:rPr>
              <w:drawing>
                <wp:inline distT="0" distB="0" distL="0" distR="0" wp14:anchorId="65875643" wp14:editId="624A85E7">
                  <wp:extent cx="2294546" cy="2060022"/>
                  <wp:effectExtent l="0" t="0" r="0" b="0"/>
                  <wp:docPr id="27651" name="Imagen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7651" name="Imagen 2"/>
                          <pic:cNvPicPr>
                            <a:picLocks noGrp="1"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96106" cy="2061422"/>
                          </a:xfrm>
                          <a:prstGeom prst="rect">
                            <a:avLst/>
                          </a:prstGeom>
                          <a:noFill/>
                          <a:ln>
                            <a:noFill/>
                          </a:ln>
                          <a:extLst/>
                        </pic:spPr>
                      </pic:pic>
                    </a:graphicData>
                  </a:graphic>
                </wp:inline>
              </w:drawing>
            </w:r>
          </w:p>
        </w:tc>
        <w:tc>
          <w:tcPr>
            <w:tcW w:w="4595" w:type="dxa"/>
          </w:tcPr>
          <w:p w14:paraId="269B2939" w14:textId="77777777" w:rsidR="00346F36" w:rsidRPr="00D9310C" w:rsidRDefault="00346F36" w:rsidP="00346F36">
            <w:pPr>
              <w:rPr>
                <w:rFonts w:ascii="Times" w:hAnsi="Times"/>
                <w:b/>
                <w:lang w:val="es-ES_tradnl"/>
              </w:rPr>
            </w:pPr>
            <w:r w:rsidRPr="00D9310C">
              <w:rPr>
                <w:rFonts w:ascii="Times" w:hAnsi="Times"/>
                <w:b/>
                <w:lang w:val="es-ES_tradnl"/>
              </w:rPr>
              <w:t>Letrina que da compost o abonera (doble cámara)</w:t>
            </w:r>
          </w:p>
          <w:p w14:paraId="298927D4" w14:textId="77777777" w:rsidR="00346F36" w:rsidRPr="00D9310C" w:rsidRDefault="00346F36" w:rsidP="00346F36">
            <w:pPr>
              <w:jc w:val="center"/>
              <w:rPr>
                <w:rFonts w:ascii="Times" w:hAnsi="Times"/>
                <w:b/>
                <w:lang w:val="es-ES_tradnl"/>
              </w:rPr>
            </w:pPr>
            <w:r w:rsidRPr="00D9310C">
              <w:rPr>
                <w:rFonts w:ascii="Times" w:hAnsi="Times"/>
                <w:noProof/>
                <w:lang w:val="en-US"/>
              </w:rPr>
              <w:drawing>
                <wp:inline distT="0" distB="0" distL="0" distR="0" wp14:anchorId="262ACE4C" wp14:editId="1561443D">
                  <wp:extent cx="1759365" cy="2204611"/>
                  <wp:effectExtent l="0" t="0" r="0" b="5715"/>
                  <wp:docPr id="8" name="Imagen 8" descr="Resultado de imagen para letrina compost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Resultado de imagen para letrina compostera"/>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59365" cy="2204611"/>
                          </a:xfrm>
                          <a:prstGeom prst="rect">
                            <a:avLst/>
                          </a:prstGeom>
                          <a:noFill/>
                          <a:ln>
                            <a:noFill/>
                          </a:ln>
                        </pic:spPr>
                      </pic:pic>
                    </a:graphicData>
                  </a:graphic>
                </wp:inline>
              </w:drawing>
            </w:r>
          </w:p>
          <w:p w14:paraId="0DC9CBBB" w14:textId="77777777" w:rsidR="00346F36" w:rsidRPr="00D9310C" w:rsidRDefault="00346F36" w:rsidP="00346F36">
            <w:pPr>
              <w:rPr>
                <w:rFonts w:ascii="Times" w:hAnsi="Times"/>
                <w:b/>
                <w:lang w:val="es-ES_tradnl"/>
              </w:rPr>
            </w:pPr>
          </w:p>
        </w:tc>
      </w:tr>
      <w:tr w:rsidR="00346F36" w:rsidRPr="00D9310C" w14:paraId="30CAF32E" w14:textId="77777777" w:rsidTr="00346F36">
        <w:trPr>
          <w:jc w:val="center"/>
        </w:trPr>
        <w:tc>
          <w:tcPr>
            <w:tcW w:w="4658" w:type="dxa"/>
          </w:tcPr>
          <w:p w14:paraId="74E003D3" w14:textId="77777777" w:rsidR="00346F36" w:rsidRPr="00D9310C" w:rsidRDefault="00346F36" w:rsidP="00346F36">
            <w:pPr>
              <w:rPr>
                <w:rFonts w:ascii="Times" w:hAnsi="Times"/>
                <w:b/>
                <w:lang w:val="es-ES_tradnl"/>
              </w:rPr>
            </w:pPr>
          </w:p>
          <w:p w14:paraId="50FFA6DE" w14:textId="77777777" w:rsidR="00346F36" w:rsidRPr="00D9310C" w:rsidRDefault="00346F36" w:rsidP="00346F36">
            <w:pPr>
              <w:rPr>
                <w:rFonts w:ascii="Times" w:hAnsi="Times"/>
                <w:b/>
                <w:lang w:val="es-ES_tradnl"/>
              </w:rPr>
            </w:pPr>
          </w:p>
          <w:p w14:paraId="7AB17E2B" w14:textId="77777777" w:rsidR="00346F36" w:rsidRPr="00D9310C" w:rsidRDefault="00346F36" w:rsidP="00346F36">
            <w:pPr>
              <w:rPr>
                <w:rFonts w:ascii="Times" w:hAnsi="Times"/>
                <w:b/>
                <w:lang w:val="es-ES_tradnl"/>
              </w:rPr>
            </w:pPr>
          </w:p>
          <w:p w14:paraId="06422A91" w14:textId="77777777" w:rsidR="00346F36" w:rsidRPr="00D9310C" w:rsidRDefault="00346F36" w:rsidP="00346F36">
            <w:pPr>
              <w:rPr>
                <w:rFonts w:ascii="Times" w:hAnsi="Times"/>
                <w:b/>
                <w:lang w:val="es-ES_tradnl"/>
              </w:rPr>
            </w:pPr>
          </w:p>
          <w:p w14:paraId="3367A25E" w14:textId="77777777" w:rsidR="00346F36" w:rsidRPr="00D9310C" w:rsidRDefault="00346F36" w:rsidP="00346F36">
            <w:pPr>
              <w:rPr>
                <w:rFonts w:ascii="Times" w:hAnsi="Times"/>
                <w:b/>
                <w:lang w:val="es-ES_tradnl"/>
              </w:rPr>
            </w:pPr>
          </w:p>
          <w:p w14:paraId="3E0733D5" w14:textId="77777777" w:rsidR="00346F36" w:rsidRPr="00D9310C" w:rsidRDefault="00346F36" w:rsidP="00346F36">
            <w:pPr>
              <w:rPr>
                <w:rFonts w:ascii="Times" w:hAnsi="Times"/>
                <w:b/>
                <w:lang w:val="es-ES_tradnl"/>
              </w:rPr>
            </w:pPr>
          </w:p>
        </w:tc>
        <w:tc>
          <w:tcPr>
            <w:tcW w:w="4595" w:type="dxa"/>
          </w:tcPr>
          <w:p w14:paraId="355C4B8B" w14:textId="77777777" w:rsidR="00346F36" w:rsidRPr="00D9310C" w:rsidRDefault="00346F36" w:rsidP="00346F36">
            <w:pPr>
              <w:rPr>
                <w:rFonts w:ascii="Times" w:hAnsi="Times"/>
                <w:b/>
                <w:lang w:val="es-ES_tradnl"/>
              </w:rPr>
            </w:pPr>
          </w:p>
        </w:tc>
      </w:tr>
      <w:tr w:rsidR="00346F36" w:rsidRPr="00D9310C" w14:paraId="313F316A" w14:textId="77777777" w:rsidTr="00346F36">
        <w:trPr>
          <w:jc w:val="center"/>
        </w:trPr>
        <w:tc>
          <w:tcPr>
            <w:tcW w:w="4658" w:type="dxa"/>
          </w:tcPr>
          <w:p w14:paraId="49901017" w14:textId="77777777" w:rsidR="00346F36" w:rsidRPr="00D9310C" w:rsidRDefault="00346F36" w:rsidP="00346F36">
            <w:pPr>
              <w:rPr>
                <w:rFonts w:ascii="Times" w:hAnsi="Times"/>
                <w:b/>
                <w:lang w:val="es-ES_tradnl"/>
              </w:rPr>
            </w:pPr>
            <w:r w:rsidRPr="00D9310C">
              <w:rPr>
                <w:rFonts w:ascii="Times" w:hAnsi="Times"/>
                <w:b/>
                <w:lang w:val="es-ES_tradnl"/>
              </w:rPr>
              <w:lastRenderedPageBreak/>
              <w:t>Letrina de pozo seco mejorada con ventilación</w:t>
            </w:r>
          </w:p>
          <w:p w14:paraId="36C619F3" w14:textId="77777777" w:rsidR="00346F36" w:rsidRPr="00D9310C" w:rsidRDefault="00346F36" w:rsidP="00346F36">
            <w:pPr>
              <w:rPr>
                <w:rFonts w:ascii="Times" w:hAnsi="Times"/>
                <w:b/>
                <w:lang w:val="es-ES_tradnl"/>
              </w:rPr>
            </w:pPr>
            <w:r w:rsidRPr="00D9310C">
              <w:rPr>
                <w:rFonts w:ascii="Times" w:hAnsi="Times"/>
                <w:noProof/>
                <w:lang w:val="en-US"/>
              </w:rPr>
              <w:drawing>
                <wp:inline distT="0" distB="0" distL="0" distR="0" wp14:anchorId="4F2A9A45" wp14:editId="306D1C17">
                  <wp:extent cx="2365348" cy="2780985"/>
                  <wp:effectExtent l="0" t="0" r="0" b="635"/>
                  <wp:docPr id="6" name="Imagen 5" descr="http://www.col.ops-oms.org/saludambiente/images/pg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www.col.ops-oms.org/saludambiente/images/pg37.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65415" cy="2781064"/>
                          </a:xfrm>
                          <a:prstGeom prst="rect">
                            <a:avLst/>
                          </a:prstGeom>
                          <a:noFill/>
                          <a:ln>
                            <a:noFill/>
                          </a:ln>
                        </pic:spPr>
                      </pic:pic>
                    </a:graphicData>
                  </a:graphic>
                </wp:inline>
              </w:drawing>
            </w:r>
          </w:p>
        </w:tc>
        <w:tc>
          <w:tcPr>
            <w:tcW w:w="4595" w:type="dxa"/>
          </w:tcPr>
          <w:p w14:paraId="68DE3FB7" w14:textId="77777777" w:rsidR="00346F36" w:rsidRPr="00D9310C" w:rsidRDefault="00346F36" w:rsidP="00346F36">
            <w:pPr>
              <w:rPr>
                <w:rFonts w:ascii="Times" w:hAnsi="Times"/>
                <w:b/>
                <w:lang w:val="es-ES_tradnl"/>
              </w:rPr>
            </w:pPr>
          </w:p>
        </w:tc>
      </w:tr>
    </w:tbl>
    <w:p w14:paraId="15D03473" w14:textId="77777777" w:rsidR="00346F36" w:rsidRPr="00D9310C" w:rsidRDefault="00346F36" w:rsidP="00346F36">
      <w:pPr>
        <w:rPr>
          <w:rFonts w:ascii="Times" w:hAnsi="Times"/>
          <w:lang w:val="es-ES_tradnl"/>
        </w:rPr>
      </w:pPr>
      <w:r w:rsidRPr="00D9310C">
        <w:rPr>
          <w:rFonts w:ascii="Times" w:hAnsi="Times"/>
          <w:lang w:val="es-ES_tradnl"/>
        </w:rPr>
        <w:t>Los no mejoradas pueden ser inodoros que parecen mejorados al inicio, pero descargan a un río o quebrada sin ningún tipo de tratamiento. De ese mismo río puede ser que la gente más abajo está tomando su agua para beber o usándolo para sus usos domésticos, - lavando platos etc. Los otros ejemplos de letrinas no mejorados son un poco más obvios. Se puede ver que una distinción importante para la apariencia de un inodoro en no mejorada es que si no tiene ventilación, también es no mejorada (incluso si la descarga va a un tanque o pozo séptico)</w:t>
      </w:r>
    </w:p>
    <w:tbl>
      <w:tblPr>
        <w:tblStyle w:val="TableGrid"/>
        <w:tblW w:w="9253" w:type="dxa"/>
        <w:jc w:val="center"/>
        <w:tblLook w:val="04A0" w:firstRow="1" w:lastRow="0" w:firstColumn="1" w:lastColumn="0" w:noHBand="0" w:noVBand="1"/>
      </w:tblPr>
      <w:tblGrid>
        <w:gridCol w:w="4658"/>
        <w:gridCol w:w="4595"/>
      </w:tblGrid>
      <w:tr w:rsidR="00346F36" w:rsidRPr="00D9310C" w14:paraId="0D9FE480" w14:textId="77777777" w:rsidTr="00346F36">
        <w:trPr>
          <w:jc w:val="center"/>
        </w:trPr>
        <w:tc>
          <w:tcPr>
            <w:tcW w:w="9253" w:type="dxa"/>
            <w:gridSpan w:val="2"/>
          </w:tcPr>
          <w:p w14:paraId="6F78F019" w14:textId="77777777" w:rsidR="00346F36" w:rsidRPr="00D9310C" w:rsidRDefault="00346F36" w:rsidP="00346F36">
            <w:pPr>
              <w:jc w:val="center"/>
              <w:rPr>
                <w:rFonts w:ascii="Times" w:hAnsi="Times"/>
                <w:b/>
                <w:lang w:val="es-ES_tradnl"/>
              </w:rPr>
            </w:pPr>
            <w:r w:rsidRPr="00D9310C">
              <w:rPr>
                <w:rFonts w:ascii="Times" w:hAnsi="Times"/>
                <w:b/>
                <w:lang w:val="es-ES_tradnl"/>
              </w:rPr>
              <w:t>INODOROS O LETRINAS NO MEJORADOS/MEJORADAS</w:t>
            </w:r>
          </w:p>
        </w:tc>
      </w:tr>
      <w:tr w:rsidR="00346F36" w:rsidRPr="00D9310C" w14:paraId="7C83E309" w14:textId="77777777" w:rsidTr="00346F36">
        <w:trPr>
          <w:jc w:val="center"/>
        </w:trPr>
        <w:tc>
          <w:tcPr>
            <w:tcW w:w="4658" w:type="dxa"/>
          </w:tcPr>
          <w:p w14:paraId="4A0DA7E4" w14:textId="77777777" w:rsidR="00346F36" w:rsidRPr="00D9310C" w:rsidRDefault="00346F36" w:rsidP="00346F36">
            <w:pPr>
              <w:rPr>
                <w:rFonts w:ascii="Times" w:hAnsi="Times"/>
                <w:b/>
                <w:lang w:val="es-ES_tradnl"/>
              </w:rPr>
            </w:pPr>
            <w:r w:rsidRPr="00D9310C">
              <w:rPr>
                <w:rFonts w:ascii="Times" w:hAnsi="Times"/>
                <w:b/>
                <w:lang w:val="es-ES_tradnl"/>
              </w:rPr>
              <w:t>Inodoro que descarga a río, quebrada u otro lugar</w:t>
            </w:r>
          </w:p>
          <w:p w14:paraId="08EEA1CF" w14:textId="77777777" w:rsidR="00346F36" w:rsidRPr="00D9310C" w:rsidRDefault="00393D02" w:rsidP="00346F36">
            <w:pPr>
              <w:rPr>
                <w:rFonts w:ascii="Times" w:hAnsi="Times"/>
                <w:b/>
                <w:lang w:val="es-ES_tradnl"/>
              </w:rPr>
            </w:pPr>
            <w:r>
              <w:rPr>
                <w:rFonts w:ascii="Times" w:hAnsi="Times"/>
                <w:b/>
                <w:noProof/>
                <w:lang w:val="es-ES_tradnl"/>
              </w:rPr>
              <w:pict w14:anchorId="3E0CDBDB">
                <v:shape id="_x0000_s1026" type="#_x0000_t75" style="position:absolute;margin-left:18.25pt;margin-top:3.75pt;width:221.85pt;height:138.8pt;z-index:251661312;mso-wrap-edited:f;mso-position-horizontal-relative:text;mso-position-vertical-relative:text;mso-width-relative:page;mso-height-relative:page" wrapcoords="-72 0 -72 21366 21600 21366 21600 0 -72 0">
                  <v:imagedata r:id="rId30" o:title=""/>
                  <w10:wrap type="square"/>
                </v:shape>
                <o:OLEObject Type="Embed" ProgID="PBrush" ShapeID="_x0000_s1026" DrawAspect="Content" ObjectID="_1383131982" r:id="rId31"/>
              </w:pict>
            </w:r>
          </w:p>
        </w:tc>
        <w:tc>
          <w:tcPr>
            <w:tcW w:w="4595" w:type="dxa"/>
          </w:tcPr>
          <w:p w14:paraId="45C23CB8" w14:textId="77777777" w:rsidR="00346F36" w:rsidRPr="00D9310C" w:rsidRDefault="00346F36" w:rsidP="00346F36">
            <w:pPr>
              <w:rPr>
                <w:rFonts w:ascii="Times" w:hAnsi="Times"/>
                <w:b/>
                <w:lang w:val="es-ES_tradnl"/>
              </w:rPr>
            </w:pPr>
            <w:r w:rsidRPr="00D9310C">
              <w:rPr>
                <w:rFonts w:ascii="Times" w:hAnsi="Times"/>
                <w:b/>
                <w:lang w:val="es-ES_tradnl"/>
              </w:rPr>
              <w:t>Letrina lavable que descarga a río, quebrada u otro lugar</w:t>
            </w:r>
          </w:p>
          <w:p w14:paraId="47A0335D" w14:textId="77777777" w:rsidR="00346F36" w:rsidRPr="00D9310C" w:rsidRDefault="00346F36" w:rsidP="00346F36">
            <w:pPr>
              <w:jc w:val="center"/>
              <w:rPr>
                <w:rFonts w:ascii="Times" w:hAnsi="Times"/>
                <w:b/>
                <w:lang w:val="es-ES_tradnl"/>
              </w:rPr>
            </w:pPr>
            <w:r w:rsidRPr="00D9310C">
              <w:rPr>
                <w:rFonts w:ascii="Times" w:hAnsi="Times"/>
                <w:lang w:val="es-ES_tradnl"/>
              </w:rPr>
              <w:object w:dxaOrig="3870" w:dyaOrig="3045" w14:anchorId="72C82A5D">
                <v:shape id="_x0000_i1030" type="#_x0000_t75" style="width:193.1pt;height:152.05pt" o:ole="">
                  <v:imagedata r:id="rId32" o:title=""/>
                </v:shape>
                <o:OLEObject Type="Embed" ProgID="PBrush" ShapeID="_x0000_i1030" DrawAspect="Content" ObjectID="_1383131980" r:id="rId33"/>
              </w:object>
            </w:r>
          </w:p>
          <w:p w14:paraId="67DF4C6D" w14:textId="77777777" w:rsidR="00346F36" w:rsidRPr="00D9310C" w:rsidRDefault="00346F36" w:rsidP="00346F36">
            <w:pPr>
              <w:rPr>
                <w:rFonts w:ascii="Times" w:hAnsi="Times"/>
                <w:lang w:val="es-ES_tradnl"/>
              </w:rPr>
            </w:pPr>
          </w:p>
        </w:tc>
      </w:tr>
      <w:tr w:rsidR="00346F36" w:rsidRPr="00D9310C" w14:paraId="3C062F6D" w14:textId="77777777" w:rsidTr="00346F36">
        <w:trPr>
          <w:cantSplit/>
          <w:jc w:val="center"/>
        </w:trPr>
        <w:tc>
          <w:tcPr>
            <w:tcW w:w="4658" w:type="dxa"/>
          </w:tcPr>
          <w:p w14:paraId="6AA9D09F" w14:textId="77777777" w:rsidR="00346F36" w:rsidRPr="00D9310C" w:rsidRDefault="00346F36" w:rsidP="00346F36">
            <w:pPr>
              <w:rPr>
                <w:rFonts w:ascii="Times" w:hAnsi="Times"/>
                <w:b/>
                <w:lang w:val="es-ES_tradnl"/>
              </w:rPr>
            </w:pPr>
            <w:r w:rsidRPr="00D9310C">
              <w:rPr>
                <w:rFonts w:ascii="Times" w:hAnsi="Times"/>
                <w:b/>
                <w:lang w:val="es-ES_tradnl"/>
              </w:rPr>
              <w:lastRenderedPageBreak/>
              <w:t xml:space="preserve">Letrina de pozo seco abierto o sin losa (hoyo sin estructura </w:t>
            </w:r>
          </w:p>
          <w:p w14:paraId="0FB54373" w14:textId="77777777" w:rsidR="00346F36" w:rsidRPr="00D9310C" w:rsidRDefault="00346F36" w:rsidP="00346F36">
            <w:pPr>
              <w:jc w:val="center"/>
              <w:rPr>
                <w:rFonts w:ascii="Times" w:hAnsi="Times"/>
                <w:b/>
                <w:lang w:val="es-ES_tradnl"/>
              </w:rPr>
            </w:pPr>
            <w:r w:rsidRPr="00D9310C">
              <w:rPr>
                <w:rFonts w:ascii="Times" w:hAnsi="Times"/>
                <w:noProof/>
                <w:lang w:val="en-US"/>
              </w:rPr>
              <w:drawing>
                <wp:inline distT="0" distB="0" distL="0" distR="0" wp14:anchorId="64DB5BB8" wp14:editId="4E5A98FB">
                  <wp:extent cx="1851471" cy="2304893"/>
                  <wp:effectExtent l="0" t="0" r="0" b="635"/>
                  <wp:docPr id="7" name="Imagen 7" descr="http://4.bp.blogspot.com/-HCyDS0qkMqc/Uha4BT-FIhI/AAAAAAAAfgA/T0AZt7FTVNk/s1600/ba%C3%B1os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4.bp.blogspot.com/-HCyDS0qkMqc/Uha4BT-FIhI/AAAAAAAAfgA/T0AZt7FTVNk/s1600/ba%C3%B1os6.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51660" cy="2305128"/>
                          </a:xfrm>
                          <a:prstGeom prst="rect">
                            <a:avLst/>
                          </a:prstGeom>
                          <a:noFill/>
                          <a:ln>
                            <a:noFill/>
                          </a:ln>
                        </pic:spPr>
                      </pic:pic>
                    </a:graphicData>
                  </a:graphic>
                </wp:inline>
              </w:drawing>
            </w:r>
          </w:p>
        </w:tc>
        <w:tc>
          <w:tcPr>
            <w:tcW w:w="4595" w:type="dxa"/>
          </w:tcPr>
          <w:p w14:paraId="37E94488" w14:textId="77777777" w:rsidR="00346F36" w:rsidRPr="00D9310C" w:rsidRDefault="00346F36" w:rsidP="00346F36">
            <w:pPr>
              <w:rPr>
                <w:rFonts w:ascii="Times" w:hAnsi="Times"/>
                <w:b/>
                <w:lang w:val="es-ES_tradnl"/>
              </w:rPr>
            </w:pPr>
            <w:r w:rsidRPr="00D9310C">
              <w:rPr>
                <w:rFonts w:ascii="Times" w:hAnsi="Times"/>
                <w:b/>
                <w:lang w:val="es-ES_tradnl"/>
              </w:rPr>
              <w:t>Letrina de pozo seco sin ventilación con una losa</w:t>
            </w:r>
          </w:p>
          <w:p w14:paraId="0AF6E043" w14:textId="77777777" w:rsidR="00346F36" w:rsidRPr="00D9310C" w:rsidRDefault="00346F36" w:rsidP="00346F36">
            <w:pPr>
              <w:jc w:val="center"/>
              <w:rPr>
                <w:rFonts w:ascii="Times" w:hAnsi="Times"/>
                <w:b/>
                <w:lang w:val="es-ES_tradnl"/>
              </w:rPr>
            </w:pPr>
            <w:r w:rsidRPr="00D9310C">
              <w:rPr>
                <w:rFonts w:ascii="Times" w:hAnsi="Times"/>
                <w:noProof/>
                <w:lang w:val="en-US"/>
              </w:rPr>
              <w:drawing>
                <wp:inline distT="0" distB="0" distL="0" distR="0" wp14:anchorId="04ABA7AF" wp14:editId="484C9786">
                  <wp:extent cx="2157920" cy="2554274"/>
                  <wp:effectExtent l="0" t="0" r="0" b="0"/>
                  <wp:docPr id="9" name="Imagen 6" descr="http://www.disaster-info.net/desplazados/documentos/saneamiento01/2/imagenes/LMP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disaster-info.net/desplazados/documentos/saneamiento01/2/imagenes/LMPV.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24585"/>
                          <a:stretch/>
                        </pic:blipFill>
                        <pic:spPr bwMode="auto">
                          <a:xfrm>
                            <a:off x="0" y="0"/>
                            <a:ext cx="2157716" cy="255403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46F36" w:rsidRPr="00D9310C" w14:paraId="064725F5" w14:textId="77777777" w:rsidTr="00346F36">
        <w:trPr>
          <w:jc w:val="center"/>
        </w:trPr>
        <w:tc>
          <w:tcPr>
            <w:tcW w:w="4658" w:type="dxa"/>
          </w:tcPr>
          <w:p w14:paraId="54562E35" w14:textId="77777777" w:rsidR="00346F36" w:rsidRPr="00D9310C" w:rsidRDefault="00346F36" w:rsidP="00346F36">
            <w:pPr>
              <w:jc w:val="center"/>
              <w:rPr>
                <w:rFonts w:ascii="Times" w:hAnsi="Times"/>
                <w:b/>
                <w:lang w:val="es-ES_tradnl"/>
              </w:rPr>
            </w:pPr>
            <w:r w:rsidRPr="00D9310C">
              <w:rPr>
                <w:rFonts w:ascii="Times" w:hAnsi="Times"/>
                <w:b/>
                <w:lang w:val="es-ES_tradnl"/>
              </w:rPr>
              <w:t>Letrina o retrete colgante</w:t>
            </w:r>
          </w:p>
          <w:p w14:paraId="09377748" w14:textId="77777777" w:rsidR="00346F36" w:rsidRPr="00D9310C" w:rsidRDefault="00346F36" w:rsidP="00346F36">
            <w:pPr>
              <w:jc w:val="center"/>
              <w:rPr>
                <w:rFonts w:ascii="Times" w:hAnsi="Times"/>
                <w:b/>
                <w:lang w:val="es-ES_tradnl"/>
              </w:rPr>
            </w:pPr>
            <w:r w:rsidRPr="00D9310C">
              <w:rPr>
                <w:rFonts w:ascii="Times" w:hAnsi="Times"/>
                <w:noProof/>
                <w:lang w:val="en-US"/>
              </w:rPr>
              <mc:AlternateContent>
                <mc:Choice Requires="wps">
                  <w:drawing>
                    <wp:anchor distT="0" distB="0" distL="114300" distR="114300" simplePos="0" relativeHeight="251662336" behindDoc="0" locked="0" layoutInCell="1" allowOverlap="1" wp14:anchorId="3D5DDD4D" wp14:editId="54FFA2D8">
                      <wp:simplePos x="0" y="0"/>
                      <wp:positionH relativeFrom="column">
                        <wp:posOffset>2188898</wp:posOffset>
                      </wp:positionH>
                      <wp:positionV relativeFrom="paragraph">
                        <wp:posOffset>2308671</wp:posOffset>
                      </wp:positionV>
                      <wp:extent cx="491207" cy="256939"/>
                      <wp:effectExtent l="0" t="0" r="0" b="0"/>
                      <wp:wrapNone/>
                      <wp:docPr id="10" name="10 Cuadro de texto"/>
                      <wp:cNvGraphicFramePr/>
                      <a:graphic xmlns:a="http://schemas.openxmlformats.org/drawingml/2006/main">
                        <a:graphicData uri="http://schemas.microsoft.com/office/word/2010/wordprocessingShape">
                          <wps:wsp>
                            <wps:cNvSpPr txBox="1"/>
                            <wps:spPr>
                              <a:xfrm>
                                <a:off x="0" y="0"/>
                                <a:ext cx="491207" cy="25693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189390" w14:textId="77777777" w:rsidR="00DE23F2" w:rsidRPr="006D4196" w:rsidRDefault="00DE23F2" w:rsidP="00346F36">
                                  <w:pPr>
                                    <w:rPr>
                                      <w:rFonts w:ascii="Arial Narrow" w:hAnsi="Arial Narrow"/>
                                      <w:sz w:val="18"/>
                                      <w:szCs w:val="18"/>
                                    </w:rPr>
                                  </w:pPr>
                                  <w:r>
                                    <w:rPr>
                                      <w:rFonts w:ascii="Arial Narrow" w:hAnsi="Arial Narrow"/>
                                      <w:sz w:val="18"/>
                                      <w:szCs w:val="18"/>
                                    </w:rPr>
                                    <w:t>Agua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10 Cuadro de texto" o:spid="_x0000_s1027" type="#_x0000_t202" style="position:absolute;left:0;text-align:left;margin-left:172.35pt;margin-top:181.8pt;width:38.7pt;height:20.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" filled="f" stroked="f" strokeweight=".5pt">
                      <v:textbox>
                        <w:txbxContent>
                          <w:p w14:paraId="3C189390" w14:textId="77777777" w:rsidR="00DE23F2" w:rsidRPr="006D4196" w:rsidRDefault="00DE23F2" w:rsidP="00346F36">
                            <w:pPr>
                              <w:rPr>
                                <w:rFonts w:ascii="Arial Narrow" w:hAnsi="Arial Narrow"/>
                                <w:sz w:val="18"/>
                                <w:szCs w:val="18"/>
                              </w:rPr>
                            </w:pPr>
                            <w:r>
                              <w:rPr>
                                <w:rFonts w:ascii="Arial Narrow" w:hAnsi="Arial Narrow"/>
                                <w:sz w:val="18"/>
                                <w:szCs w:val="18"/>
                              </w:rPr>
                              <w:t>Agua</w:t>
                            </w:r>
                          </w:p>
                        </w:txbxContent>
                      </v:textbox>
                    </v:shape>
                  </w:pict>
                </mc:Fallback>
              </mc:AlternateContent>
            </w:r>
            <w:r w:rsidRPr="00D9310C">
              <w:rPr>
                <w:rFonts w:ascii="Times" w:hAnsi="Times"/>
                <w:lang w:val="es-ES_tradnl"/>
              </w:rPr>
              <w:object w:dxaOrig="4500" w:dyaOrig="4500" w14:anchorId="040E2AA6">
                <v:shape id="_x0000_i1031" type="#_x0000_t75" style="width:207.25pt;height:207.25pt" o:ole="">
                  <v:imagedata r:id="rId36" o:title=""/>
                </v:shape>
                <o:OLEObject Type="Embed" ProgID="PBrush" ShapeID="_x0000_i1031" DrawAspect="Content" ObjectID="_1383131981" r:id="rId37"/>
              </w:object>
            </w:r>
          </w:p>
          <w:p w14:paraId="2FE7B855" w14:textId="77777777" w:rsidR="00346F36" w:rsidRPr="00D9310C" w:rsidRDefault="00346F36" w:rsidP="00346F36">
            <w:pPr>
              <w:jc w:val="center"/>
              <w:rPr>
                <w:rFonts w:ascii="Times" w:hAnsi="Times"/>
                <w:b/>
                <w:lang w:val="es-ES_tradnl"/>
              </w:rPr>
            </w:pPr>
          </w:p>
        </w:tc>
        <w:tc>
          <w:tcPr>
            <w:tcW w:w="4595" w:type="dxa"/>
          </w:tcPr>
          <w:p w14:paraId="6797710A" w14:textId="77777777" w:rsidR="00346F36" w:rsidRPr="00D9310C" w:rsidRDefault="00346F36" w:rsidP="00346F36">
            <w:pPr>
              <w:jc w:val="center"/>
              <w:rPr>
                <w:rFonts w:ascii="Times" w:hAnsi="Times"/>
                <w:b/>
                <w:lang w:val="es-ES_tradnl"/>
              </w:rPr>
            </w:pPr>
            <w:r w:rsidRPr="00D9310C">
              <w:rPr>
                <w:rFonts w:ascii="Times" w:hAnsi="Times"/>
                <w:b/>
                <w:lang w:val="es-ES_tradnl"/>
              </w:rPr>
              <w:t>Cubeta o balde</w:t>
            </w:r>
          </w:p>
          <w:p w14:paraId="37D87682" w14:textId="77777777" w:rsidR="00346F36" w:rsidRPr="00D9310C" w:rsidRDefault="00346F36" w:rsidP="00346F36">
            <w:pPr>
              <w:rPr>
                <w:rFonts w:ascii="Times" w:hAnsi="Times"/>
                <w:b/>
                <w:lang w:val="es-ES_tradnl"/>
              </w:rPr>
            </w:pPr>
            <w:r w:rsidRPr="00D9310C">
              <w:rPr>
                <w:rFonts w:ascii="Times" w:hAnsi="Times"/>
                <w:noProof/>
                <w:lang w:val="en-US"/>
              </w:rPr>
              <w:drawing>
                <wp:inline distT="0" distB="0" distL="0" distR="0" wp14:anchorId="6E172A6F" wp14:editId="09C3C8BB">
                  <wp:extent cx="2649785" cy="2675187"/>
                  <wp:effectExtent l="0" t="0" r="0" b="0"/>
                  <wp:docPr id="11" name="Imagen 9" descr="http://www.eautarcie.org/images/andalousi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www.eautarcie.org/images/andalousie5.jpg"/>
                          <pic:cNvPicPr>
                            <a:picLocks noChangeAspect="1" noChangeArrowheads="1"/>
                          </pic:cNvPicPr>
                        </pic:nvPicPr>
                        <pic:blipFill rotWithShape="1">
                          <a:blip r:embed="rId38">
                            <a:extLst>
                              <a:ext uri="{28A0092B-C50C-407E-A947-70E740481C1C}">
                                <a14:useLocalDpi xmlns:a14="http://schemas.microsoft.com/office/drawing/2010/main" val="0"/>
                              </a:ext>
                            </a:extLst>
                          </a:blip>
                          <a:srcRect t="8565" b="15631"/>
                          <a:stretch/>
                        </pic:blipFill>
                        <pic:spPr bwMode="auto">
                          <a:xfrm>
                            <a:off x="0" y="0"/>
                            <a:ext cx="2650173" cy="267557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287DB7A" w14:textId="77777777" w:rsidR="00346F36" w:rsidRPr="00D9310C" w:rsidRDefault="00346F36" w:rsidP="00346F36">
      <w:pPr>
        <w:rPr>
          <w:rFonts w:ascii="Times" w:hAnsi="Times"/>
          <w:lang w:val="es-ES_tradnl"/>
        </w:rPr>
      </w:pPr>
    </w:p>
    <w:p w14:paraId="60FBCF5B" w14:textId="77777777" w:rsidR="00346F36" w:rsidRPr="00D9310C" w:rsidRDefault="00346F36" w:rsidP="00346F36">
      <w:pPr>
        <w:rPr>
          <w:rFonts w:ascii="Times" w:hAnsi="Times"/>
          <w:lang w:val="es-ES_tradnl"/>
        </w:rPr>
      </w:pPr>
      <w:r w:rsidRPr="00D9310C">
        <w:rPr>
          <w:rFonts w:ascii="Times" w:hAnsi="Times"/>
          <w:lang w:val="es-ES_tradnl"/>
        </w:rPr>
        <w:t xml:space="preserve">En </w:t>
      </w:r>
      <w:r w:rsidRPr="00D9310C">
        <w:rPr>
          <w:rFonts w:ascii="Times" w:hAnsi="Times"/>
          <w:b/>
          <w:lang w:val="es-ES_tradnl"/>
        </w:rPr>
        <w:t xml:space="preserve">B1.3 </w:t>
      </w:r>
      <w:r w:rsidRPr="00D9310C">
        <w:rPr>
          <w:rFonts w:ascii="Times" w:hAnsi="Times"/>
          <w:lang w:val="es-ES_tradnl"/>
        </w:rPr>
        <w:t>Se pregunta cuántas de estas viviendas utilizan su letrina/inodoro siempre?</w:t>
      </w:r>
    </w:p>
    <w:p w14:paraId="374EAF99" w14:textId="77777777" w:rsidR="00346F36" w:rsidRPr="00D9310C" w:rsidRDefault="00346F36" w:rsidP="00346F36">
      <w:pPr>
        <w:rPr>
          <w:rFonts w:ascii="Times" w:hAnsi="Times"/>
          <w:lang w:val="es-ES_tradnl"/>
        </w:rPr>
      </w:pPr>
      <w:r w:rsidRPr="00D9310C">
        <w:rPr>
          <w:rFonts w:ascii="Times" w:hAnsi="Times"/>
          <w:lang w:val="es-ES_tradnl"/>
        </w:rPr>
        <w:t xml:space="preserve">En </w:t>
      </w:r>
      <w:r w:rsidRPr="00D9310C">
        <w:rPr>
          <w:rFonts w:ascii="Times" w:hAnsi="Times"/>
          <w:b/>
          <w:lang w:val="es-ES_tradnl"/>
        </w:rPr>
        <w:t xml:space="preserve">B1.4 </w:t>
      </w:r>
      <w:r w:rsidRPr="00D9310C">
        <w:rPr>
          <w:rFonts w:ascii="Times" w:hAnsi="Times"/>
          <w:lang w:val="es-ES_tradnl"/>
        </w:rPr>
        <w:t>Se pregunta cuántas viviendas utilizan su letrina/inodoro parcialmente?</w:t>
      </w:r>
    </w:p>
    <w:p w14:paraId="60B35CBE" w14:textId="77777777" w:rsidR="00346F36" w:rsidRPr="00D9310C" w:rsidRDefault="00346F36" w:rsidP="00346F36">
      <w:pPr>
        <w:rPr>
          <w:rFonts w:ascii="Times" w:hAnsi="Times"/>
          <w:lang w:val="es-ES_tradnl"/>
        </w:rPr>
      </w:pPr>
      <w:r w:rsidRPr="00D9310C">
        <w:rPr>
          <w:rFonts w:ascii="Times" w:hAnsi="Times"/>
          <w:lang w:val="es-ES_tradnl"/>
        </w:rPr>
        <w:t xml:space="preserve">En </w:t>
      </w:r>
      <w:r w:rsidRPr="00D9310C">
        <w:rPr>
          <w:rFonts w:ascii="Times" w:hAnsi="Times"/>
          <w:b/>
          <w:lang w:val="es-ES_tradnl"/>
        </w:rPr>
        <w:t xml:space="preserve">B1.5 </w:t>
      </w:r>
      <w:r w:rsidRPr="00D9310C">
        <w:rPr>
          <w:rFonts w:ascii="Times" w:hAnsi="Times"/>
          <w:lang w:val="es-ES_tradnl"/>
        </w:rPr>
        <w:t xml:space="preserve">Se pregunta cuáles son las personas, en rangos de edad y sexo que siempre usan las letrinas/el inodoro. Se debe responder con el número de la opción del rango de edad que corresponde y el sexo indicado con H(hombres) o M(mujeres). </w:t>
      </w:r>
    </w:p>
    <w:p w14:paraId="5BF9CEE5" w14:textId="77777777" w:rsidR="00346F36" w:rsidRPr="00D9310C" w:rsidRDefault="00346F36" w:rsidP="00346F36">
      <w:pPr>
        <w:rPr>
          <w:rFonts w:ascii="Times" w:hAnsi="Times"/>
          <w:lang w:val="es-ES_tradnl"/>
        </w:rPr>
      </w:pPr>
      <w:r w:rsidRPr="00D9310C">
        <w:rPr>
          <w:rFonts w:ascii="Times" w:hAnsi="Times"/>
          <w:lang w:val="es-ES_tradnl"/>
        </w:rPr>
        <w:t xml:space="preserve">Repite la misma serie de preguntas para saneamiento COMPARTIDO y para no mejorado solo debe ser que necesitas sacar la diferencia entre el número de viviendas que están en las otras categorías ya indicados y el número de viviendas en la comunidad. La suma total de Propio, compartido, no mejorado, inodoro y letrina no debe sumar a más del número total de viviendas en la comunidad. </w:t>
      </w:r>
    </w:p>
    <w:p w14:paraId="19831A49" w14:textId="77777777" w:rsidR="00346F36" w:rsidRPr="00D9310C" w:rsidRDefault="00346F36" w:rsidP="00346F36">
      <w:pPr>
        <w:jc w:val="both"/>
        <w:rPr>
          <w:rFonts w:ascii="Times" w:hAnsi="Times" w:cs="Arial"/>
          <w:lang w:val="es-ES_tradnl"/>
        </w:rPr>
      </w:pPr>
      <w:r w:rsidRPr="00D9310C">
        <w:rPr>
          <w:rFonts w:ascii="Times" w:hAnsi="Times" w:cs="Arial"/>
          <w:b/>
          <w:lang w:val="es-ES_tradnl"/>
        </w:rPr>
        <w:t>B2</w:t>
      </w:r>
      <w:r w:rsidRPr="00D9310C">
        <w:rPr>
          <w:rFonts w:ascii="Times" w:hAnsi="Times" w:cs="Arial"/>
          <w:lang w:val="es-ES_tradnl"/>
        </w:rPr>
        <w:t xml:space="preserve"> Esta pregunta tiene el propósito de verificar si alguien (gobierno u otra institución) realiza actividades para promover el uso de la infraestructura de saneamiento, en particular donde toda la comunidad no la utilice o </w:t>
      </w:r>
      <w:r w:rsidRPr="00D9310C">
        <w:rPr>
          <w:rFonts w:ascii="Times" w:hAnsi="Times" w:cs="Arial"/>
          <w:lang w:val="es-ES_tradnl"/>
        </w:rPr>
        <w:lastRenderedPageBreak/>
        <w:t>para entender si hubo acciones particularmente efectivas en lograr un cambio de comportamiento. Por ejemplo, podrían ser campañas de comunicación con la comunidad, en la escuela con los niños, visitas casa a casa, distribución o exhibición de materiales impresos, o programas de incentivos. Eso podría ser FISE, la UMAS, la alcaldía u otro programa – es importante anotar quien realiza estas actividades.</w:t>
      </w:r>
    </w:p>
    <w:p w14:paraId="559415FF" w14:textId="77777777" w:rsidR="00346F36" w:rsidRPr="00D9310C" w:rsidRDefault="00346F36" w:rsidP="00346F36">
      <w:pPr>
        <w:jc w:val="both"/>
        <w:rPr>
          <w:rFonts w:ascii="Times" w:hAnsi="Times" w:cs="Arial"/>
          <w:lang w:val="es-ES_tradnl"/>
        </w:rPr>
      </w:pPr>
      <w:r w:rsidRPr="00D9310C">
        <w:rPr>
          <w:rFonts w:ascii="Times" w:hAnsi="Times" w:cs="Arial"/>
          <w:b/>
          <w:lang w:val="es-ES_tradnl"/>
        </w:rPr>
        <w:t xml:space="preserve">B3.1 </w:t>
      </w:r>
      <w:r w:rsidRPr="00D9310C">
        <w:rPr>
          <w:rFonts w:ascii="Times" w:hAnsi="Times" w:cs="Arial"/>
          <w:lang w:val="es-ES_tradnl"/>
        </w:rPr>
        <w:t>Aquí se quiere verificar si hay una diferencia en uso de la infraestructura de saneamiento entre la población indígena y no-indígena, pues muchas experiencias demuestren que a veces por falta de trabajo social y adecuación cultural las personas que se auto-identifiquen como indígenas no apropian las tecnologías impuestas por intervenciones de saneamiento.</w:t>
      </w:r>
    </w:p>
    <w:p w14:paraId="2D1CA94F" w14:textId="77777777" w:rsidR="00346F36" w:rsidRPr="00D9310C" w:rsidRDefault="00346F36" w:rsidP="00346F36">
      <w:pPr>
        <w:jc w:val="both"/>
        <w:rPr>
          <w:rFonts w:ascii="Times" w:hAnsi="Times" w:cs="Arial"/>
          <w:lang w:val="es-ES_tradnl"/>
        </w:rPr>
      </w:pPr>
      <w:r w:rsidRPr="00D9310C">
        <w:rPr>
          <w:rFonts w:ascii="Times" w:hAnsi="Times" w:cs="Arial"/>
          <w:b/>
          <w:lang w:val="es-ES_tradnl"/>
        </w:rPr>
        <w:t>B3.2</w:t>
      </w:r>
      <w:r w:rsidRPr="00D9310C">
        <w:rPr>
          <w:rFonts w:ascii="Times" w:hAnsi="Times" w:cs="Arial"/>
          <w:lang w:val="es-ES_tradnl"/>
        </w:rPr>
        <w:t xml:space="preserve"> Caso que haya población indígena en la comunidad que no utilice la infraestructura de saneamiento, esta pregunta pide más detalles en cuanto a las razones de esta reticencia: sería porque no tuvieron la oportunidad de elegir la tecnología o influir en su diseño? Se realizaron consultas previo a la construcción de los sistemas? La tecnología construida es culturalmente apropiada? Muchas veces este rechazo tiene que ver con el hecho que no se respetaron reglas de involucramiento de la población indígena o de sus líderes.</w:t>
      </w:r>
    </w:p>
    <w:p w14:paraId="3F981517" w14:textId="77777777" w:rsidR="00346F36" w:rsidRPr="00D9310C" w:rsidRDefault="00346F36" w:rsidP="00346F36">
      <w:pPr>
        <w:jc w:val="both"/>
        <w:rPr>
          <w:rFonts w:ascii="Times" w:hAnsi="Times" w:cs="Arial"/>
          <w:lang w:val="es-ES_tradnl"/>
        </w:rPr>
      </w:pPr>
      <w:r w:rsidRPr="00D9310C">
        <w:rPr>
          <w:rFonts w:ascii="Times" w:hAnsi="Times" w:cs="Arial"/>
          <w:b/>
          <w:lang w:val="es-ES_tradnl"/>
        </w:rPr>
        <w:t>B4</w:t>
      </w:r>
      <w:r w:rsidRPr="00D9310C">
        <w:rPr>
          <w:rFonts w:ascii="Times" w:hAnsi="Times" w:cs="Arial"/>
          <w:lang w:val="es-ES_tradnl"/>
        </w:rPr>
        <w:t xml:space="preserve"> Aquí se quiere tener más información sobre la facilidad del CAPS o equivalente en promover el uso de la infraestructura de saneamiento, para clarificar cuales son las razones mayores de rechazo caso existen dificultades. Estas podrían ser falta de recursos humanos o financieros, falta de conocimiento o materiales impresos adecuados para la comunidad (en el idioma adecuado por ejemplo), o falta de cooperación/respeto de la comunidad hacia la gente del CAPS o equivalente, entre otros.</w:t>
      </w:r>
    </w:p>
    <w:p w14:paraId="486DE195" w14:textId="77777777" w:rsidR="00346F36" w:rsidRPr="00D9310C" w:rsidRDefault="00346F36" w:rsidP="00346F36">
      <w:pPr>
        <w:jc w:val="both"/>
        <w:rPr>
          <w:rFonts w:ascii="Times" w:hAnsi="Times" w:cs="Arial"/>
          <w:lang w:val="es-ES_tradnl"/>
        </w:rPr>
      </w:pPr>
      <w:r w:rsidRPr="00D9310C">
        <w:rPr>
          <w:rFonts w:ascii="Times" w:hAnsi="Times" w:cs="Arial"/>
          <w:b/>
          <w:lang w:val="es-ES_tradnl"/>
        </w:rPr>
        <w:t xml:space="preserve">B5 </w:t>
      </w:r>
      <w:r w:rsidRPr="00D9310C">
        <w:rPr>
          <w:rFonts w:ascii="Times" w:hAnsi="Times" w:cs="Arial"/>
          <w:lang w:val="es-ES_tradnl"/>
        </w:rPr>
        <w:t xml:space="preserve">Tiene preguntas sobre el higiene de viviendas. Especificamos acá </w:t>
      </w:r>
      <w:r w:rsidRPr="00D9310C">
        <w:rPr>
          <w:rFonts w:ascii="Times" w:hAnsi="Times" w:cs="Arial"/>
          <w:i/>
          <w:lang w:val="es-ES_tradnl"/>
        </w:rPr>
        <w:t xml:space="preserve">instalaciones </w:t>
      </w:r>
      <w:r w:rsidRPr="00D9310C">
        <w:rPr>
          <w:rFonts w:ascii="Times" w:hAnsi="Times" w:cs="Arial"/>
          <w:lang w:val="es-ES_tradnl"/>
        </w:rPr>
        <w:t xml:space="preserve">para lavado de manos porque las viviendas no necesariamente tendrán lavabos pero pueden tener igual un espacio destinado para lavarse las manos. </w:t>
      </w:r>
    </w:p>
    <w:p w14:paraId="3A73DCE2" w14:textId="77777777" w:rsidR="00346F36" w:rsidRPr="00D9310C" w:rsidRDefault="00346F36" w:rsidP="00346F36">
      <w:pPr>
        <w:jc w:val="both"/>
        <w:rPr>
          <w:rFonts w:ascii="Times" w:hAnsi="Times" w:cs="Arial"/>
          <w:lang w:val="es-ES_tradnl"/>
        </w:rPr>
      </w:pPr>
      <w:r w:rsidRPr="00D9310C">
        <w:rPr>
          <w:rFonts w:ascii="Times" w:hAnsi="Times" w:cs="Arial"/>
          <w:b/>
          <w:lang w:val="es-ES_tradnl"/>
        </w:rPr>
        <w:t xml:space="preserve">En B5.1 y B5.2 </w:t>
      </w:r>
      <w:r w:rsidRPr="00D9310C">
        <w:rPr>
          <w:rFonts w:ascii="Times" w:hAnsi="Times" w:cs="Arial"/>
          <w:lang w:val="es-ES_tradnl"/>
        </w:rPr>
        <w:t xml:space="preserve">Se distingue entre las viviendas que tienen instalaciones para lavarse los manos y las instalaciones que tienen también agua y jabón. (En B5.1 no cuenta como una instalación si no tiene agua). </w:t>
      </w:r>
    </w:p>
    <w:p w14:paraId="09ED9615" w14:textId="77777777" w:rsidR="00346F36" w:rsidRPr="00D9310C" w:rsidRDefault="00346F36" w:rsidP="00346F36">
      <w:pPr>
        <w:jc w:val="both"/>
        <w:rPr>
          <w:rFonts w:ascii="Times" w:hAnsi="Times" w:cs="Arial"/>
          <w:lang w:val="es-ES_tradnl"/>
        </w:rPr>
      </w:pPr>
      <w:r w:rsidRPr="00D9310C">
        <w:rPr>
          <w:rFonts w:ascii="Times" w:hAnsi="Times" w:cs="Arial"/>
          <w:b/>
          <w:lang w:val="es-ES_tradnl"/>
        </w:rPr>
        <w:t xml:space="preserve">En B5.3 </w:t>
      </w:r>
      <w:r w:rsidRPr="00D9310C">
        <w:rPr>
          <w:rFonts w:ascii="Times" w:hAnsi="Times" w:cs="Arial"/>
          <w:lang w:val="es-ES_tradnl"/>
        </w:rPr>
        <w:t xml:space="preserve">Se distingue entre las viviendas en que todos sus miembros utilizan la instalación SIEMPRE y no. Siempre sería por ejemplo, después de ir al baño, antes de cocinar, después de tocar animales. </w:t>
      </w:r>
    </w:p>
    <w:p w14:paraId="7AA35E25" w14:textId="77777777" w:rsidR="00346F36" w:rsidRPr="00D9310C" w:rsidRDefault="00346F36" w:rsidP="00346F36">
      <w:pPr>
        <w:jc w:val="both"/>
        <w:rPr>
          <w:rFonts w:ascii="Times" w:hAnsi="Times" w:cs="Arial"/>
          <w:lang w:val="es-ES_tradnl"/>
        </w:rPr>
      </w:pPr>
      <w:r w:rsidRPr="00D9310C">
        <w:rPr>
          <w:rFonts w:ascii="Times" w:hAnsi="Times" w:cs="Arial"/>
          <w:b/>
          <w:lang w:val="es-ES_tradnl"/>
        </w:rPr>
        <w:t xml:space="preserve">En B5.4 </w:t>
      </w:r>
      <w:r w:rsidRPr="00D9310C">
        <w:rPr>
          <w:rFonts w:ascii="Times" w:hAnsi="Times" w:cs="Arial"/>
          <w:lang w:val="es-ES_tradnl"/>
        </w:rPr>
        <w:t>Se pregunta sobre cuántas viviendas almacenen el agua de bebida de forma segura (en recipientes limpios y bien tapados).</w:t>
      </w:r>
    </w:p>
    <w:p w14:paraId="685FAC52" w14:textId="77777777" w:rsidR="00346F36" w:rsidRPr="00D9310C" w:rsidRDefault="00346F36" w:rsidP="00346F36">
      <w:pPr>
        <w:jc w:val="both"/>
        <w:rPr>
          <w:rFonts w:ascii="Times" w:hAnsi="Times" w:cs="Arial"/>
          <w:b/>
          <w:lang w:val="es-ES_tradnl"/>
        </w:rPr>
      </w:pPr>
      <w:r w:rsidRPr="00D9310C">
        <w:rPr>
          <w:rFonts w:ascii="Times" w:hAnsi="Times" w:cs="Arial"/>
          <w:b/>
          <w:lang w:val="es-ES_tradnl"/>
        </w:rPr>
        <w:t xml:space="preserve">En B5.5 </w:t>
      </w:r>
      <w:r w:rsidRPr="00D9310C">
        <w:rPr>
          <w:rFonts w:ascii="Times" w:hAnsi="Times" w:cs="Arial"/>
          <w:lang w:val="es-ES_tradnl"/>
        </w:rPr>
        <w:t>La población adopta las prácticas de higiene y manejo del agua promovido por los diferentes programas? Esto es una pregunta en general para toda la comunidad.</w:t>
      </w:r>
      <w:r w:rsidRPr="00D9310C">
        <w:rPr>
          <w:rFonts w:ascii="Times" w:hAnsi="Times" w:cs="Arial"/>
          <w:b/>
          <w:lang w:val="es-ES_tradnl"/>
        </w:rPr>
        <w:t xml:space="preserve"> </w:t>
      </w:r>
    </w:p>
    <w:p w14:paraId="3962C1CC" w14:textId="77777777" w:rsidR="00346F36" w:rsidRPr="00D9310C" w:rsidRDefault="00346F36" w:rsidP="00346F36">
      <w:pPr>
        <w:jc w:val="both"/>
        <w:rPr>
          <w:rFonts w:ascii="Times" w:hAnsi="Times" w:cs="Arial"/>
          <w:lang w:val="es-ES_tradnl"/>
        </w:rPr>
      </w:pPr>
      <w:r w:rsidRPr="00D9310C">
        <w:rPr>
          <w:rFonts w:ascii="Times" w:hAnsi="Times" w:cs="Arial"/>
          <w:b/>
          <w:lang w:val="es-ES_tradnl"/>
        </w:rPr>
        <w:t>B5.6</w:t>
      </w:r>
      <w:r w:rsidRPr="00D9310C">
        <w:rPr>
          <w:rFonts w:ascii="Times" w:hAnsi="Times" w:cs="Arial"/>
          <w:lang w:val="es-ES_tradnl"/>
        </w:rPr>
        <w:t xml:space="preserve"> Aquí se quiere tener más detalles sobre los obstáculos a la práctica de higiene y manejo del agua según promovido por diferentes programas, en particular para averiguar si es cuestión de falta de apropiación por la comunidad, por ejemplo si no les interesa, no quieren aplicarlo, o si han otras limitaciones fuera de su control como falta de lavamanos, jabón o agua, dificultades en regular el consumo en la casa/entre vecinos, etc.</w:t>
      </w:r>
    </w:p>
    <w:p w14:paraId="1CB17A31" w14:textId="77777777" w:rsidR="00346F36" w:rsidRPr="00D9310C" w:rsidRDefault="00346F36" w:rsidP="00346F36">
      <w:pPr>
        <w:jc w:val="both"/>
        <w:rPr>
          <w:rFonts w:ascii="Times" w:hAnsi="Times" w:cs="Arial"/>
          <w:lang w:val="es-ES_tradnl"/>
        </w:rPr>
      </w:pPr>
      <w:r w:rsidRPr="00D9310C">
        <w:rPr>
          <w:rFonts w:ascii="Times" w:hAnsi="Times" w:cs="Arial"/>
          <w:b/>
          <w:lang w:val="es-ES_tradnl"/>
        </w:rPr>
        <w:t>B5.6</w:t>
      </w:r>
      <w:r w:rsidRPr="00D9310C">
        <w:rPr>
          <w:rFonts w:ascii="Times" w:hAnsi="Times" w:cs="Arial"/>
          <w:lang w:val="es-ES_tradnl"/>
        </w:rPr>
        <w:t xml:space="preserve"> Aquí se quiere entender mejor lo que funcionó en esta comunidad para la promoción de higiene y manejo del agua, por ejemplo si la gente prefiere tener esta información divulgada mediante vías públicas como asambleas y pancartas, o si funciona mejor hablar con la gente individualmente, separar hombres y mujeres, trabajar con los niños en la escuela, entre otros. Podría ser que hubo algún incentivo (distribución de jabón, aumento del precio del agua) que funcionó mejor que las campañas de educación.</w:t>
      </w:r>
    </w:p>
    <w:p w14:paraId="5FA95D6D" w14:textId="77777777" w:rsidR="00346F36" w:rsidRPr="00D9310C" w:rsidRDefault="00346F36" w:rsidP="00346F36">
      <w:pPr>
        <w:spacing w:after="0" w:line="240" w:lineRule="auto"/>
        <w:rPr>
          <w:rFonts w:ascii="Times" w:hAnsi="Times"/>
          <w:lang w:val="es-ES_tradnl"/>
        </w:rPr>
      </w:pPr>
      <w:r w:rsidRPr="00D9310C">
        <w:rPr>
          <w:rFonts w:ascii="Times" w:hAnsi="Times" w:cs="Arial"/>
          <w:b/>
          <w:lang w:val="es-ES_tradnl"/>
        </w:rPr>
        <w:t>B6 Aquí se indaga referente a las formas de</w:t>
      </w:r>
      <w:r w:rsidRPr="00D9310C">
        <w:rPr>
          <w:rFonts w:ascii="Times" w:hAnsi="Times" w:cs="Arial"/>
          <w:lang w:val="es-ES_tradnl"/>
        </w:rPr>
        <w:t xml:space="preserve"> recolección y tratamiento de basura, si existe y la cantidad de viviendas que recogen o tratan la basura</w:t>
      </w:r>
    </w:p>
    <w:p w14:paraId="7F71FE34" w14:textId="77777777" w:rsidR="00346F36" w:rsidRPr="00D9310C" w:rsidRDefault="00346F36" w:rsidP="001C4C9F">
      <w:pPr>
        <w:pStyle w:val="Heading2"/>
        <w:rPr>
          <w:rFonts w:ascii="Times" w:hAnsi="Times"/>
        </w:rPr>
      </w:pPr>
      <w:bookmarkStart w:id="50" w:name="_Toc309337919"/>
      <w:r w:rsidRPr="00D9310C">
        <w:rPr>
          <w:rFonts w:ascii="Times" w:hAnsi="Times"/>
        </w:rPr>
        <w:lastRenderedPageBreak/>
        <w:t>Sección C – Perspectivas Generales</w:t>
      </w:r>
      <w:bookmarkEnd w:id="50"/>
      <w:r w:rsidRPr="00D9310C">
        <w:rPr>
          <w:rFonts w:ascii="Times" w:hAnsi="Times"/>
        </w:rPr>
        <w:t xml:space="preserve">  </w:t>
      </w:r>
    </w:p>
    <w:p w14:paraId="53320867" w14:textId="77777777" w:rsidR="00346F36" w:rsidRPr="00D9310C" w:rsidRDefault="00346F36" w:rsidP="00346F36">
      <w:pPr>
        <w:jc w:val="both"/>
        <w:rPr>
          <w:rFonts w:ascii="Times" w:hAnsi="Times" w:cs="Arial"/>
          <w:lang w:val="es-ES_tradnl"/>
        </w:rPr>
      </w:pPr>
      <w:r w:rsidRPr="00D9310C">
        <w:rPr>
          <w:rFonts w:ascii="Times" w:hAnsi="Times" w:cs="Arial"/>
          <w:lang w:val="es-ES_tradnl"/>
        </w:rPr>
        <w:t>En esta última sección intentamos sacar las perspectivas de la comunidad, particularmente, cuáles son sus prioridades, sus desafíos, acciones importantes que se deben impulsar para mejorar la higiene, qué aspectos son necesario para que funcione el CAPS al largo plazo, asimismo  se identifican algunos aspectos culturales importantes a trabajar en temas de agua, saneamiento y higiene. La idea de esta sección es entender mejor el involucramiento y la valoración de la comunidad hacia sus sistemas de agua y saneamiento, en particular lo que aprecian y lo que se podría mejorar.</w:t>
      </w:r>
    </w:p>
    <w:p w14:paraId="41792678" w14:textId="77777777" w:rsidR="00346F36" w:rsidRPr="00D9310C" w:rsidRDefault="00346F36" w:rsidP="00346F36">
      <w:pPr>
        <w:rPr>
          <w:rFonts w:ascii="Times" w:hAnsi="Times"/>
          <w:lang w:val="es-ES_tradnl"/>
        </w:rPr>
      </w:pPr>
      <w:r w:rsidRPr="00D9310C">
        <w:rPr>
          <w:rFonts w:ascii="Times" w:hAnsi="Times"/>
          <w:lang w:val="es-ES_tradnl"/>
        </w:rPr>
        <w:t>La sección C presenta preguntas relacionadas a:</w:t>
      </w:r>
    </w:p>
    <w:p w14:paraId="5FC59545" w14:textId="77777777" w:rsidR="00346F36" w:rsidRPr="00D9310C" w:rsidRDefault="00346F36" w:rsidP="00346F36">
      <w:pPr>
        <w:pStyle w:val="ListParagraph"/>
        <w:numPr>
          <w:ilvl w:val="0"/>
          <w:numId w:val="28"/>
        </w:numPr>
        <w:spacing w:after="0" w:line="240" w:lineRule="auto"/>
        <w:rPr>
          <w:rFonts w:ascii="Times" w:hAnsi="Times"/>
          <w:lang w:val="es-ES_tradnl"/>
        </w:rPr>
      </w:pPr>
      <w:r w:rsidRPr="00D9310C">
        <w:rPr>
          <w:rFonts w:ascii="Times" w:hAnsi="Times"/>
          <w:lang w:val="es-ES_tradnl"/>
        </w:rPr>
        <w:t xml:space="preserve">Las perspectivas generales de la comunidad </w:t>
      </w:r>
    </w:p>
    <w:p w14:paraId="39FC6370" w14:textId="77777777" w:rsidR="00346F36" w:rsidRPr="00D9310C" w:rsidRDefault="00346F36" w:rsidP="00346F36">
      <w:pPr>
        <w:pStyle w:val="ListParagraph"/>
        <w:numPr>
          <w:ilvl w:val="0"/>
          <w:numId w:val="28"/>
        </w:numPr>
        <w:spacing w:after="0" w:line="240" w:lineRule="auto"/>
        <w:rPr>
          <w:rFonts w:ascii="Times" w:hAnsi="Times"/>
          <w:lang w:val="es-ES_tradnl"/>
        </w:rPr>
      </w:pPr>
      <w:r w:rsidRPr="00D9310C">
        <w:rPr>
          <w:rFonts w:ascii="Times" w:hAnsi="Times"/>
          <w:lang w:val="es-ES_tradnl"/>
        </w:rPr>
        <w:t>Prioridades, desafíos y las acciones más importantes para mejorar el higiene en la comunidad.</w:t>
      </w:r>
    </w:p>
    <w:p w14:paraId="227FA4B1" w14:textId="77777777" w:rsidR="00346F36" w:rsidRPr="00D9310C" w:rsidRDefault="00346F36" w:rsidP="00346F36">
      <w:pPr>
        <w:pStyle w:val="ListParagraph"/>
        <w:numPr>
          <w:ilvl w:val="0"/>
          <w:numId w:val="28"/>
        </w:numPr>
        <w:spacing w:after="0" w:line="240" w:lineRule="auto"/>
        <w:rPr>
          <w:rFonts w:ascii="Times" w:hAnsi="Times"/>
          <w:lang w:val="es-ES_tradnl"/>
        </w:rPr>
      </w:pPr>
      <w:r w:rsidRPr="00D9310C">
        <w:rPr>
          <w:rFonts w:ascii="Times" w:hAnsi="Times"/>
          <w:lang w:val="es-ES_tradnl"/>
        </w:rPr>
        <w:t>Las principales necesidades  para el buen funcionamiento del CAPS  a fin de mejorar los sistemas de agua en la comunidad a largo plazo.</w:t>
      </w:r>
    </w:p>
    <w:p w14:paraId="15DDEE73" w14:textId="77777777" w:rsidR="00346F36" w:rsidRPr="00D9310C" w:rsidRDefault="00346F36" w:rsidP="00346F36">
      <w:pPr>
        <w:pStyle w:val="ListParagraph"/>
        <w:numPr>
          <w:ilvl w:val="0"/>
          <w:numId w:val="28"/>
        </w:numPr>
        <w:spacing w:after="0" w:line="240" w:lineRule="auto"/>
        <w:rPr>
          <w:rFonts w:ascii="Times" w:hAnsi="Times"/>
          <w:lang w:val="es-ES_tradnl"/>
        </w:rPr>
      </w:pPr>
      <w:r w:rsidRPr="00D9310C">
        <w:rPr>
          <w:rFonts w:ascii="Times" w:hAnsi="Times"/>
          <w:lang w:val="es-ES_tradnl"/>
        </w:rPr>
        <w:t xml:space="preserve">Aspectos culturales importantes a trabajar en temas de agua, saneamiento y higiene. </w:t>
      </w:r>
    </w:p>
    <w:p w14:paraId="7E116493" w14:textId="77777777" w:rsidR="00346F36" w:rsidRPr="00D9310C" w:rsidRDefault="00346F36" w:rsidP="00346F36">
      <w:pPr>
        <w:widowControl w:val="0"/>
        <w:autoSpaceDE w:val="0"/>
        <w:autoSpaceDN w:val="0"/>
        <w:adjustRightInd w:val="0"/>
        <w:ind w:right="78"/>
        <w:jc w:val="both"/>
        <w:rPr>
          <w:rFonts w:ascii="Times" w:hAnsi="Times"/>
          <w:color w:val="000000"/>
          <w:lang w:val="es-ES_tradnl"/>
        </w:rPr>
      </w:pPr>
    </w:p>
    <w:p w14:paraId="7C4C6172" w14:textId="77777777" w:rsidR="00346F36" w:rsidRPr="00D9310C" w:rsidRDefault="00346F36" w:rsidP="00346F36">
      <w:pPr>
        <w:widowControl w:val="0"/>
        <w:autoSpaceDE w:val="0"/>
        <w:autoSpaceDN w:val="0"/>
        <w:adjustRightInd w:val="0"/>
        <w:ind w:right="78"/>
        <w:jc w:val="both"/>
        <w:rPr>
          <w:rFonts w:ascii="Times" w:hAnsi="Times"/>
          <w:color w:val="000000"/>
          <w:lang w:val="es-ES_tradnl"/>
        </w:rPr>
      </w:pPr>
      <w:r w:rsidRPr="00D9310C">
        <w:rPr>
          <w:rFonts w:ascii="Times" w:hAnsi="Times"/>
          <w:b/>
          <w:color w:val="000000"/>
          <w:lang w:val="es-ES_tradnl"/>
        </w:rPr>
        <w:t xml:space="preserve">C1.1 </w:t>
      </w:r>
      <w:r w:rsidRPr="00D9310C">
        <w:rPr>
          <w:rFonts w:ascii="Times" w:hAnsi="Times"/>
          <w:color w:val="000000"/>
          <w:lang w:val="es-ES_tradnl"/>
        </w:rPr>
        <w:t>Pregunta si la comunidad tiene suficiente agua durante todo el año para sus actividades</w:t>
      </w:r>
    </w:p>
    <w:p w14:paraId="194350F8" w14:textId="77777777" w:rsidR="00346F36" w:rsidRPr="00D9310C" w:rsidRDefault="00346F36" w:rsidP="00346F36">
      <w:pPr>
        <w:jc w:val="both"/>
        <w:rPr>
          <w:rFonts w:ascii="Times" w:hAnsi="Times" w:cs="Arial"/>
          <w:lang w:val="es-ES_tradnl"/>
        </w:rPr>
      </w:pPr>
      <w:r w:rsidRPr="00D9310C">
        <w:rPr>
          <w:rFonts w:ascii="Times" w:hAnsi="Times" w:cs="Arial"/>
          <w:b/>
          <w:lang w:val="es-ES_tradnl"/>
        </w:rPr>
        <w:t>C1.2</w:t>
      </w:r>
      <w:r w:rsidRPr="00D9310C">
        <w:rPr>
          <w:rFonts w:ascii="Times" w:hAnsi="Times" w:cs="Arial"/>
          <w:lang w:val="es-ES_tradnl"/>
        </w:rPr>
        <w:t xml:space="preserve"> Aquí se quiere identificar las prioridades de la comunidad en cuanto al servicio de agua y lo que piensa que se podría o debería mejorar con más urgencia. La respuesta a esta pregunta dependerá mucho de la situación existente de la comunidad, por lo que ayuda a identificar en qué medida están satisfechos los usuarios con los servicios que reciben, pero también si quieren tener más estructura (creación de un CAPS), si tienen problemas con la calidad del agua, si perciben que no es justo el servicio/la tarifa o si quieren ser más involucrados.</w:t>
      </w:r>
    </w:p>
    <w:p w14:paraId="46860BFE" w14:textId="77777777" w:rsidR="00346F36" w:rsidRPr="00D9310C" w:rsidRDefault="00346F36" w:rsidP="00346F36">
      <w:pPr>
        <w:jc w:val="both"/>
        <w:rPr>
          <w:rFonts w:ascii="Times" w:hAnsi="Times" w:cs="Arial"/>
          <w:lang w:val="es-ES_tradnl"/>
        </w:rPr>
      </w:pPr>
    </w:p>
    <w:p w14:paraId="1F86D735" w14:textId="77777777" w:rsidR="00346F36" w:rsidRPr="00D9310C" w:rsidRDefault="00346F36" w:rsidP="00346F36">
      <w:pPr>
        <w:jc w:val="both"/>
        <w:rPr>
          <w:rFonts w:ascii="Times" w:hAnsi="Times" w:cs="Arial"/>
          <w:lang w:val="es-ES_tradnl"/>
        </w:rPr>
      </w:pPr>
      <w:r w:rsidRPr="00D9310C">
        <w:rPr>
          <w:rFonts w:ascii="Times" w:hAnsi="Times" w:cs="Arial"/>
          <w:b/>
          <w:lang w:val="es-ES_tradnl"/>
        </w:rPr>
        <w:t>C2</w:t>
      </w:r>
      <w:r w:rsidRPr="00D9310C">
        <w:rPr>
          <w:rFonts w:ascii="Times" w:hAnsi="Times" w:cs="Arial"/>
          <w:lang w:val="es-ES_tradnl"/>
        </w:rPr>
        <w:t xml:space="preserve"> Esta pregunta es similar a C1.2 pero con respeto a saneamiento e higiene: se quiere entender si la gente está feliz con el servicio existente o si perciben que le falta infraestructura, recursos, conocimiento u otro. Puede ser también que a la gente no le interesa este tema, lo que es importante anotar también. Si eso es el caso, sería bueno tratar de entender porque la comunidad no está involucrada en este tema.</w:t>
      </w:r>
    </w:p>
    <w:p w14:paraId="12FACE1E" w14:textId="77777777" w:rsidR="00346F36" w:rsidRPr="00D9310C" w:rsidRDefault="00346F36" w:rsidP="00346F36">
      <w:pPr>
        <w:rPr>
          <w:rFonts w:ascii="Times" w:hAnsi="Times"/>
          <w:lang w:val="es-ES_tradnl"/>
        </w:rPr>
      </w:pPr>
      <w:r w:rsidRPr="00D9310C">
        <w:rPr>
          <w:rFonts w:ascii="Times" w:hAnsi="Times"/>
          <w:b/>
          <w:lang w:val="es-ES_tradnl"/>
        </w:rPr>
        <w:t xml:space="preserve">C3 </w:t>
      </w:r>
      <w:r w:rsidRPr="00D9310C">
        <w:rPr>
          <w:rFonts w:ascii="Times" w:hAnsi="Times"/>
          <w:lang w:val="es-ES_tradnl"/>
        </w:rPr>
        <w:t xml:space="preserve">Esta pregunta es para saber cuáles son las acciones más importantes que debe realizar el CAPS para mejorar la higiene de la comunidad. </w:t>
      </w:r>
    </w:p>
    <w:p w14:paraId="3AC221C7" w14:textId="77777777" w:rsidR="00346F36" w:rsidRPr="00D9310C" w:rsidRDefault="00346F36" w:rsidP="00346F36">
      <w:pPr>
        <w:rPr>
          <w:rFonts w:ascii="Times" w:hAnsi="Times"/>
          <w:lang w:val="es-ES_tradnl"/>
        </w:rPr>
      </w:pPr>
      <w:r w:rsidRPr="00D9310C">
        <w:rPr>
          <w:rFonts w:ascii="Times" w:hAnsi="Times"/>
          <w:b/>
          <w:lang w:val="es-ES_tradnl"/>
        </w:rPr>
        <w:t xml:space="preserve">C4 </w:t>
      </w:r>
      <w:r w:rsidRPr="00D9310C">
        <w:rPr>
          <w:rFonts w:ascii="Times" w:hAnsi="Times"/>
          <w:lang w:val="es-ES_tradnl"/>
        </w:rPr>
        <w:t>La pregunta quiere saber qué necesitaría el Comité de agua (haz la pregunta de forma general por si acaso no hay CAPS) para que funcione el sistema de agua de la comunidad al largo plazo</w:t>
      </w:r>
    </w:p>
    <w:p w14:paraId="449690B5" w14:textId="77777777" w:rsidR="00346F36" w:rsidRPr="00D9310C" w:rsidRDefault="00346F36" w:rsidP="00346F36">
      <w:pPr>
        <w:rPr>
          <w:rFonts w:ascii="Times" w:hAnsi="Times"/>
          <w:lang w:val="es-ES_tradnl"/>
        </w:rPr>
      </w:pPr>
      <w:r w:rsidRPr="00D9310C">
        <w:rPr>
          <w:rFonts w:ascii="Times" w:hAnsi="Times"/>
          <w:b/>
          <w:lang w:val="es-ES_tradnl"/>
        </w:rPr>
        <w:t xml:space="preserve">C5 </w:t>
      </w:r>
      <w:r w:rsidRPr="00D9310C">
        <w:rPr>
          <w:rFonts w:ascii="Times" w:hAnsi="Times"/>
          <w:lang w:val="es-ES_tradnl"/>
        </w:rPr>
        <w:t xml:space="preserve">Pregunta más acerca de comportamientos y costumbres de los miembros de la comunidad que tendría que trabajar o tomar en cuenta para mejorar temas de agua, saneamiento e higiene. </w:t>
      </w:r>
    </w:p>
    <w:p w14:paraId="5F3A392F" w14:textId="77777777" w:rsidR="00346F36" w:rsidRPr="00D9310C" w:rsidRDefault="00346F36" w:rsidP="00346F36">
      <w:pPr>
        <w:rPr>
          <w:rFonts w:ascii="Times" w:hAnsi="Times"/>
          <w:lang w:val="es-ES_tradnl"/>
        </w:rPr>
      </w:pPr>
    </w:p>
    <w:p w14:paraId="57B09A36" w14:textId="77777777" w:rsidR="00346F36" w:rsidRPr="00D9310C" w:rsidRDefault="00346F36" w:rsidP="00346F36">
      <w:pPr>
        <w:rPr>
          <w:rFonts w:ascii="Times" w:hAnsi="Times"/>
          <w:lang w:val="es-ES_tradnl"/>
        </w:rPr>
      </w:pPr>
      <w:r w:rsidRPr="00D9310C">
        <w:rPr>
          <w:rFonts w:ascii="Times" w:hAnsi="Times"/>
          <w:b/>
          <w:lang w:val="es-ES_tradnl"/>
        </w:rPr>
        <w:t xml:space="preserve">D1 </w:t>
      </w:r>
      <w:r w:rsidRPr="00D9310C">
        <w:rPr>
          <w:rFonts w:ascii="Times" w:hAnsi="Times"/>
          <w:lang w:val="es-ES_tradnl"/>
        </w:rPr>
        <w:t xml:space="preserve">Es para comentarios </w:t>
      </w:r>
    </w:p>
    <w:p w14:paraId="7C6133FE" w14:textId="77777777" w:rsidR="001C4C9F" w:rsidRPr="00D9310C" w:rsidRDefault="001C4C9F" w:rsidP="00346F36">
      <w:pPr>
        <w:pStyle w:val="Title"/>
        <w:rPr>
          <w:rFonts w:ascii="Times" w:hAnsi="Times"/>
          <w:b/>
          <w:lang w:val="es-ES_tradnl"/>
        </w:rPr>
        <w:sectPr w:rsidR="001C4C9F" w:rsidRPr="00D9310C" w:rsidSect="00D9310C">
          <w:pgSz w:w="11900" w:h="16840"/>
          <w:pgMar w:top="1440" w:right="1080" w:bottom="1440" w:left="1080" w:header="708" w:footer="708" w:gutter="0"/>
          <w:cols w:space="708"/>
          <w:docGrid w:linePitch="360"/>
        </w:sectPr>
      </w:pPr>
    </w:p>
    <w:p w14:paraId="1AAD4673" w14:textId="5CA68116" w:rsidR="00E9562A" w:rsidRPr="00D9310C" w:rsidRDefault="001C4C9F" w:rsidP="001C4C9F">
      <w:pPr>
        <w:pStyle w:val="Heading1"/>
      </w:pPr>
      <w:bookmarkStart w:id="51" w:name="_Toc309337920"/>
      <w:r w:rsidRPr="00D9310C">
        <w:lastRenderedPageBreak/>
        <w:t>Anexo: Protocolos de Campo</w:t>
      </w:r>
      <w:bookmarkEnd w:id="51"/>
    </w:p>
    <w:p w14:paraId="7AB301EE" w14:textId="77777777" w:rsidR="001C4C9F" w:rsidRPr="00D9310C" w:rsidRDefault="001C4C9F" w:rsidP="001C4C9F">
      <w:pPr>
        <w:rPr>
          <w:rFonts w:ascii="Times" w:hAnsi="Times"/>
        </w:rPr>
      </w:pPr>
    </w:p>
    <w:p w14:paraId="405DF89A" w14:textId="0EC33D78" w:rsidR="001C4C9F" w:rsidRPr="00D9310C" w:rsidRDefault="001C4C9F" w:rsidP="001C4C9F">
      <w:pPr>
        <w:pStyle w:val="Heading2"/>
        <w:rPr>
          <w:rFonts w:ascii="Times" w:hAnsi="Times"/>
        </w:rPr>
      </w:pPr>
      <w:bookmarkStart w:id="52" w:name="_Toc309337921"/>
      <w:r w:rsidRPr="00D9310C">
        <w:rPr>
          <w:rFonts w:ascii="Times" w:hAnsi="Times"/>
        </w:rPr>
        <w:t>Responsabilidades del Equipo de Encuestas</w:t>
      </w:r>
      <w:bookmarkEnd w:id="52"/>
      <w:r w:rsidRPr="00D9310C">
        <w:rPr>
          <w:rFonts w:ascii="Times" w:hAnsi="Times"/>
        </w:rPr>
        <w:t xml:space="preserve"> </w:t>
      </w:r>
    </w:p>
    <w:p w14:paraId="1CC00D19" w14:textId="77777777" w:rsidR="001C4C9F" w:rsidRPr="00D9310C" w:rsidRDefault="001C4C9F" w:rsidP="001C4C9F">
      <w:pPr>
        <w:rPr>
          <w:rFonts w:ascii="Times" w:hAnsi="Times"/>
        </w:rPr>
      </w:pPr>
    </w:p>
    <w:p w14:paraId="4DFD8BCC" w14:textId="77777777" w:rsidR="001C4C9F" w:rsidRPr="00D9310C" w:rsidRDefault="001C4C9F" w:rsidP="001C4C9F">
      <w:pPr>
        <w:numPr>
          <w:ilvl w:val="0"/>
          <w:numId w:val="34"/>
        </w:numPr>
        <w:rPr>
          <w:rFonts w:ascii="Times" w:hAnsi="Times"/>
        </w:rPr>
      </w:pPr>
      <w:r w:rsidRPr="00D9310C">
        <w:rPr>
          <w:rFonts w:ascii="Times" w:hAnsi="Times"/>
          <w:b/>
          <w:bCs/>
          <w:lang w:val="es-ES_tradnl"/>
        </w:rPr>
        <w:t xml:space="preserve">Coordinadora de la Encuesta: </w:t>
      </w:r>
      <w:r w:rsidRPr="00D9310C">
        <w:rPr>
          <w:rFonts w:ascii="Times" w:hAnsi="Times"/>
          <w:lang w:val="es-ES_tradnl"/>
        </w:rPr>
        <w:t xml:space="preserve">esta persona es la responsable de la conducción y desarrollo de las actividades de la encuesta en todas sus fases. Asimismo evalúa, controla y supervisa el desarrollo de la encuesta en forma íntegra. </w:t>
      </w:r>
    </w:p>
    <w:p w14:paraId="12E8FD62" w14:textId="77777777" w:rsidR="001C4C9F" w:rsidRPr="00D9310C" w:rsidRDefault="001C4C9F" w:rsidP="001C4C9F">
      <w:pPr>
        <w:numPr>
          <w:ilvl w:val="0"/>
          <w:numId w:val="34"/>
        </w:numPr>
        <w:rPr>
          <w:rFonts w:ascii="Times" w:hAnsi="Times"/>
        </w:rPr>
      </w:pPr>
      <w:r w:rsidRPr="00D9310C">
        <w:rPr>
          <w:rFonts w:ascii="Times" w:hAnsi="Times"/>
          <w:b/>
          <w:bCs/>
          <w:lang w:val="es-ES_tradnl"/>
        </w:rPr>
        <w:t xml:space="preserve">Jefe de Campo: </w:t>
      </w:r>
      <w:r w:rsidRPr="00D9310C">
        <w:rPr>
          <w:rFonts w:ascii="Times" w:hAnsi="Times"/>
          <w:lang w:val="es-ES_tradnl"/>
        </w:rPr>
        <w:t xml:space="preserve">es el responsable directa de todo el operativo de campo. Se encarga de entregar y </w:t>
      </w:r>
      <w:proofErr w:type="spellStart"/>
      <w:r w:rsidRPr="00D9310C">
        <w:rPr>
          <w:rFonts w:ascii="Times" w:hAnsi="Times"/>
          <w:lang w:val="es-ES_tradnl"/>
        </w:rPr>
        <w:t>recepcionar</w:t>
      </w:r>
      <w:proofErr w:type="spellEnd"/>
      <w:r w:rsidRPr="00D9310C">
        <w:rPr>
          <w:rFonts w:ascii="Times" w:hAnsi="Times"/>
          <w:lang w:val="es-ES_tradnl"/>
        </w:rPr>
        <w:t xml:space="preserve"> los documentos y materiales necesarios para la ejecución de la Encuesta a los Jefes de Grupo. Apoya permanentemente a los equipos de trabajo en campo, evaluando, controlando y supervisando sus tareas y procurando que </w:t>
      </w:r>
      <w:r w:rsidRPr="00D9310C">
        <w:rPr>
          <w:rFonts w:ascii="Times" w:hAnsi="Times"/>
          <w:lang w:val="es-HN"/>
        </w:rPr>
        <w:t>dispongan a todo momento de los recursos materiales y financieros para desarrollar su trabajo con normalidad.</w:t>
      </w:r>
    </w:p>
    <w:p w14:paraId="6C3C1270" w14:textId="77777777" w:rsidR="001C4C9F" w:rsidRPr="00D9310C" w:rsidRDefault="001C4C9F" w:rsidP="001C4C9F">
      <w:pPr>
        <w:rPr>
          <w:rFonts w:ascii="Times" w:hAnsi="Times"/>
          <w:lang w:val="en-GB"/>
        </w:rPr>
      </w:pPr>
      <w:r w:rsidRPr="00D9310C">
        <w:rPr>
          <w:rFonts w:ascii="Times" w:hAnsi="Times"/>
          <w:b/>
          <w:lang w:val="es-ES_tradnl"/>
        </w:rPr>
        <w:t>Equipos de campo para la recolección de los datos:</w:t>
      </w:r>
      <w:r w:rsidRPr="00D9310C">
        <w:rPr>
          <w:rFonts w:ascii="Times" w:hAnsi="Times"/>
          <w:lang w:val="es-ES_tradnl"/>
        </w:rPr>
        <w:t xml:space="preserve"> cada equipo estará conformado por un Jefe de Grupo, un Encuestador del Sistema (PES, Sistema y Comunidad), dos Encuestadores de Hogares y un Chofer.  El equipo es apoyado por un digitador.</w:t>
      </w:r>
    </w:p>
    <w:p w14:paraId="579C4028" w14:textId="77777777" w:rsidR="001C4C9F" w:rsidRPr="00D9310C" w:rsidRDefault="001C4C9F" w:rsidP="001C4C9F">
      <w:pPr>
        <w:numPr>
          <w:ilvl w:val="0"/>
          <w:numId w:val="35"/>
        </w:numPr>
        <w:rPr>
          <w:rFonts w:ascii="Times" w:hAnsi="Times"/>
        </w:rPr>
      </w:pPr>
      <w:r w:rsidRPr="00D9310C">
        <w:rPr>
          <w:rFonts w:ascii="Times" w:hAnsi="Times"/>
          <w:b/>
          <w:lang w:val="es-ES_tradnl"/>
        </w:rPr>
        <w:t>Jefe Grupo</w:t>
      </w:r>
      <w:r w:rsidRPr="00D9310C">
        <w:rPr>
          <w:rFonts w:ascii="Times" w:hAnsi="Times"/>
          <w:lang w:val="es-ES_tradnl"/>
        </w:rPr>
        <w:t>: es el responsable de controlar y apoyar el trabajo de los encuestadores de hogares de en campo, para el  cumplimiento de sus funciones. También es responsable del vehículo y del cumplimiento de la ruta de trabajo del grupo.</w:t>
      </w:r>
    </w:p>
    <w:p w14:paraId="205626E9" w14:textId="77777777" w:rsidR="001C4C9F" w:rsidRPr="00D9310C" w:rsidRDefault="001C4C9F" w:rsidP="001C4C9F">
      <w:pPr>
        <w:numPr>
          <w:ilvl w:val="0"/>
          <w:numId w:val="35"/>
        </w:numPr>
        <w:rPr>
          <w:rFonts w:ascii="Times" w:hAnsi="Times"/>
        </w:rPr>
      </w:pPr>
      <w:r w:rsidRPr="00D9310C">
        <w:rPr>
          <w:rFonts w:ascii="Times" w:hAnsi="Times"/>
          <w:b/>
          <w:lang w:val="es-ES_tradnl"/>
        </w:rPr>
        <w:t>Encuestadores</w:t>
      </w:r>
      <w:r w:rsidRPr="00D9310C">
        <w:rPr>
          <w:rFonts w:ascii="Times" w:hAnsi="Times"/>
          <w:lang w:val="es-ES_tradnl"/>
        </w:rPr>
        <w:t>: son los responsables de captar la información mediante entrevista directa a miembros de los CAPS o de los  hogares en las viviendas  seleccionadas en cada comunidad.</w:t>
      </w:r>
    </w:p>
    <w:p w14:paraId="241F6D19" w14:textId="77777777" w:rsidR="001C4C9F" w:rsidRPr="00D9310C" w:rsidRDefault="001C4C9F" w:rsidP="001C4C9F">
      <w:pPr>
        <w:numPr>
          <w:ilvl w:val="0"/>
          <w:numId w:val="35"/>
        </w:numPr>
        <w:rPr>
          <w:rFonts w:ascii="Times" w:hAnsi="Times"/>
        </w:rPr>
      </w:pPr>
      <w:r w:rsidRPr="00D9310C">
        <w:rPr>
          <w:rFonts w:ascii="Times" w:hAnsi="Times"/>
          <w:b/>
          <w:lang w:val="es-ES_tradnl"/>
        </w:rPr>
        <w:t>Digitadores:</w:t>
      </w:r>
      <w:r w:rsidRPr="00D9310C">
        <w:rPr>
          <w:rFonts w:ascii="Times" w:hAnsi="Times"/>
          <w:lang w:val="es-ES_tradnl"/>
        </w:rPr>
        <w:t xml:space="preserve">  Dependen del  Programador  y acompañan en el campo a los grupos para  la  alimentar las bases de datos correspondientes a los cuestionarios que le son entregados por los jefes de grupo.</w:t>
      </w:r>
    </w:p>
    <w:p w14:paraId="7319DFB6" w14:textId="3E2D30CB" w:rsidR="001C4C9F" w:rsidRPr="00D9310C" w:rsidRDefault="001C4C9F" w:rsidP="001C4C9F">
      <w:pPr>
        <w:pStyle w:val="Heading2"/>
        <w:rPr>
          <w:rFonts w:ascii="Times" w:hAnsi="Times"/>
        </w:rPr>
      </w:pPr>
      <w:bookmarkStart w:id="53" w:name="_Toc309337922"/>
      <w:r w:rsidRPr="00D9310C">
        <w:rPr>
          <w:rFonts w:ascii="Times" w:hAnsi="Times"/>
        </w:rPr>
        <w:t>Organización del Trabajo de Campo</w:t>
      </w:r>
      <w:bookmarkEnd w:id="53"/>
    </w:p>
    <w:p w14:paraId="7D61E756" w14:textId="77777777" w:rsidR="001C4C9F" w:rsidRPr="00D9310C" w:rsidRDefault="001C4C9F" w:rsidP="001C4C9F">
      <w:pPr>
        <w:rPr>
          <w:rFonts w:ascii="Times" w:hAnsi="Times"/>
          <w:lang w:val="en-GB"/>
        </w:rPr>
      </w:pPr>
      <w:proofErr w:type="spellStart"/>
      <w:r w:rsidRPr="00D9310C">
        <w:rPr>
          <w:rFonts w:ascii="Times" w:hAnsi="Times"/>
          <w:i/>
          <w:iCs/>
          <w:lang w:val="en-US"/>
        </w:rPr>
        <w:t>Comunidades</w:t>
      </w:r>
      <w:proofErr w:type="spellEnd"/>
      <w:r w:rsidRPr="00D9310C">
        <w:rPr>
          <w:rFonts w:ascii="Times" w:hAnsi="Times"/>
          <w:i/>
          <w:iCs/>
          <w:lang w:val="en-US"/>
        </w:rPr>
        <w:t xml:space="preserve"> a </w:t>
      </w:r>
      <w:proofErr w:type="spellStart"/>
      <w:r w:rsidRPr="00D9310C">
        <w:rPr>
          <w:rFonts w:ascii="Times" w:hAnsi="Times"/>
          <w:i/>
          <w:iCs/>
          <w:lang w:val="en-US"/>
        </w:rPr>
        <w:t>visitar</w:t>
      </w:r>
      <w:proofErr w:type="spellEnd"/>
      <w:r w:rsidRPr="00D9310C">
        <w:rPr>
          <w:rFonts w:ascii="Times" w:hAnsi="Times"/>
          <w:i/>
          <w:iCs/>
          <w:lang w:val="en-US"/>
        </w:rPr>
        <w:t xml:space="preserve">: </w:t>
      </w:r>
      <w:r w:rsidRPr="00D9310C">
        <w:rPr>
          <w:rFonts w:ascii="Times" w:hAnsi="Times"/>
          <w:lang w:val="en-US"/>
        </w:rPr>
        <w:t xml:space="preserve">300 </w:t>
      </w:r>
      <w:proofErr w:type="spellStart"/>
      <w:r w:rsidRPr="00D9310C">
        <w:rPr>
          <w:rFonts w:ascii="Times" w:hAnsi="Times"/>
          <w:lang w:val="en-US"/>
        </w:rPr>
        <w:t>comunidades</w:t>
      </w:r>
      <w:proofErr w:type="spellEnd"/>
      <w:r w:rsidRPr="00D9310C">
        <w:rPr>
          <w:rFonts w:ascii="Times" w:hAnsi="Times"/>
          <w:lang w:val="en-US"/>
        </w:rPr>
        <w:t xml:space="preserve"> (4 </w:t>
      </w:r>
      <w:proofErr w:type="spellStart"/>
      <w:r w:rsidRPr="00D9310C">
        <w:rPr>
          <w:rFonts w:ascii="Times" w:hAnsi="Times"/>
          <w:lang w:val="en-US"/>
        </w:rPr>
        <w:t>comunidades</w:t>
      </w:r>
      <w:proofErr w:type="spellEnd"/>
      <w:r w:rsidRPr="00D9310C">
        <w:rPr>
          <w:rFonts w:ascii="Times" w:hAnsi="Times"/>
          <w:lang w:val="en-US"/>
        </w:rPr>
        <w:t xml:space="preserve"> </w:t>
      </w:r>
      <w:proofErr w:type="spellStart"/>
      <w:r w:rsidRPr="00D9310C">
        <w:rPr>
          <w:rFonts w:ascii="Times" w:hAnsi="Times"/>
          <w:lang w:val="en-US"/>
        </w:rPr>
        <w:t>por</w:t>
      </w:r>
      <w:proofErr w:type="spellEnd"/>
      <w:r w:rsidRPr="00D9310C">
        <w:rPr>
          <w:rFonts w:ascii="Times" w:hAnsi="Times"/>
          <w:lang w:val="en-US"/>
        </w:rPr>
        <w:t xml:space="preserve"> </w:t>
      </w:r>
      <w:proofErr w:type="spellStart"/>
      <w:r w:rsidRPr="00D9310C">
        <w:rPr>
          <w:rFonts w:ascii="Times" w:hAnsi="Times"/>
          <w:lang w:val="en-US"/>
        </w:rPr>
        <w:t>municipio</w:t>
      </w:r>
      <w:proofErr w:type="spellEnd"/>
    </w:p>
    <w:p w14:paraId="2FF4B844" w14:textId="77777777" w:rsidR="001C4C9F" w:rsidRPr="00D9310C" w:rsidRDefault="001C4C9F" w:rsidP="001C4C9F">
      <w:pPr>
        <w:rPr>
          <w:rFonts w:ascii="Times" w:hAnsi="Times"/>
          <w:lang w:val="en-GB"/>
        </w:rPr>
      </w:pPr>
      <w:proofErr w:type="spellStart"/>
      <w:r w:rsidRPr="00D9310C">
        <w:rPr>
          <w:rFonts w:ascii="Times" w:hAnsi="Times"/>
          <w:i/>
          <w:iCs/>
          <w:lang w:val="en-US"/>
        </w:rPr>
        <w:t>Comunidades</w:t>
      </w:r>
      <w:proofErr w:type="spellEnd"/>
      <w:r w:rsidRPr="00D9310C">
        <w:rPr>
          <w:rFonts w:ascii="Times" w:hAnsi="Times"/>
          <w:i/>
          <w:iCs/>
          <w:lang w:val="en-US"/>
        </w:rPr>
        <w:t xml:space="preserve"> </w:t>
      </w:r>
      <w:proofErr w:type="spellStart"/>
      <w:r w:rsidRPr="00D9310C">
        <w:rPr>
          <w:rFonts w:ascii="Times" w:hAnsi="Times"/>
          <w:i/>
          <w:iCs/>
          <w:lang w:val="en-US"/>
        </w:rPr>
        <w:t>por</w:t>
      </w:r>
      <w:proofErr w:type="spellEnd"/>
      <w:r w:rsidRPr="00D9310C">
        <w:rPr>
          <w:rFonts w:ascii="Times" w:hAnsi="Times"/>
          <w:i/>
          <w:iCs/>
          <w:lang w:val="en-US"/>
        </w:rPr>
        <w:t xml:space="preserve"> </w:t>
      </w:r>
      <w:proofErr w:type="spellStart"/>
      <w:r w:rsidRPr="00D9310C">
        <w:rPr>
          <w:rFonts w:ascii="Times" w:hAnsi="Times"/>
          <w:i/>
          <w:iCs/>
          <w:lang w:val="en-US"/>
        </w:rPr>
        <w:t>equipo</w:t>
      </w:r>
      <w:proofErr w:type="spellEnd"/>
      <w:r w:rsidRPr="00D9310C">
        <w:rPr>
          <w:rFonts w:ascii="Times" w:hAnsi="Times"/>
          <w:i/>
          <w:iCs/>
          <w:lang w:val="en-US"/>
        </w:rPr>
        <w:t xml:space="preserve">: </w:t>
      </w:r>
      <w:r w:rsidRPr="00D9310C">
        <w:rPr>
          <w:rFonts w:ascii="Times" w:hAnsi="Times"/>
          <w:lang w:val="en-US"/>
        </w:rPr>
        <w:t xml:space="preserve">40 – 44 </w:t>
      </w:r>
      <w:proofErr w:type="spellStart"/>
      <w:r w:rsidRPr="00D9310C">
        <w:rPr>
          <w:rFonts w:ascii="Times" w:hAnsi="Times"/>
          <w:lang w:val="en-US"/>
        </w:rPr>
        <w:t>comunidades</w:t>
      </w:r>
      <w:proofErr w:type="spellEnd"/>
    </w:p>
    <w:p w14:paraId="5A4DE371" w14:textId="77777777" w:rsidR="001C4C9F" w:rsidRPr="00D9310C" w:rsidRDefault="001C4C9F" w:rsidP="001C4C9F">
      <w:pPr>
        <w:rPr>
          <w:rFonts w:ascii="Times" w:hAnsi="Times"/>
          <w:lang w:val="en-GB"/>
        </w:rPr>
      </w:pPr>
      <w:proofErr w:type="spellStart"/>
      <w:r w:rsidRPr="00D9310C">
        <w:rPr>
          <w:rFonts w:ascii="Times" w:hAnsi="Times"/>
          <w:i/>
          <w:iCs/>
          <w:lang w:val="en-US"/>
        </w:rPr>
        <w:t>Comunidades</w:t>
      </w:r>
      <w:proofErr w:type="spellEnd"/>
      <w:r w:rsidRPr="00D9310C">
        <w:rPr>
          <w:rFonts w:ascii="Times" w:hAnsi="Times"/>
          <w:i/>
          <w:iCs/>
          <w:lang w:val="en-US"/>
        </w:rPr>
        <w:t xml:space="preserve"> </w:t>
      </w:r>
      <w:proofErr w:type="spellStart"/>
      <w:r w:rsidRPr="00D9310C">
        <w:rPr>
          <w:rFonts w:ascii="Times" w:hAnsi="Times"/>
          <w:i/>
          <w:iCs/>
          <w:lang w:val="en-US"/>
        </w:rPr>
        <w:t>por</w:t>
      </w:r>
      <w:proofErr w:type="spellEnd"/>
      <w:r w:rsidRPr="00D9310C">
        <w:rPr>
          <w:rFonts w:ascii="Times" w:hAnsi="Times"/>
          <w:i/>
          <w:iCs/>
          <w:lang w:val="en-US"/>
        </w:rPr>
        <w:t xml:space="preserve"> </w:t>
      </w:r>
      <w:proofErr w:type="spellStart"/>
      <w:r w:rsidRPr="00D9310C">
        <w:rPr>
          <w:rFonts w:ascii="Times" w:hAnsi="Times"/>
          <w:i/>
          <w:iCs/>
          <w:lang w:val="en-US"/>
        </w:rPr>
        <w:t>día</w:t>
      </w:r>
      <w:proofErr w:type="spellEnd"/>
      <w:r w:rsidRPr="00D9310C">
        <w:rPr>
          <w:rFonts w:ascii="Times" w:hAnsi="Times"/>
          <w:i/>
          <w:iCs/>
          <w:lang w:val="en-US"/>
        </w:rPr>
        <w:t xml:space="preserve">: </w:t>
      </w:r>
      <w:r w:rsidRPr="00D9310C">
        <w:rPr>
          <w:rFonts w:ascii="Times" w:hAnsi="Times"/>
          <w:lang w:val="en-US"/>
        </w:rPr>
        <w:t xml:space="preserve">2 </w:t>
      </w:r>
      <w:proofErr w:type="spellStart"/>
      <w:r w:rsidRPr="00D9310C">
        <w:rPr>
          <w:rFonts w:ascii="Times" w:hAnsi="Times"/>
          <w:lang w:val="en-US"/>
        </w:rPr>
        <w:t>comunidades</w:t>
      </w:r>
      <w:proofErr w:type="spellEnd"/>
      <w:r w:rsidRPr="00D9310C">
        <w:rPr>
          <w:rFonts w:ascii="Times" w:hAnsi="Times"/>
          <w:lang w:val="en-US"/>
        </w:rPr>
        <w:t xml:space="preserve">, con la </w:t>
      </w:r>
      <w:proofErr w:type="spellStart"/>
      <w:r w:rsidRPr="00D9310C">
        <w:rPr>
          <w:rFonts w:ascii="Times" w:hAnsi="Times"/>
          <w:lang w:val="en-US"/>
        </w:rPr>
        <w:t>excepción</w:t>
      </w:r>
      <w:proofErr w:type="spellEnd"/>
      <w:r w:rsidRPr="00D9310C">
        <w:rPr>
          <w:rFonts w:ascii="Times" w:hAnsi="Times"/>
          <w:lang w:val="en-US"/>
        </w:rPr>
        <w:t xml:space="preserve"> de </w:t>
      </w:r>
      <w:proofErr w:type="spellStart"/>
      <w:r w:rsidRPr="00D9310C">
        <w:rPr>
          <w:rFonts w:ascii="Times" w:hAnsi="Times"/>
          <w:lang w:val="en-US"/>
        </w:rPr>
        <w:t>zonas</w:t>
      </w:r>
      <w:proofErr w:type="spellEnd"/>
      <w:r w:rsidRPr="00D9310C">
        <w:rPr>
          <w:rFonts w:ascii="Times" w:hAnsi="Times"/>
          <w:lang w:val="en-US"/>
        </w:rPr>
        <w:t xml:space="preserve"> de </w:t>
      </w:r>
      <w:proofErr w:type="spellStart"/>
      <w:r w:rsidRPr="00D9310C">
        <w:rPr>
          <w:rFonts w:ascii="Times" w:hAnsi="Times"/>
          <w:lang w:val="en-US"/>
        </w:rPr>
        <w:t>difícil</w:t>
      </w:r>
      <w:proofErr w:type="spellEnd"/>
      <w:r w:rsidRPr="00D9310C">
        <w:rPr>
          <w:rFonts w:ascii="Times" w:hAnsi="Times"/>
          <w:lang w:val="en-US"/>
        </w:rPr>
        <w:t xml:space="preserve"> </w:t>
      </w:r>
      <w:proofErr w:type="spellStart"/>
      <w:r w:rsidRPr="00D9310C">
        <w:rPr>
          <w:rFonts w:ascii="Times" w:hAnsi="Times"/>
          <w:lang w:val="en-US"/>
        </w:rPr>
        <w:t>acceso</w:t>
      </w:r>
      <w:proofErr w:type="spellEnd"/>
      <w:r w:rsidRPr="00D9310C">
        <w:rPr>
          <w:rFonts w:ascii="Times" w:hAnsi="Times"/>
          <w:lang w:val="en-US"/>
        </w:rPr>
        <w:t xml:space="preserve"> </w:t>
      </w:r>
      <w:proofErr w:type="spellStart"/>
      <w:r w:rsidRPr="00D9310C">
        <w:rPr>
          <w:rFonts w:ascii="Times" w:hAnsi="Times"/>
          <w:lang w:val="en-US"/>
        </w:rPr>
        <w:t>donde</w:t>
      </w:r>
      <w:proofErr w:type="spellEnd"/>
      <w:r w:rsidRPr="00D9310C">
        <w:rPr>
          <w:rFonts w:ascii="Times" w:hAnsi="Times"/>
          <w:lang w:val="en-US"/>
        </w:rPr>
        <w:t xml:space="preserve"> se </w:t>
      </w:r>
      <w:proofErr w:type="spellStart"/>
      <w:r w:rsidRPr="00D9310C">
        <w:rPr>
          <w:rFonts w:ascii="Times" w:hAnsi="Times"/>
          <w:lang w:val="en-US"/>
        </w:rPr>
        <w:t>completará</w:t>
      </w:r>
      <w:proofErr w:type="spellEnd"/>
      <w:r w:rsidRPr="00D9310C">
        <w:rPr>
          <w:rFonts w:ascii="Times" w:hAnsi="Times"/>
          <w:lang w:val="en-US"/>
        </w:rPr>
        <w:t xml:space="preserve"> </w:t>
      </w:r>
      <w:proofErr w:type="spellStart"/>
      <w:r w:rsidRPr="00D9310C">
        <w:rPr>
          <w:rFonts w:ascii="Times" w:hAnsi="Times"/>
          <w:lang w:val="en-US"/>
        </w:rPr>
        <w:t>una</w:t>
      </w:r>
      <w:proofErr w:type="spellEnd"/>
      <w:r w:rsidRPr="00D9310C">
        <w:rPr>
          <w:rFonts w:ascii="Times" w:hAnsi="Times"/>
          <w:lang w:val="en-US"/>
        </w:rPr>
        <w:t xml:space="preserve"> </w:t>
      </w:r>
      <w:proofErr w:type="spellStart"/>
      <w:r w:rsidRPr="00D9310C">
        <w:rPr>
          <w:rFonts w:ascii="Times" w:hAnsi="Times"/>
          <w:lang w:val="en-US"/>
        </w:rPr>
        <w:t>comunidad</w:t>
      </w:r>
      <w:proofErr w:type="spellEnd"/>
      <w:r w:rsidRPr="00D9310C">
        <w:rPr>
          <w:rFonts w:ascii="Times" w:hAnsi="Times"/>
          <w:lang w:val="en-US"/>
        </w:rPr>
        <w:t xml:space="preserve"> </w:t>
      </w:r>
      <w:proofErr w:type="spellStart"/>
      <w:r w:rsidRPr="00D9310C">
        <w:rPr>
          <w:rFonts w:ascii="Times" w:hAnsi="Times"/>
          <w:lang w:val="en-US"/>
        </w:rPr>
        <w:t>por</w:t>
      </w:r>
      <w:proofErr w:type="spellEnd"/>
      <w:r w:rsidRPr="00D9310C">
        <w:rPr>
          <w:rFonts w:ascii="Times" w:hAnsi="Times"/>
          <w:lang w:val="en-US"/>
        </w:rPr>
        <w:t xml:space="preserve"> </w:t>
      </w:r>
      <w:proofErr w:type="spellStart"/>
      <w:r w:rsidRPr="00D9310C">
        <w:rPr>
          <w:rFonts w:ascii="Times" w:hAnsi="Times"/>
          <w:lang w:val="en-US"/>
        </w:rPr>
        <w:t>día</w:t>
      </w:r>
      <w:proofErr w:type="spellEnd"/>
      <w:r w:rsidRPr="00D9310C">
        <w:rPr>
          <w:rFonts w:ascii="Times" w:hAnsi="Times"/>
          <w:lang w:val="en-US"/>
        </w:rPr>
        <w:t xml:space="preserve"> o </w:t>
      </w:r>
      <w:proofErr w:type="spellStart"/>
      <w:r w:rsidRPr="00D9310C">
        <w:rPr>
          <w:rFonts w:ascii="Times" w:hAnsi="Times"/>
          <w:lang w:val="en-US"/>
        </w:rPr>
        <w:t>una</w:t>
      </w:r>
      <w:proofErr w:type="spellEnd"/>
      <w:r w:rsidRPr="00D9310C">
        <w:rPr>
          <w:rFonts w:ascii="Times" w:hAnsi="Times"/>
          <w:lang w:val="en-US"/>
        </w:rPr>
        <w:t xml:space="preserve"> </w:t>
      </w:r>
      <w:proofErr w:type="spellStart"/>
      <w:r w:rsidRPr="00D9310C">
        <w:rPr>
          <w:rFonts w:ascii="Times" w:hAnsi="Times"/>
          <w:lang w:val="en-US"/>
        </w:rPr>
        <w:t>comunidad</w:t>
      </w:r>
      <w:proofErr w:type="spellEnd"/>
      <w:r w:rsidRPr="00D9310C">
        <w:rPr>
          <w:rFonts w:ascii="Times" w:hAnsi="Times"/>
          <w:lang w:val="en-US"/>
        </w:rPr>
        <w:t xml:space="preserve"> </w:t>
      </w:r>
      <w:proofErr w:type="spellStart"/>
      <w:r w:rsidRPr="00D9310C">
        <w:rPr>
          <w:rFonts w:ascii="Times" w:hAnsi="Times"/>
          <w:lang w:val="en-US"/>
        </w:rPr>
        <w:t>cada</w:t>
      </w:r>
      <w:proofErr w:type="spellEnd"/>
      <w:r w:rsidRPr="00D9310C">
        <w:rPr>
          <w:rFonts w:ascii="Times" w:hAnsi="Times"/>
          <w:lang w:val="en-US"/>
        </w:rPr>
        <w:t xml:space="preserve"> dos </w:t>
      </w:r>
      <w:proofErr w:type="spellStart"/>
      <w:r w:rsidRPr="00D9310C">
        <w:rPr>
          <w:rFonts w:ascii="Times" w:hAnsi="Times"/>
          <w:lang w:val="en-US"/>
        </w:rPr>
        <w:t>días</w:t>
      </w:r>
      <w:proofErr w:type="spellEnd"/>
    </w:p>
    <w:p w14:paraId="791B3E9D" w14:textId="77777777" w:rsidR="001C4C9F" w:rsidRPr="00D9310C" w:rsidRDefault="001C4C9F" w:rsidP="001C4C9F">
      <w:pPr>
        <w:rPr>
          <w:rFonts w:ascii="Times" w:hAnsi="Times"/>
          <w:lang w:val="en-GB"/>
        </w:rPr>
      </w:pPr>
      <w:proofErr w:type="spellStart"/>
      <w:r w:rsidRPr="00D9310C">
        <w:rPr>
          <w:rFonts w:ascii="Times" w:hAnsi="Times"/>
          <w:b/>
          <w:bCs/>
          <w:lang w:val="en-US"/>
        </w:rPr>
        <w:t>Ejecución</w:t>
      </w:r>
      <w:proofErr w:type="spellEnd"/>
      <w:r w:rsidRPr="00D9310C">
        <w:rPr>
          <w:rFonts w:ascii="Times" w:hAnsi="Times"/>
          <w:b/>
          <w:bCs/>
          <w:lang w:val="en-US"/>
        </w:rPr>
        <w:t xml:space="preserve">: </w:t>
      </w:r>
    </w:p>
    <w:p w14:paraId="253E01B3" w14:textId="77777777" w:rsidR="001C4C9F" w:rsidRPr="00D9310C" w:rsidRDefault="001C4C9F" w:rsidP="001C4C9F">
      <w:pPr>
        <w:rPr>
          <w:rFonts w:ascii="Times" w:hAnsi="Times"/>
          <w:lang w:val="en-GB"/>
        </w:rPr>
      </w:pPr>
      <w:proofErr w:type="spellStart"/>
      <w:r w:rsidRPr="00D9310C">
        <w:rPr>
          <w:rFonts w:ascii="Times" w:hAnsi="Times"/>
          <w:i/>
          <w:iCs/>
          <w:lang w:val="en-US"/>
        </w:rPr>
        <w:t>Semana</w:t>
      </w:r>
      <w:proofErr w:type="spellEnd"/>
      <w:r w:rsidRPr="00D9310C">
        <w:rPr>
          <w:rFonts w:ascii="Times" w:hAnsi="Times"/>
          <w:i/>
          <w:iCs/>
          <w:lang w:val="en-US"/>
        </w:rPr>
        <w:t xml:space="preserve"> 1</w:t>
      </w:r>
      <w:r w:rsidRPr="00D9310C">
        <w:rPr>
          <w:rFonts w:ascii="Times" w:hAnsi="Times"/>
          <w:lang w:val="en-US"/>
        </w:rPr>
        <w:t xml:space="preserve">: </w:t>
      </w:r>
    </w:p>
    <w:p w14:paraId="56D402D2" w14:textId="77777777" w:rsidR="001C4C9F" w:rsidRPr="00D9310C" w:rsidRDefault="001C4C9F" w:rsidP="001C4C9F">
      <w:pPr>
        <w:rPr>
          <w:rFonts w:ascii="Times" w:hAnsi="Times"/>
          <w:lang w:val="en-GB"/>
        </w:rPr>
      </w:pPr>
      <w:r w:rsidRPr="00D9310C">
        <w:rPr>
          <w:rFonts w:ascii="Times" w:hAnsi="Times"/>
          <w:lang w:val="en-US"/>
        </w:rPr>
        <w:t xml:space="preserve">Los 7 </w:t>
      </w:r>
      <w:proofErr w:type="spellStart"/>
      <w:r w:rsidRPr="00D9310C">
        <w:rPr>
          <w:rFonts w:ascii="Times" w:hAnsi="Times"/>
          <w:lang w:val="en-US"/>
        </w:rPr>
        <w:t>equipos</w:t>
      </w:r>
      <w:proofErr w:type="spellEnd"/>
      <w:r w:rsidRPr="00D9310C">
        <w:rPr>
          <w:rFonts w:ascii="Times" w:hAnsi="Times"/>
          <w:lang w:val="en-US"/>
        </w:rPr>
        <w:t xml:space="preserve"> de campo </w:t>
      </w:r>
      <w:proofErr w:type="spellStart"/>
      <w:r w:rsidRPr="00D9310C">
        <w:rPr>
          <w:rFonts w:ascii="Times" w:hAnsi="Times"/>
          <w:lang w:val="en-US"/>
        </w:rPr>
        <w:t>trabajan</w:t>
      </w:r>
      <w:proofErr w:type="spellEnd"/>
      <w:r w:rsidRPr="00D9310C">
        <w:rPr>
          <w:rFonts w:ascii="Times" w:hAnsi="Times"/>
          <w:lang w:val="en-US"/>
        </w:rPr>
        <w:t xml:space="preserve"> en </w:t>
      </w:r>
      <w:proofErr w:type="spellStart"/>
      <w:r w:rsidRPr="00D9310C">
        <w:rPr>
          <w:rFonts w:ascii="Times" w:hAnsi="Times"/>
          <w:lang w:val="en-US"/>
        </w:rPr>
        <w:t>zonas</w:t>
      </w:r>
      <w:proofErr w:type="spellEnd"/>
      <w:r w:rsidRPr="00D9310C">
        <w:rPr>
          <w:rFonts w:ascii="Times" w:hAnsi="Times"/>
          <w:lang w:val="en-US"/>
        </w:rPr>
        <w:t xml:space="preserve"> </w:t>
      </w:r>
      <w:proofErr w:type="spellStart"/>
      <w:r w:rsidRPr="00D9310C">
        <w:rPr>
          <w:rFonts w:ascii="Times" w:hAnsi="Times"/>
          <w:lang w:val="en-US"/>
        </w:rPr>
        <w:t>cercanas</w:t>
      </w:r>
      <w:proofErr w:type="spellEnd"/>
      <w:r w:rsidRPr="00D9310C">
        <w:rPr>
          <w:rFonts w:ascii="Times" w:hAnsi="Times"/>
          <w:lang w:val="en-US"/>
        </w:rPr>
        <w:t xml:space="preserve"> a Managua </w:t>
      </w:r>
      <w:proofErr w:type="spellStart"/>
      <w:r w:rsidRPr="00D9310C">
        <w:rPr>
          <w:rFonts w:ascii="Times" w:hAnsi="Times"/>
          <w:lang w:val="en-US"/>
        </w:rPr>
        <w:t>para</w:t>
      </w:r>
      <w:proofErr w:type="spellEnd"/>
      <w:r w:rsidRPr="00D9310C">
        <w:rPr>
          <w:rFonts w:ascii="Times" w:hAnsi="Times"/>
          <w:lang w:val="en-US"/>
        </w:rPr>
        <w:t xml:space="preserve"> </w:t>
      </w:r>
      <w:proofErr w:type="spellStart"/>
      <w:r w:rsidRPr="00D9310C">
        <w:rPr>
          <w:rFonts w:ascii="Times" w:hAnsi="Times"/>
          <w:lang w:val="en-US"/>
        </w:rPr>
        <w:t>poder</w:t>
      </w:r>
      <w:proofErr w:type="spellEnd"/>
      <w:r w:rsidRPr="00D9310C">
        <w:rPr>
          <w:rFonts w:ascii="Times" w:hAnsi="Times"/>
          <w:lang w:val="en-US"/>
        </w:rPr>
        <w:t xml:space="preserve"> </w:t>
      </w:r>
      <w:proofErr w:type="spellStart"/>
      <w:proofErr w:type="gramStart"/>
      <w:r w:rsidRPr="00D9310C">
        <w:rPr>
          <w:rFonts w:ascii="Times" w:hAnsi="Times"/>
          <w:lang w:val="en-US"/>
        </w:rPr>
        <w:t>supervisar</w:t>
      </w:r>
      <w:proofErr w:type="spellEnd"/>
      <w:r w:rsidRPr="00D9310C">
        <w:rPr>
          <w:rFonts w:ascii="Times" w:hAnsi="Times"/>
          <w:lang w:val="en-US"/>
        </w:rPr>
        <w:t xml:space="preserve">  y</w:t>
      </w:r>
      <w:proofErr w:type="gramEnd"/>
      <w:r w:rsidRPr="00D9310C">
        <w:rPr>
          <w:rFonts w:ascii="Times" w:hAnsi="Times"/>
          <w:lang w:val="en-US"/>
        </w:rPr>
        <w:t xml:space="preserve"> </w:t>
      </w:r>
      <w:proofErr w:type="spellStart"/>
      <w:r w:rsidRPr="00D9310C">
        <w:rPr>
          <w:rFonts w:ascii="Times" w:hAnsi="Times"/>
          <w:lang w:val="en-US"/>
        </w:rPr>
        <w:t>fortalecer</w:t>
      </w:r>
      <w:proofErr w:type="spellEnd"/>
      <w:r w:rsidRPr="00D9310C">
        <w:rPr>
          <w:rFonts w:ascii="Times" w:hAnsi="Times"/>
          <w:lang w:val="en-US"/>
        </w:rPr>
        <w:t xml:space="preserve"> </w:t>
      </w:r>
      <w:proofErr w:type="spellStart"/>
      <w:r w:rsidRPr="00D9310C">
        <w:rPr>
          <w:rFonts w:ascii="Times" w:hAnsi="Times"/>
          <w:lang w:val="en-US"/>
        </w:rPr>
        <w:t>su</w:t>
      </w:r>
      <w:proofErr w:type="spellEnd"/>
      <w:r w:rsidRPr="00D9310C">
        <w:rPr>
          <w:rFonts w:ascii="Times" w:hAnsi="Times"/>
          <w:lang w:val="en-US"/>
        </w:rPr>
        <w:t xml:space="preserve"> </w:t>
      </w:r>
      <w:proofErr w:type="spellStart"/>
      <w:r w:rsidRPr="00D9310C">
        <w:rPr>
          <w:rFonts w:ascii="Times" w:hAnsi="Times"/>
          <w:lang w:val="en-US"/>
        </w:rPr>
        <w:t>desempeño</w:t>
      </w:r>
      <w:proofErr w:type="spellEnd"/>
      <w:r w:rsidRPr="00D9310C">
        <w:rPr>
          <w:rFonts w:ascii="Times" w:hAnsi="Times"/>
          <w:lang w:val="en-US"/>
        </w:rPr>
        <w:t xml:space="preserve"> y </w:t>
      </w:r>
      <w:proofErr w:type="spellStart"/>
      <w:r w:rsidRPr="00D9310C">
        <w:rPr>
          <w:rFonts w:ascii="Times" w:hAnsi="Times"/>
          <w:lang w:val="en-US"/>
        </w:rPr>
        <w:t>afinar</w:t>
      </w:r>
      <w:proofErr w:type="spellEnd"/>
      <w:r w:rsidRPr="00D9310C">
        <w:rPr>
          <w:rFonts w:ascii="Times" w:hAnsi="Times"/>
          <w:lang w:val="en-US"/>
        </w:rPr>
        <w:t xml:space="preserve"> el </w:t>
      </w:r>
      <w:proofErr w:type="spellStart"/>
      <w:r w:rsidRPr="00D9310C">
        <w:rPr>
          <w:rFonts w:ascii="Times" w:hAnsi="Times"/>
          <w:lang w:val="en-US"/>
        </w:rPr>
        <w:t>protocolo</w:t>
      </w:r>
      <w:proofErr w:type="spellEnd"/>
      <w:r w:rsidRPr="00D9310C">
        <w:rPr>
          <w:rFonts w:ascii="Times" w:hAnsi="Times"/>
          <w:lang w:val="en-US"/>
        </w:rPr>
        <w:t xml:space="preserve"> de </w:t>
      </w:r>
      <w:proofErr w:type="spellStart"/>
      <w:r w:rsidRPr="00D9310C">
        <w:rPr>
          <w:rFonts w:ascii="Times" w:hAnsi="Times"/>
          <w:lang w:val="en-US"/>
        </w:rPr>
        <w:t>trabajo</w:t>
      </w:r>
      <w:proofErr w:type="spellEnd"/>
      <w:r w:rsidRPr="00D9310C">
        <w:rPr>
          <w:rFonts w:ascii="Times" w:hAnsi="Times"/>
          <w:lang w:val="en-US"/>
        </w:rPr>
        <w:t xml:space="preserve"> en campo.</w:t>
      </w:r>
    </w:p>
    <w:p w14:paraId="1E7D277B" w14:textId="77777777" w:rsidR="001C4C9F" w:rsidRPr="00D9310C" w:rsidRDefault="001C4C9F" w:rsidP="001C4C9F">
      <w:pPr>
        <w:rPr>
          <w:rFonts w:ascii="Times" w:hAnsi="Times"/>
          <w:lang w:val="en-GB"/>
        </w:rPr>
      </w:pPr>
      <w:proofErr w:type="spellStart"/>
      <w:r w:rsidRPr="00D9310C">
        <w:rPr>
          <w:rFonts w:ascii="Times" w:hAnsi="Times"/>
          <w:i/>
          <w:iCs/>
          <w:lang w:val="en-US"/>
        </w:rPr>
        <w:t>Semana</w:t>
      </w:r>
      <w:proofErr w:type="spellEnd"/>
      <w:r w:rsidRPr="00D9310C">
        <w:rPr>
          <w:rFonts w:ascii="Times" w:hAnsi="Times"/>
          <w:i/>
          <w:iCs/>
          <w:lang w:val="en-US"/>
        </w:rPr>
        <w:t xml:space="preserve"> 2 en </w:t>
      </w:r>
      <w:proofErr w:type="spellStart"/>
      <w:r w:rsidRPr="00D9310C">
        <w:rPr>
          <w:rFonts w:ascii="Times" w:hAnsi="Times"/>
          <w:i/>
          <w:iCs/>
          <w:lang w:val="en-US"/>
        </w:rPr>
        <w:t>adelante</w:t>
      </w:r>
      <w:proofErr w:type="spellEnd"/>
      <w:r w:rsidRPr="00D9310C">
        <w:rPr>
          <w:rFonts w:ascii="Times" w:hAnsi="Times"/>
          <w:lang w:val="en-US"/>
        </w:rPr>
        <w:t xml:space="preserve">: </w:t>
      </w:r>
    </w:p>
    <w:p w14:paraId="42605075" w14:textId="77777777" w:rsidR="001C4C9F" w:rsidRPr="00D9310C" w:rsidRDefault="001C4C9F" w:rsidP="001C4C9F">
      <w:pPr>
        <w:rPr>
          <w:rFonts w:ascii="Times" w:hAnsi="Times"/>
          <w:lang w:val="en-GB"/>
        </w:rPr>
      </w:pPr>
      <w:r w:rsidRPr="00D9310C">
        <w:rPr>
          <w:rFonts w:ascii="Times" w:hAnsi="Times"/>
          <w:lang w:val="en-US"/>
        </w:rPr>
        <w:t xml:space="preserve">Se </w:t>
      </w:r>
      <w:proofErr w:type="spellStart"/>
      <w:r w:rsidRPr="00D9310C">
        <w:rPr>
          <w:rFonts w:ascii="Times" w:hAnsi="Times"/>
          <w:lang w:val="en-US"/>
        </w:rPr>
        <w:t>asigna</w:t>
      </w:r>
      <w:proofErr w:type="spellEnd"/>
      <w:r w:rsidRPr="00D9310C">
        <w:rPr>
          <w:rFonts w:ascii="Times" w:hAnsi="Times"/>
          <w:lang w:val="en-US"/>
        </w:rPr>
        <w:t xml:space="preserve"> </w:t>
      </w:r>
      <w:proofErr w:type="spellStart"/>
      <w:r w:rsidRPr="00D9310C">
        <w:rPr>
          <w:rFonts w:ascii="Times" w:hAnsi="Times"/>
          <w:lang w:val="en-US"/>
        </w:rPr>
        <w:t>una</w:t>
      </w:r>
      <w:proofErr w:type="spellEnd"/>
      <w:r w:rsidRPr="00D9310C">
        <w:rPr>
          <w:rFonts w:ascii="Times" w:hAnsi="Times"/>
          <w:lang w:val="en-US"/>
        </w:rPr>
        <w:t xml:space="preserve"> </w:t>
      </w:r>
      <w:proofErr w:type="spellStart"/>
      <w:r w:rsidRPr="00D9310C">
        <w:rPr>
          <w:rFonts w:ascii="Times" w:hAnsi="Times"/>
          <w:lang w:val="en-US"/>
        </w:rPr>
        <w:t>zona</w:t>
      </w:r>
      <w:proofErr w:type="spellEnd"/>
      <w:r w:rsidRPr="00D9310C">
        <w:rPr>
          <w:rFonts w:ascii="Times" w:hAnsi="Times"/>
          <w:lang w:val="en-US"/>
        </w:rPr>
        <w:t xml:space="preserve"> </w:t>
      </w:r>
      <w:proofErr w:type="spellStart"/>
      <w:r w:rsidRPr="00D9310C">
        <w:rPr>
          <w:rFonts w:ascii="Times" w:hAnsi="Times"/>
          <w:lang w:val="en-US"/>
        </w:rPr>
        <w:t>especifica</w:t>
      </w:r>
      <w:proofErr w:type="spellEnd"/>
      <w:r w:rsidRPr="00D9310C">
        <w:rPr>
          <w:rFonts w:ascii="Times" w:hAnsi="Times"/>
          <w:lang w:val="en-US"/>
        </w:rPr>
        <w:t xml:space="preserve"> de </w:t>
      </w:r>
      <w:proofErr w:type="spellStart"/>
      <w:r w:rsidRPr="00D9310C">
        <w:rPr>
          <w:rFonts w:ascii="Times" w:hAnsi="Times"/>
          <w:lang w:val="en-US"/>
        </w:rPr>
        <w:t>trabajo</w:t>
      </w:r>
      <w:proofErr w:type="spellEnd"/>
      <w:r w:rsidRPr="00D9310C">
        <w:rPr>
          <w:rFonts w:ascii="Times" w:hAnsi="Times"/>
          <w:lang w:val="en-US"/>
        </w:rPr>
        <w:t xml:space="preserve"> a </w:t>
      </w:r>
      <w:proofErr w:type="spellStart"/>
      <w:r w:rsidRPr="00D9310C">
        <w:rPr>
          <w:rFonts w:ascii="Times" w:hAnsi="Times"/>
          <w:lang w:val="en-US"/>
        </w:rPr>
        <w:t>cada</w:t>
      </w:r>
      <w:proofErr w:type="spellEnd"/>
      <w:r w:rsidRPr="00D9310C">
        <w:rPr>
          <w:rFonts w:ascii="Times" w:hAnsi="Times"/>
          <w:lang w:val="en-US"/>
        </w:rPr>
        <w:t xml:space="preserve"> </w:t>
      </w:r>
      <w:proofErr w:type="spellStart"/>
      <w:r w:rsidRPr="00D9310C">
        <w:rPr>
          <w:rFonts w:ascii="Times" w:hAnsi="Times"/>
          <w:lang w:val="en-US"/>
        </w:rPr>
        <w:t>equipo</w:t>
      </w:r>
      <w:proofErr w:type="spellEnd"/>
    </w:p>
    <w:p w14:paraId="145C90D6" w14:textId="419087A0" w:rsidR="001C4C9F" w:rsidRPr="00D9310C" w:rsidRDefault="00DE23F2" w:rsidP="00DE23F2">
      <w:pPr>
        <w:pStyle w:val="Heading2"/>
        <w:rPr>
          <w:rFonts w:ascii="Times" w:hAnsi="Times"/>
        </w:rPr>
      </w:pPr>
      <w:bookmarkStart w:id="54" w:name="_Toc309337923"/>
      <w:r w:rsidRPr="00D9310C">
        <w:rPr>
          <w:rFonts w:ascii="Times" w:hAnsi="Times"/>
        </w:rPr>
        <w:lastRenderedPageBreak/>
        <w:t>Distribución geográfica de la muestra</w:t>
      </w:r>
      <w:bookmarkEnd w:id="54"/>
      <w:r w:rsidRPr="00D9310C">
        <w:rPr>
          <w:rFonts w:ascii="Times" w:hAnsi="Times"/>
        </w:rPr>
        <w:t xml:space="preserve"> </w:t>
      </w:r>
    </w:p>
    <w:p w14:paraId="3C19B70F" w14:textId="4D2CC95E" w:rsidR="00DE23F2" w:rsidRPr="00D9310C" w:rsidRDefault="00DE23F2" w:rsidP="00DE23F2">
      <w:pPr>
        <w:rPr>
          <w:rFonts w:ascii="Times" w:hAnsi="Times"/>
        </w:rPr>
      </w:pPr>
      <w:r w:rsidRPr="00D9310C">
        <w:rPr>
          <w:rFonts w:ascii="Times" w:hAnsi="Times"/>
          <w:noProof/>
          <w:lang w:val="en-US"/>
        </w:rPr>
        <w:drawing>
          <wp:inline distT="0" distB="0" distL="0" distR="0" wp14:anchorId="4A360579" wp14:editId="2A110EA5">
            <wp:extent cx="5270500" cy="4305462"/>
            <wp:effectExtent l="0" t="0" r="0" b="1270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0500" cy="4305462"/>
                    </a:xfrm>
                    <a:prstGeom prst="rect">
                      <a:avLst/>
                    </a:prstGeom>
                    <a:noFill/>
                    <a:ln>
                      <a:noFill/>
                    </a:ln>
                    <a:extLst/>
                  </pic:spPr>
                </pic:pic>
              </a:graphicData>
            </a:graphic>
          </wp:inline>
        </w:drawing>
      </w:r>
    </w:p>
    <w:p w14:paraId="650E44F2" w14:textId="77777777" w:rsidR="00DE23F2" w:rsidRPr="00D9310C" w:rsidRDefault="00DE23F2" w:rsidP="00DE23F2">
      <w:pPr>
        <w:rPr>
          <w:rFonts w:ascii="Times" w:hAnsi="Times"/>
        </w:rPr>
      </w:pPr>
    </w:p>
    <w:p w14:paraId="6F77ED79" w14:textId="66DE3AEF" w:rsidR="00DE23F2" w:rsidRPr="00D9310C" w:rsidRDefault="00DE23F2" w:rsidP="00DE23F2">
      <w:pPr>
        <w:pStyle w:val="Heading2"/>
        <w:rPr>
          <w:rFonts w:ascii="Times" w:hAnsi="Times"/>
        </w:rPr>
      </w:pPr>
      <w:bookmarkStart w:id="55" w:name="_Toc309337924"/>
      <w:r w:rsidRPr="00D9310C">
        <w:rPr>
          <w:rFonts w:ascii="Times" w:hAnsi="Times"/>
        </w:rPr>
        <w:t>Encuestas</w:t>
      </w:r>
      <w:bookmarkEnd w:id="55"/>
      <w:r w:rsidRPr="00D9310C">
        <w:rPr>
          <w:rFonts w:ascii="Times" w:hAnsi="Times"/>
        </w:rPr>
        <w:t xml:space="preserve"> </w:t>
      </w:r>
    </w:p>
    <w:p w14:paraId="51C20764" w14:textId="77777777" w:rsidR="00DE23F2" w:rsidRPr="00D9310C" w:rsidRDefault="00DE23F2" w:rsidP="00DE23F2">
      <w:pPr>
        <w:rPr>
          <w:rFonts w:ascii="Times" w:hAnsi="Times"/>
        </w:rPr>
      </w:pPr>
    </w:p>
    <w:tbl>
      <w:tblPr>
        <w:tblStyle w:val="TableGrid"/>
        <w:tblW w:w="0" w:type="auto"/>
        <w:tblLook w:val="04A0" w:firstRow="1" w:lastRow="0" w:firstColumn="1" w:lastColumn="0" w:noHBand="0" w:noVBand="1"/>
      </w:tblPr>
      <w:tblGrid>
        <w:gridCol w:w="4258"/>
        <w:gridCol w:w="4258"/>
      </w:tblGrid>
      <w:tr w:rsidR="00DE23F2" w:rsidRPr="00D9310C" w14:paraId="7686A41B" w14:textId="77777777" w:rsidTr="00DE23F2">
        <w:tc>
          <w:tcPr>
            <w:tcW w:w="8516" w:type="dxa"/>
            <w:gridSpan w:val="2"/>
          </w:tcPr>
          <w:p w14:paraId="33EF6DE2" w14:textId="77777777" w:rsidR="00DE23F2" w:rsidRPr="00D9310C" w:rsidRDefault="00DE23F2" w:rsidP="00DE23F2">
            <w:pPr>
              <w:rPr>
                <w:rFonts w:ascii="Times" w:hAnsi="Times"/>
                <w:lang w:val="en-GB"/>
              </w:rPr>
            </w:pPr>
            <w:r w:rsidRPr="00D9310C">
              <w:rPr>
                <w:rFonts w:ascii="Times" w:hAnsi="Times"/>
                <w:b/>
                <w:bCs/>
                <w:lang w:val="es-HN"/>
              </w:rPr>
              <w:t>Encuesta UMAS</w:t>
            </w:r>
          </w:p>
          <w:p w14:paraId="03574A20" w14:textId="77777777" w:rsidR="00DE23F2" w:rsidRPr="00D9310C" w:rsidRDefault="00DE23F2" w:rsidP="00DE23F2">
            <w:pPr>
              <w:rPr>
                <w:rFonts w:ascii="Times" w:hAnsi="Times"/>
                <w:lang w:val="en-GB"/>
              </w:rPr>
            </w:pPr>
            <w:r w:rsidRPr="00D9310C">
              <w:rPr>
                <w:rFonts w:ascii="Times" w:hAnsi="Times"/>
                <w:lang w:val="es-HN"/>
              </w:rPr>
              <w:t>75 entrevistas aplicadas al Técnico de la Unidad Ambiental de Agua y Sanemiento o su equivalente en cada municipalidad en la muestra</w:t>
            </w:r>
          </w:p>
          <w:p w14:paraId="58E223DC" w14:textId="77777777" w:rsidR="00DE23F2" w:rsidRPr="00D9310C" w:rsidRDefault="00DE23F2" w:rsidP="00DE23F2">
            <w:pPr>
              <w:rPr>
                <w:rFonts w:ascii="Times" w:hAnsi="Times"/>
              </w:rPr>
            </w:pPr>
          </w:p>
        </w:tc>
      </w:tr>
      <w:tr w:rsidR="00DE23F2" w:rsidRPr="00D9310C" w14:paraId="5230794A" w14:textId="77777777" w:rsidTr="00DE23F2">
        <w:tc>
          <w:tcPr>
            <w:tcW w:w="4258" w:type="dxa"/>
          </w:tcPr>
          <w:p w14:paraId="40C94317" w14:textId="77777777" w:rsidR="00DE23F2" w:rsidRPr="00D9310C" w:rsidRDefault="00DE23F2" w:rsidP="00DE23F2">
            <w:pPr>
              <w:rPr>
                <w:rFonts w:ascii="Times" w:hAnsi="Times"/>
                <w:lang w:val="en-GB"/>
              </w:rPr>
            </w:pPr>
            <w:r w:rsidRPr="00D9310C">
              <w:rPr>
                <w:rFonts w:ascii="Times" w:hAnsi="Times"/>
                <w:b/>
                <w:bCs/>
                <w:lang w:val="es-HN"/>
              </w:rPr>
              <w:t>Encuesta de Hogares</w:t>
            </w:r>
          </w:p>
          <w:p w14:paraId="041F9D21" w14:textId="77777777" w:rsidR="00DE23F2" w:rsidRPr="00D9310C" w:rsidRDefault="00DE23F2" w:rsidP="00DE23F2">
            <w:pPr>
              <w:rPr>
                <w:rFonts w:ascii="Times" w:hAnsi="Times"/>
                <w:lang w:val="en-GB"/>
              </w:rPr>
            </w:pPr>
            <w:r w:rsidRPr="00D9310C">
              <w:rPr>
                <w:rFonts w:ascii="Times" w:hAnsi="Times"/>
                <w:lang w:val="es-HN"/>
              </w:rPr>
              <w:t xml:space="preserve">~ 5000 entrevistas aplicadas al jefe o jefa del hogar u otro miembro del hogar mayor de 18 años si el jefe o la jefa estuviesen ausentes al momento de la visita </w:t>
            </w:r>
          </w:p>
          <w:p w14:paraId="2652A34F" w14:textId="77777777" w:rsidR="00DE23F2" w:rsidRPr="00D9310C" w:rsidRDefault="00DE23F2" w:rsidP="00DE23F2">
            <w:pPr>
              <w:rPr>
                <w:rFonts w:ascii="Times" w:hAnsi="Times"/>
              </w:rPr>
            </w:pPr>
          </w:p>
        </w:tc>
        <w:tc>
          <w:tcPr>
            <w:tcW w:w="4258" w:type="dxa"/>
          </w:tcPr>
          <w:p w14:paraId="39D59031" w14:textId="77777777" w:rsidR="00DE23F2" w:rsidRPr="00D9310C" w:rsidRDefault="00DE23F2" w:rsidP="00DE23F2">
            <w:pPr>
              <w:rPr>
                <w:rFonts w:ascii="Times" w:hAnsi="Times"/>
                <w:lang w:val="en-GB"/>
              </w:rPr>
            </w:pPr>
            <w:r w:rsidRPr="00D9310C">
              <w:rPr>
                <w:rFonts w:ascii="Times" w:hAnsi="Times"/>
                <w:b/>
                <w:bCs/>
                <w:lang w:val="es-HN"/>
              </w:rPr>
              <w:t>Encuesta del Prestador del Servicio (PES)</w:t>
            </w:r>
          </w:p>
          <w:p w14:paraId="5109768D" w14:textId="77777777" w:rsidR="00DE23F2" w:rsidRPr="00D9310C" w:rsidRDefault="00DE23F2" w:rsidP="00DE23F2">
            <w:pPr>
              <w:rPr>
                <w:rFonts w:ascii="Times" w:hAnsi="Times"/>
                <w:lang w:val="en-GB"/>
              </w:rPr>
            </w:pPr>
            <w:r w:rsidRPr="00D9310C">
              <w:rPr>
                <w:rFonts w:ascii="Times" w:hAnsi="Times"/>
                <w:lang w:val="es-HN"/>
              </w:rPr>
              <w:t>300 entrevistas aplicadas al Presidente/a y Tesorero/a – Administrador/a del CAPS u otras institución encargada del sistema</w:t>
            </w:r>
          </w:p>
          <w:p w14:paraId="4B4FDF25" w14:textId="77777777" w:rsidR="00DE23F2" w:rsidRPr="00D9310C" w:rsidRDefault="00DE23F2" w:rsidP="00DE23F2">
            <w:pPr>
              <w:rPr>
                <w:rFonts w:ascii="Times" w:hAnsi="Times"/>
              </w:rPr>
            </w:pPr>
          </w:p>
        </w:tc>
      </w:tr>
      <w:tr w:rsidR="00DE23F2" w:rsidRPr="00D9310C" w14:paraId="029AA30A" w14:textId="77777777" w:rsidTr="00DE23F2">
        <w:tc>
          <w:tcPr>
            <w:tcW w:w="4258" w:type="dxa"/>
          </w:tcPr>
          <w:p w14:paraId="7CAC06A9" w14:textId="77777777" w:rsidR="00DE23F2" w:rsidRPr="00D9310C" w:rsidRDefault="00DE23F2" w:rsidP="00DE23F2">
            <w:pPr>
              <w:rPr>
                <w:rFonts w:ascii="Times" w:hAnsi="Times"/>
                <w:lang w:val="en-GB"/>
              </w:rPr>
            </w:pPr>
            <w:r w:rsidRPr="00D9310C">
              <w:rPr>
                <w:rFonts w:ascii="Times" w:hAnsi="Times"/>
                <w:b/>
                <w:bCs/>
                <w:lang w:val="es-HN"/>
              </w:rPr>
              <w:t>Encuesta del Sistema</w:t>
            </w:r>
          </w:p>
          <w:p w14:paraId="6E88729C" w14:textId="77777777" w:rsidR="00DE23F2" w:rsidRPr="00D9310C" w:rsidRDefault="00DE23F2" w:rsidP="00DE23F2">
            <w:pPr>
              <w:rPr>
                <w:rFonts w:ascii="Times" w:hAnsi="Times"/>
                <w:lang w:val="en-GB"/>
              </w:rPr>
            </w:pPr>
            <w:r w:rsidRPr="00D9310C">
              <w:rPr>
                <w:rFonts w:ascii="Times" w:hAnsi="Times"/>
                <w:lang w:val="es-HN"/>
              </w:rPr>
              <w:t>~ 461 entrevistas aplicando 1 por cada sistema existente en la comunidad al fontanero o persona responsable de su operación y mantenimiento.</w:t>
            </w:r>
          </w:p>
          <w:p w14:paraId="28A9E679" w14:textId="77777777" w:rsidR="00DE23F2" w:rsidRPr="00D9310C" w:rsidRDefault="00DE23F2" w:rsidP="00DE23F2">
            <w:pPr>
              <w:rPr>
                <w:rFonts w:ascii="Times" w:hAnsi="Times"/>
              </w:rPr>
            </w:pPr>
          </w:p>
        </w:tc>
        <w:tc>
          <w:tcPr>
            <w:tcW w:w="4258" w:type="dxa"/>
          </w:tcPr>
          <w:p w14:paraId="75CA8B8B" w14:textId="77777777" w:rsidR="00DE23F2" w:rsidRPr="00D9310C" w:rsidRDefault="00DE23F2" w:rsidP="00DE23F2">
            <w:pPr>
              <w:rPr>
                <w:rFonts w:ascii="Times" w:hAnsi="Times"/>
                <w:lang w:val="en-GB"/>
              </w:rPr>
            </w:pPr>
            <w:r w:rsidRPr="00D9310C">
              <w:rPr>
                <w:rFonts w:ascii="Times" w:hAnsi="Times"/>
                <w:b/>
                <w:bCs/>
                <w:lang w:val="es-HN"/>
              </w:rPr>
              <w:t>Encuesta de la Comunidad</w:t>
            </w:r>
          </w:p>
          <w:p w14:paraId="76585B1D" w14:textId="77777777" w:rsidR="00DE23F2" w:rsidRPr="00D9310C" w:rsidRDefault="00DE23F2" w:rsidP="00DE23F2">
            <w:pPr>
              <w:rPr>
                <w:rFonts w:ascii="Times" w:hAnsi="Times"/>
                <w:lang w:val="en-GB"/>
              </w:rPr>
            </w:pPr>
            <w:r w:rsidRPr="00D9310C">
              <w:rPr>
                <w:rFonts w:ascii="Times" w:hAnsi="Times"/>
                <w:lang w:val="es-HN"/>
              </w:rPr>
              <w:t>300 entrevistas aplicadas al/la mismo/a informante de la encuesta PES o al líder de la comunidad.</w:t>
            </w:r>
          </w:p>
          <w:p w14:paraId="18FB7A97" w14:textId="77777777" w:rsidR="00DE23F2" w:rsidRPr="00D9310C" w:rsidRDefault="00DE23F2" w:rsidP="00DE23F2">
            <w:pPr>
              <w:rPr>
                <w:rFonts w:ascii="Times" w:hAnsi="Times"/>
              </w:rPr>
            </w:pPr>
          </w:p>
        </w:tc>
      </w:tr>
    </w:tbl>
    <w:p w14:paraId="1BA27AF2" w14:textId="77777777" w:rsidR="00DE23F2" w:rsidRPr="00D9310C" w:rsidRDefault="00DE23F2" w:rsidP="00DE23F2">
      <w:pPr>
        <w:rPr>
          <w:rFonts w:ascii="Times" w:hAnsi="Times"/>
        </w:rPr>
      </w:pPr>
    </w:p>
    <w:p w14:paraId="0A89EAFE" w14:textId="42DC9D58" w:rsidR="00DE23F2" w:rsidRPr="00D9310C" w:rsidRDefault="00DE23F2" w:rsidP="00592E6E">
      <w:pPr>
        <w:pStyle w:val="Heading2"/>
        <w:rPr>
          <w:rFonts w:ascii="Times" w:hAnsi="Times"/>
        </w:rPr>
      </w:pPr>
      <w:bookmarkStart w:id="56" w:name="_Toc309337925"/>
      <w:r w:rsidRPr="00D9310C">
        <w:rPr>
          <w:rFonts w:ascii="Times" w:hAnsi="Times"/>
        </w:rPr>
        <w:t>Protocolo de las encuestas de CAPS</w:t>
      </w:r>
      <w:bookmarkEnd w:id="56"/>
      <w:r w:rsidRPr="00D9310C">
        <w:rPr>
          <w:rFonts w:ascii="Times" w:hAnsi="Times"/>
        </w:rPr>
        <w:t xml:space="preserve">  </w:t>
      </w:r>
    </w:p>
    <w:p w14:paraId="3E5FB340" w14:textId="459366D4" w:rsidR="00DE23F2" w:rsidRPr="00D9310C" w:rsidRDefault="00DE23F2" w:rsidP="00DE23F2">
      <w:pPr>
        <w:rPr>
          <w:rFonts w:ascii="Times" w:hAnsi="Times"/>
        </w:rPr>
      </w:pPr>
      <w:r w:rsidRPr="00D9310C">
        <w:rPr>
          <w:rFonts w:ascii="Times" w:hAnsi="Times"/>
        </w:rPr>
        <w:t xml:space="preserve">Este protocolo es sujeto a cambio pero vamos a empezar con esto. </w:t>
      </w:r>
    </w:p>
    <w:p w14:paraId="2D36E4B5" w14:textId="77777777" w:rsidR="00DE23F2" w:rsidRPr="00D9310C" w:rsidRDefault="00DE23F2" w:rsidP="00DE23F2">
      <w:pPr>
        <w:rPr>
          <w:rFonts w:ascii="Times" w:hAnsi="Times"/>
          <w:b/>
          <w:lang w:val="es-ES_tradnl"/>
        </w:rPr>
      </w:pPr>
      <w:r w:rsidRPr="00D9310C">
        <w:rPr>
          <w:rFonts w:ascii="Times" w:hAnsi="Times"/>
          <w:b/>
          <w:lang w:val="es-ES_tradnl"/>
        </w:rPr>
        <w:lastRenderedPageBreak/>
        <w:t xml:space="preserve">Arreglos de equipos en resumen </w:t>
      </w:r>
    </w:p>
    <w:p w14:paraId="2DF0C700" w14:textId="77777777" w:rsidR="00DE23F2" w:rsidRPr="00D9310C" w:rsidRDefault="00DE23F2" w:rsidP="00DE23F2">
      <w:pPr>
        <w:pStyle w:val="ListParagraph"/>
        <w:numPr>
          <w:ilvl w:val="0"/>
          <w:numId w:val="39"/>
        </w:numPr>
        <w:spacing w:after="0" w:line="240" w:lineRule="auto"/>
        <w:rPr>
          <w:rFonts w:ascii="Times" w:hAnsi="Times"/>
          <w:lang w:val="es-ES_tradnl"/>
        </w:rPr>
      </w:pPr>
      <w:r w:rsidRPr="00D9310C">
        <w:rPr>
          <w:rFonts w:ascii="Times" w:hAnsi="Times"/>
          <w:i/>
          <w:lang w:val="es-ES_tradnl"/>
        </w:rPr>
        <w:t xml:space="preserve">Los encuestadores técnicos: </w:t>
      </w:r>
      <w:r w:rsidRPr="00D9310C">
        <w:rPr>
          <w:rFonts w:ascii="Times" w:hAnsi="Times"/>
          <w:lang w:val="es-ES_tradnl"/>
        </w:rPr>
        <w:t xml:space="preserve">cuando legan a la comunidad, son responsables por encontrar el CAPS y hacer la cita, y que ellos tengan sus datos contables preparados. Después van a hacer las encuestas de sistema que tomará 1h30. Esto incluye pruebas de la calidad del agua en cloro y </w:t>
      </w:r>
      <w:proofErr w:type="spellStart"/>
      <w:r w:rsidRPr="00D9310C">
        <w:rPr>
          <w:rFonts w:ascii="Times" w:hAnsi="Times"/>
          <w:lang w:val="es-ES_tradnl"/>
        </w:rPr>
        <w:t>coliformes</w:t>
      </w:r>
      <w:proofErr w:type="spellEnd"/>
      <w:r w:rsidRPr="00D9310C">
        <w:rPr>
          <w:rFonts w:ascii="Times" w:hAnsi="Times"/>
          <w:lang w:val="es-ES_tradnl"/>
        </w:rPr>
        <w:t xml:space="preserve"> en (1) la fuente y (2) después del tanque/desinfección (solo si hay infraestructura de tratamiento). Cuando han hecho esto, en la primera parte de la mañana, tienen que regresar y hacer la parte de la encuesta del CAPS que corresponde a los datos contables, si es que ya no lo han hecho los jefes del grupo</w:t>
      </w:r>
    </w:p>
    <w:p w14:paraId="090F1D46" w14:textId="77777777" w:rsidR="00DE23F2" w:rsidRPr="00D9310C" w:rsidRDefault="00DE23F2" w:rsidP="00DE23F2">
      <w:pPr>
        <w:pStyle w:val="ListParagraph"/>
        <w:numPr>
          <w:ilvl w:val="0"/>
          <w:numId w:val="39"/>
        </w:numPr>
        <w:spacing w:after="0" w:line="240" w:lineRule="auto"/>
        <w:rPr>
          <w:rFonts w:ascii="Times" w:hAnsi="Times"/>
          <w:lang w:val="es-ES_tradnl"/>
        </w:rPr>
      </w:pPr>
      <w:r w:rsidRPr="00D9310C">
        <w:rPr>
          <w:rFonts w:ascii="Times" w:hAnsi="Times"/>
          <w:lang w:val="es-ES_tradnl"/>
        </w:rPr>
        <w:t xml:space="preserve"> </w:t>
      </w:r>
      <w:r w:rsidRPr="00D9310C">
        <w:rPr>
          <w:rFonts w:ascii="Times" w:hAnsi="Times"/>
          <w:i/>
          <w:lang w:val="es-ES_tradnl"/>
        </w:rPr>
        <w:t xml:space="preserve">Los jefes del grupo: </w:t>
      </w:r>
      <w:r w:rsidRPr="00D9310C">
        <w:rPr>
          <w:rFonts w:ascii="Times" w:hAnsi="Times"/>
          <w:lang w:val="es-ES_tradnl"/>
        </w:rPr>
        <w:t>Están a cargo de primero dirigir a los encuestadores de hogares al llegar en la comunidad a las casas donde tienen que ir. Después de organizarles, tienen que encontrar al CAPS/Jefe de la comunidad para hacer la encuesta de COM que debe tardar 1 hora – 1.30 tomando en cuenta tiempo de traslado. Cuando terminan, van a donde está el CAPS (tienen que haber tenido una comunicación en la mañana con el encuestador técnico para saber donde ir) mientras el encuestador técnico probablemente está todavía en la encuesta de sistema. Hace las partes de la encuesta CAPS que le corresponde  las partes que  excluyen los datos económicos (secciones C-F, o por lo menos los deja al final). Si el encuestador de sistema no llega, puede seguir a completarlos hasta que llegue.</w:t>
      </w:r>
    </w:p>
    <w:p w14:paraId="23E2CAD7" w14:textId="77777777" w:rsidR="00DE23F2" w:rsidRPr="00D9310C" w:rsidRDefault="00DE23F2" w:rsidP="00DE23F2">
      <w:pPr>
        <w:pStyle w:val="ListParagraph"/>
        <w:numPr>
          <w:ilvl w:val="0"/>
          <w:numId w:val="39"/>
        </w:numPr>
        <w:spacing w:after="0" w:line="240" w:lineRule="auto"/>
        <w:rPr>
          <w:rFonts w:ascii="Times" w:hAnsi="Times"/>
          <w:lang w:val="es-ES_tradnl"/>
        </w:rPr>
      </w:pPr>
      <w:r w:rsidRPr="00D9310C">
        <w:rPr>
          <w:rFonts w:ascii="Times" w:hAnsi="Times"/>
          <w:i/>
          <w:lang w:val="es-ES_tradnl"/>
        </w:rPr>
        <w:t xml:space="preserve">Los encuestadores de Hogares: </w:t>
      </w:r>
      <w:r w:rsidRPr="00D9310C">
        <w:rPr>
          <w:rFonts w:ascii="Times" w:hAnsi="Times"/>
          <w:lang w:val="es-ES_tradnl"/>
        </w:rPr>
        <w:t xml:space="preserve">Cuando llegan a la comunidad, reciben la instrucción desde el Jefe del grupo sobre dónde tienen que ir. Hacen las encuestas de hogares que les corresponden yendo de casa a casa y tomando muestras en las casas indicadas en la estrategia en el entrenamiento del lunes. Tienen que terminar su trabajo para medio día, para tomar un descanso y trasladarse al próximo comunidad. Sus encuestas deben ser los más rápidos. Al fin del día deben entregar las encuestas a sus jefes del grupo y sus pruebas de calidad del agua a los encuestadores técnicos para sacar los resultados </w:t>
      </w:r>
    </w:p>
    <w:p w14:paraId="7402DF21" w14:textId="77777777" w:rsidR="00DE23F2" w:rsidRPr="00D9310C" w:rsidRDefault="00DE23F2" w:rsidP="00DE23F2">
      <w:pPr>
        <w:rPr>
          <w:rFonts w:ascii="Times" w:hAnsi="Times"/>
        </w:rPr>
      </w:pPr>
    </w:p>
    <w:tbl>
      <w:tblPr>
        <w:tblStyle w:val="TableGrid"/>
        <w:tblW w:w="9039" w:type="dxa"/>
        <w:tblLook w:val="04A0" w:firstRow="1" w:lastRow="0" w:firstColumn="1" w:lastColumn="0" w:noHBand="0" w:noVBand="1"/>
      </w:tblPr>
      <w:tblGrid>
        <w:gridCol w:w="1384"/>
        <w:gridCol w:w="2849"/>
        <w:gridCol w:w="2112"/>
        <w:gridCol w:w="2694"/>
      </w:tblGrid>
      <w:tr w:rsidR="00DE23F2" w:rsidRPr="00D9310C" w14:paraId="55F23518" w14:textId="77777777" w:rsidTr="00DE23F2">
        <w:tc>
          <w:tcPr>
            <w:tcW w:w="1384" w:type="dxa"/>
          </w:tcPr>
          <w:p w14:paraId="7C361E04" w14:textId="77777777" w:rsidR="00DE23F2" w:rsidRPr="00D9310C" w:rsidRDefault="00DE23F2" w:rsidP="00DE23F2">
            <w:pPr>
              <w:rPr>
                <w:rFonts w:ascii="Times" w:hAnsi="Times"/>
                <w:lang w:val="es-ES_tradnl"/>
              </w:rPr>
            </w:pPr>
          </w:p>
        </w:tc>
        <w:tc>
          <w:tcPr>
            <w:tcW w:w="7655" w:type="dxa"/>
            <w:gridSpan w:val="3"/>
          </w:tcPr>
          <w:p w14:paraId="4CCFAB7A" w14:textId="6BDCA7F8" w:rsidR="00DE23F2" w:rsidRPr="00D9310C" w:rsidRDefault="00DE23F2" w:rsidP="00DE23F2">
            <w:pPr>
              <w:rPr>
                <w:rFonts w:ascii="Times" w:hAnsi="Times"/>
                <w:b/>
                <w:lang w:val="es-ES_tradnl"/>
              </w:rPr>
            </w:pPr>
            <w:r w:rsidRPr="00D9310C">
              <w:rPr>
                <w:rFonts w:ascii="Times" w:hAnsi="Times"/>
                <w:b/>
                <w:lang w:val="es-ES_tradnl"/>
              </w:rPr>
              <w:t>1 comunidad por día</w:t>
            </w:r>
          </w:p>
        </w:tc>
      </w:tr>
      <w:tr w:rsidR="00DE23F2" w:rsidRPr="00D9310C" w14:paraId="29CB8DC4" w14:textId="77777777" w:rsidTr="00DE23F2">
        <w:tc>
          <w:tcPr>
            <w:tcW w:w="1384" w:type="dxa"/>
          </w:tcPr>
          <w:p w14:paraId="47EBC863" w14:textId="77777777" w:rsidR="00DE23F2" w:rsidRPr="00D9310C" w:rsidRDefault="00DE23F2" w:rsidP="00DE23F2">
            <w:pPr>
              <w:rPr>
                <w:rFonts w:ascii="Times" w:hAnsi="Times"/>
                <w:lang w:val="es-ES_tradnl"/>
              </w:rPr>
            </w:pPr>
          </w:p>
        </w:tc>
        <w:tc>
          <w:tcPr>
            <w:tcW w:w="4961" w:type="dxa"/>
            <w:gridSpan w:val="2"/>
          </w:tcPr>
          <w:p w14:paraId="3B7362AB" w14:textId="77777777" w:rsidR="00DE23F2" w:rsidRPr="00D9310C" w:rsidRDefault="00DE23F2" w:rsidP="00DE23F2">
            <w:pPr>
              <w:rPr>
                <w:rFonts w:ascii="Times" w:hAnsi="Times"/>
                <w:lang w:val="es-ES_tradnl"/>
              </w:rPr>
            </w:pPr>
            <w:r w:rsidRPr="00D9310C">
              <w:rPr>
                <w:rFonts w:ascii="Times" w:hAnsi="Times"/>
                <w:lang w:val="es-ES_tradnl"/>
              </w:rPr>
              <w:t xml:space="preserve">Plan en campo de división de labor de SIASAR </w:t>
            </w:r>
          </w:p>
        </w:tc>
        <w:tc>
          <w:tcPr>
            <w:tcW w:w="2694" w:type="dxa"/>
          </w:tcPr>
          <w:p w14:paraId="549D18C1" w14:textId="77777777" w:rsidR="00DE23F2" w:rsidRPr="00D9310C" w:rsidRDefault="00DE23F2" w:rsidP="00DE23F2">
            <w:pPr>
              <w:rPr>
                <w:rFonts w:ascii="Times" w:hAnsi="Times"/>
                <w:lang w:val="es-ES_tradnl"/>
              </w:rPr>
            </w:pPr>
          </w:p>
        </w:tc>
      </w:tr>
      <w:tr w:rsidR="00DE23F2" w:rsidRPr="00D9310C" w14:paraId="3D18F351" w14:textId="77777777" w:rsidTr="00DE23F2">
        <w:tc>
          <w:tcPr>
            <w:tcW w:w="1384" w:type="dxa"/>
          </w:tcPr>
          <w:p w14:paraId="010A5007" w14:textId="77777777" w:rsidR="00DE23F2" w:rsidRPr="00D9310C" w:rsidRDefault="00DE23F2" w:rsidP="00DE23F2">
            <w:pPr>
              <w:rPr>
                <w:rFonts w:ascii="Times" w:hAnsi="Times"/>
                <w:b/>
                <w:i/>
                <w:lang w:val="es-ES_tradnl"/>
              </w:rPr>
            </w:pPr>
          </w:p>
        </w:tc>
        <w:tc>
          <w:tcPr>
            <w:tcW w:w="2849" w:type="dxa"/>
          </w:tcPr>
          <w:p w14:paraId="03ACDC63" w14:textId="77777777" w:rsidR="00DE23F2" w:rsidRPr="00D9310C" w:rsidRDefault="00DE23F2" w:rsidP="00DE23F2">
            <w:pPr>
              <w:rPr>
                <w:rFonts w:ascii="Times" w:hAnsi="Times"/>
                <w:b/>
                <w:i/>
                <w:lang w:val="es-ES_tradnl"/>
              </w:rPr>
            </w:pPr>
            <w:r w:rsidRPr="00D9310C">
              <w:rPr>
                <w:rFonts w:ascii="Times" w:hAnsi="Times"/>
                <w:b/>
                <w:i/>
                <w:lang w:val="es-ES_tradnl"/>
              </w:rPr>
              <w:t>Encuestadores técnicos</w:t>
            </w:r>
          </w:p>
        </w:tc>
        <w:tc>
          <w:tcPr>
            <w:tcW w:w="2112" w:type="dxa"/>
          </w:tcPr>
          <w:p w14:paraId="198F6C27" w14:textId="77777777" w:rsidR="00DE23F2" w:rsidRPr="00D9310C" w:rsidRDefault="00DE23F2" w:rsidP="00DE23F2">
            <w:pPr>
              <w:rPr>
                <w:rFonts w:ascii="Times" w:hAnsi="Times"/>
                <w:b/>
                <w:i/>
                <w:lang w:val="es-ES_tradnl"/>
              </w:rPr>
            </w:pPr>
            <w:r w:rsidRPr="00D9310C">
              <w:rPr>
                <w:rFonts w:ascii="Times" w:hAnsi="Times"/>
                <w:b/>
                <w:i/>
                <w:lang w:val="es-ES_tradnl"/>
              </w:rPr>
              <w:t xml:space="preserve">Encuestadores Jefes del Grupo </w:t>
            </w:r>
          </w:p>
        </w:tc>
        <w:tc>
          <w:tcPr>
            <w:tcW w:w="2694" w:type="dxa"/>
          </w:tcPr>
          <w:p w14:paraId="2E34DD42" w14:textId="77777777" w:rsidR="00DE23F2" w:rsidRPr="00D9310C" w:rsidRDefault="00DE23F2" w:rsidP="00DE23F2">
            <w:pPr>
              <w:rPr>
                <w:rFonts w:ascii="Times" w:hAnsi="Times"/>
                <w:b/>
                <w:i/>
                <w:lang w:val="es-ES_tradnl"/>
              </w:rPr>
            </w:pPr>
            <w:r w:rsidRPr="00D9310C">
              <w:rPr>
                <w:rFonts w:ascii="Times" w:hAnsi="Times"/>
                <w:b/>
                <w:i/>
                <w:lang w:val="es-ES_tradnl"/>
              </w:rPr>
              <w:t>Encuestadores de HH</w:t>
            </w:r>
          </w:p>
        </w:tc>
      </w:tr>
      <w:tr w:rsidR="00DE23F2" w:rsidRPr="00D9310C" w14:paraId="29BA0475" w14:textId="77777777" w:rsidTr="00DE23F2">
        <w:tc>
          <w:tcPr>
            <w:tcW w:w="1384" w:type="dxa"/>
          </w:tcPr>
          <w:p w14:paraId="013B3B47" w14:textId="77777777" w:rsidR="00DE23F2" w:rsidRPr="00D9310C" w:rsidRDefault="00DE23F2" w:rsidP="00DE23F2">
            <w:pPr>
              <w:rPr>
                <w:rFonts w:ascii="Times" w:hAnsi="Times"/>
                <w:lang w:val="es-ES_tradnl"/>
              </w:rPr>
            </w:pPr>
            <w:r w:rsidRPr="00D9310C">
              <w:rPr>
                <w:rFonts w:ascii="Times" w:hAnsi="Times"/>
                <w:lang w:val="es-ES_tradnl"/>
              </w:rPr>
              <w:t xml:space="preserve">8am </w:t>
            </w:r>
          </w:p>
        </w:tc>
        <w:tc>
          <w:tcPr>
            <w:tcW w:w="2849" w:type="dxa"/>
          </w:tcPr>
          <w:p w14:paraId="585DC5E5" w14:textId="77777777" w:rsidR="00DE23F2" w:rsidRPr="00D9310C" w:rsidRDefault="00DE23F2" w:rsidP="00DE23F2">
            <w:pPr>
              <w:rPr>
                <w:rFonts w:ascii="Times" w:hAnsi="Times"/>
                <w:lang w:val="es-ES_tradnl"/>
              </w:rPr>
            </w:pPr>
            <w:r w:rsidRPr="00D9310C">
              <w:rPr>
                <w:rFonts w:ascii="Times" w:hAnsi="Times"/>
                <w:lang w:val="es-ES_tradnl"/>
              </w:rPr>
              <w:t>Encuentran el CAPS para hacer cita y asegurar que tienen listos sus datos contables para después</w:t>
            </w:r>
          </w:p>
          <w:p w14:paraId="207DB763" w14:textId="77777777" w:rsidR="00DE23F2" w:rsidRPr="00D9310C" w:rsidRDefault="00DE23F2" w:rsidP="00DE23F2">
            <w:pPr>
              <w:rPr>
                <w:rFonts w:ascii="Times" w:hAnsi="Times"/>
                <w:lang w:val="es-ES_tradnl"/>
              </w:rPr>
            </w:pPr>
          </w:p>
        </w:tc>
        <w:tc>
          <w:tcPr>
            <w:tcW w:w="2112" w:type="dxa"/>
          </w:tcPr>
          <w:p w14:paraId="11F12410" w14:textId="77777777" w:rsidR="00DE23F2" w:rsidRPr="00D9310C" w:rsidRDefault="00DE23F2" w:rsidP="00DE23F2">
            <w:pPr>
              <w:rPr>
                <w:rFonts w:ascii="Times" w:hAnsi="Times"/>
                <w:lang w:val="es-ES_tradnl"/>
              </w:rPr>
            </w:pPr>
            <w:r w:rsidRPr="00D9310C">
              <w:rPr>
                <w:rFonts w:ascii="Times" w:hAnsi="Times"/>
                <w:lang w:val="es-ES_tradnl"/>
              </w:rPr>
              <w:t xml:space="preserve">Dirigen al equipo de 2 a hacer encuestas de </w:t>
            </w:r>
            <w:proofErr w:type="spellStart"/>
            <w:r w:rsidRPr="00D9310C">
              <w:rPr>
                <w:rFonts w:ascii="Times" w:hAnsi="Times"/>
                <w:lang w:val="es-ES_tradnl"/>
              </w:rPr>
              <w:t>HHs</w:t>
            </w:r>
            <w:proofErr w:type="spellEnd"/>
          </w:p>
        </w:tc>
        <w:tc>
          <w:tcPr>
            <w:tcW w:w="2694" w:type="dxa"/>
            <w:vMerge w:val="restart"/>
          </w:tcPr>
          <w:p w14:paraId="6B013E25" w14:textId="77777777" w:rsidR="00DE23F2" w:rsidRPr="00D9310C" w:rsidRDefault="00DE23F2" w:rsidP="00DE23F2">
            <w:pPr>
              <w:rPr>
                <w:rFonts w:ascii="Times" w:hAnsi="Times"/>
                <w:lang w:val="es-ES_tradnl"/>
              </w:rPr>
            </w:pPr>
            <w:r w:rsidRPr="00D9310C">
              <w:rPr>
                <w:rFonts w:ascii="Times" w:hAnsi="Times"/>
                <w:lang w:val="es-ES_tradnl"/>
              </w:rPr>
              <w:t>Encuestan HH (incluye pruebas muestras de cloro)</w:t>
            </w:r>
          </w:p>
        </w:tc>
      </w:tr>
      <w:tr w:rsidR="00DE23F2" w:rsidRPr="00D9310C" w14:paraId="470C4E98" w14:textId="77777777" w:rsidTr="00DE23F2">
        <w:tc>
          <w:tcPr>
            <w:tcW w:w="1384" w:type="dxa"/>
          </w:tcPr>
          <w:p w14:paraId="6049CF73" w14:textId="77777777" w:rsidR="00DE23F2" w:rsidRPr="00D9310C" w:rsidRDefault="00DE23F2" w:rsidP="00DE23F2">
            <w:pPr>
              <w:rPr>
                <w:rFonts w:ascii="Times" w:hAnsi="Times"/>
                <w:lang w:val="es-ES_tradnl"/>
              </w:rPr>
            </w:pPr>
            <w:r w:rsidRPr="00D9310C">
              <w:rPr>
                <w:rFonts w:ascii="Times" w:hAnsi="Times"/>
                <w:lang w:val="es-ES_tradnl"/>
              </w:rPr>
              <w:t>9-11am</w:t>
            </w:r>
          </w:p>
        </w:tc>
        <w:tc>
          <w:tcPr>
            <w:tcW w:w="2849" w:type="dxa"/>
          </w:tcPr>
          <w:p w14:paraId="0AA84B8B" w14:textId="77777777" w:rsidR="00DE23F2" w:rsidRPr="00D9310C" w:rsidRDefault="00DE23F2" w:rsidP="00DE23F2">
            <w:pPr>
              <w:rPr>
                <w:rFonts w:ascii="Times" w:hAnsi="Times"/>
                <w:lang w:val="es-ES_tradnl"/>
              </w:rPr>
            </w:pPr>
            <w:r w:rsidRPr="00D9310C">
              <w:rPr>
                <w:rFonts w:ascii="Times" w:hAnsi="Times"/>
                <w:lang w:val="es-ES_tradnl"/>
              </w:rPr>
              <w:t>Hacen encuesta de SIS</w:t>
            </w:r>
          </w:p>
        </w:tc>
        <w:tc>
          <w:tcPr>
            <w:tcW w:w="2112" w:type="dxa"/>
          </w:tcPr>
          <w:p w14:paraId="7566C206" w14:textId="77777777" w:rsidR="00DE23F2" w:rsidRPr="00D9310C" w:rsidRDefault="00DE23F2" w:rsidP="00DE23F2">
            <w:pPr>
              <w:rPr>
                <w:rFonts w:ascii="Times" w:hAnsi="Times"/>
                <w:lang w:val="es-ES_tradnl"/>
              </w:rPr>
            </w:pPr>
            <w:r w:rsidRPr="00D9310C">
              <w:rPr>
                <w:rFonts w:ascii="Times" w:hAnsi="Times"/>
                <w:lang w:val="es-ES_tradnl"/>
              </w:rPr>
              <w:t>Monitoreo de HH</w:t>
            </w:r>
          </w:p>
        </w:tc>
        <w:tc>
          <w:tcPr>
            <w:tcW w:w="2694" w:type="dxa"/>
            <w:vMerge/>
          </w:tcPr>
          <w:p w14:paraId="022E58AB" w14:textId="77777777" w:rsidR="00DE23F2" w:rsidRPr="00D9310C" w:rsidRDefault="00DE23F2" w:rsidP="00DE23F2">
            <w:pPr>
              <w:rPr>
                <w:rFonts w:ascii="Times" w:hAnsi="Times"/>
                <w:lang w:val="es-ES_tradnl"/>
              </w:rPr>
            </w:pPr>
          </w:p>
        </w:tc>
      </w:tr>
      <w:tr w:rsidR="00DE23F2" w:rsidRPr="00D9310C" w14:paraId="2ABEF028" w14:textId="77777777" w:rsidTr="00DE23F2">
        <w:tc>
          <w:tcPr>
            <w:tcW w:w="1384" w:type="dxa"/>
          </w:tcPr>
          <w:p w14:paraId="3E2FF915" w14:textId="77777777" w:rsidR="00DE23F2" w:rsidRPr="00D9310C" w:rsidRDefault="00DE23F2" w:rsidP="00DE23F2">
            <w:pPr>
              <w:rPr>
                <w:rFonts w:ascii="Times" w:hAnsi="Times"/>
                <w:lang w:val="es-ES_tradnl"/>
              </w:rPr>
            </w:pPr>
            <w:r w:rsidRPr="00D9310C">
              <w:rPr>
                <w:rFonts w:ascii="Times" w:hAnsi="Times"/>
                <w:lang w:val="es-ES_tradnl"/>
              </w:rPr>
              <w:t>12pm</w:t>
            </w:r>
          </w:p>
        </w:tc>
        <w:tc>
          <w:tcPr>
            <w:tcW w:w="2849" w:type="dxa"/>
          </w:tcPr>
          <w:p w14:paraId="51737FA2" w14:textId="77777777" w:rsidR="00DE23F2" w:rsidRPr="00D9310C" w:rsidRDefault="00DE23F2" w:rsidP="00DE23F2">
            <w:pPr>
              <w:rPr>
                <w:rFonts w:ascii="Times" w:hAnsi="Times"/>
                <w:lang w:val="es-ES_tradnl"/>
              </w:rPr>
            </w:pPr>
          </w:p>
        </w:tc>
        <w:tc>
          <w:tcPr>
            <w:tcW w:w="2112" w:type="dxa"/>
          </w:tcPr>
          <w:p w14:paraId="56F43DFF" w14:textId="77777777" w:rsidR="00DE23F2" w:rsidRPr="00D9310C" w:rsidRDefault="00DE23F2" w:rsidP="00DE23F2">
            <w:pPr>
              <w:rPr>
                <w:rFonts w:ascii="Times" w:hAnsi="Times"/>
                <w:lang w:val="es-ES_tradnl"/>
              </w:rPr>
            </w:pPr>
          </w:p>
        </w:tc>
        <w:tc>
          <w:tcPr>
            <w:tcW w:w="2694" w:type="dxa"/>
          </w:tcPr>
          <w:p w14:paraId="72FB38CC" w14:textId="77777777" w:rsidR="00DE23F2" w:rsidRPr="00D9310C" w:rsidRDefault="00DE23F2" w:rsidP="00DE23F2">
            <w:pPr>
              <w:rPr>
                <w:rFonts w:ascii="Times" w:hAnsi="Times"/>
                <w:lang w:val="es-ES_tradnl"/>
              </w:rPr>
            </w:pPr>
            <w:r w:rsidRPr="00D9310C">
              <w:rPr>
                <w:rFonts w:ascii="Times" w:hAnsi="Times"/>
                <w:lang w:val="es-ES_tradnl"/>
              </w:rPr>
              <w:t>Terminan HH</w:t>
            </w:r>
          </w:p>
        </w:tc>
      </w:tr>
      <w:tr w:rsidR="00DE23F2" w:rsidRPr="00D9310C" w14:paraId="4C56DB23" w14:textId="77777777" w:rsidTr="00DE23F2">
        <w:tc>
          <w:tcPr>
            <w:tcW w:w="1384" w:type="dxa"/>
          </w:tcPr>
          <w:p w14:paraId="7A1006B8" w14:textId="77777777" w:rsidR="00DE23F2" w:rsidRPr="00D9310C" w:rsidRDefault="00DE23F2" w:rsidP="00DE23F2">
            <w:pPr>
              <w:rPr>
                <w:rFonts w:ascii="Times" w:hAnsi="Times"/>
                <w:lang w:val="es-ES_tradnl"/>
              </w:rPr>
            </w:pPr>
            <w:r w:rsidRPr="00D9310C">
              <w:rPr>
                <w:rFonts w:ascii="Times" w:hAnsi="Times"/>
                <w:lang w:val="es-ES_tradnl"/>
              </w:rPr>
              <w:t>1pm-3.30pm</w:t>
            </w:r>
          </w:p>
        </w:tc>
        <w:tc>
          <w:tcPr>
            <w:tcW w:w="2849" w:type="dxa"/>
          </w:tcPr>
          <w:p w14:paraId="53DEB907" w14:textId="77777777" w:rsidR="00DE23F2" w:rsidRPr="00D9310C" w:rsidRDefault="00DE23F2" w:rsidP="00DE23F2">
            <w:pPr>
              <w:rPr>
                <w:rFonts w:ascii="Times" w:hAnsi="Times"/>
                <w:lang w:val="es-ES_tradnl"/>
              </w:rPr>
            </w:pPr>
            <w:r w:rsidRPr="00D9310C">
              <w:rPr>
                <w:rFonts w:ascii="Times" w:hAnsi="Times"/>
                <w:lang w:val="es-ES_tradnl"/>
              </w:rPr>
              <w:t>Regresan y hacen encuesta de CAPS</w:t>
            </w:r>
          </w:p>
        </w:tc>
        <w:tc>
          <w:tcPr>
            <w:tcW w:w="2112" w:type="dxa"/>
          </w:tcPr>
          <w:p w14:paraId="226D28DF" w14:textId="77777777" w:rsidR="00DE23F2" w:rsidRPr="00D9310C" w:rsidRDefault="00DE23F2" w:rsidP="00DE23F2">
            <w:pPr>
              <w:rPr>
                <w:rFonts w:ascii="Times" w:hAnsi="Times"/>
                <w:lang w:val="es-ES_tradnl"/>
              </w:rPr>
            </w:pPr>
            <w:r w:rsidRPr="00D9310C">
              <w:rPr>
                <w:rFonts w:ascii="Times" w:hAnsi="Times"/>
                <w:lang w:val="es-ES_tradnl"/>
              </w:rPr>
              <w:t xml:space="preserve">Hacen la encuesta de COM </w:t>
            </w:r>
          </w:p>
        </w:tc>
        <w:tc>
          <w:tcPr>
            <w:tcW w:w="2694" w:type="dxa"/>
          </w:tcPr>
          <w:p w14:paraId="50C5B8FE" w14:textId="77777777" w:rsidR="00DE23F2" w:rsidRPr="00D9310C" w:rsidRDefault="00DE23F2" w:rsidP="00DE23F2">
            <w:pPr>
              <w:rPr>
                <w:rFonts w:ascii="Times" w:hAnsi="Times"/>
                <w:lang w:val="es-ES_tradnl"/>
              </w:rPr>
            </w:pPr>
          </w:p>
        </w:tc>
      </w:tr>
      <w:tr w:rsidR="00DE23F2" w:rsidRPr="00D9310C" w14:paraId="42FD51E4" w14:textId="77777777" w:rsidTr="00DE23F2">
        <w:tc>
          <w:tcPr>
            <w:tcW w:w="1384" w:type="dxa"/>
          </w:tcPr>
          <w:p w14:paraId="3B21B903" w14:textId="77777777" w:rsidR="00DE23F2" w:rsidRPr="00D9310C" w:rsidRDefault="00DE23F2" w:rsidP="00DE23F2">
            <w:pPr>
              <w:rPr>
                <w:rFonts w:ascii="Times" w:hAnsi="Times"/>
                <w:lang w:val="es-ES_tradnl"/>
              </w:rPr>
            </w:pPr>
            <w:r w:rsidRPr="00D9310C">
              <w:rPr>
                <w:rFonts w:ascii="Times" w:hAnsi="Times"/>
                <w:lang w:val="es-ES_tradnl"/>
              </w:rPr>
              <w:t>3.30-430pm</w:t>
            </w:r>
          </w:p>
        </w:tc>
        <w:tc>
          <w:tcPr>
            <w:tcW w:w="7655" w:type="dxa"/>
            <w:gridSpan w:val="3"/>
          </w:tcPr>
          <w:p w14:paraId="17C38621" w14:textId="77777777" w:rsidR="00DE23F2" w:rsidRPr="00D9310C" w:rsidRDefault="00DE23F2" w:rsidP="00DE23F2">
            <w:pPr>
              <w:rPr>
                <w:rFonts w:ascii="Times" w:hAnsi="Times"/>
                <w:lang w:val="es-ES_tradnl"/>
              </w:rPr>
            </w:pPr>
            <w:r w:rsidRPr="00D9310C">
              <w:rPr>
                <w:rFonts w:ascii="Times" w:hAnsi="Times"/>
                <w:lang w:val="es-ES_tradnl"/>
              </w:rPr>
              <w:t xml:space="preserve">Regresar a Managua </w:t>
            </w:r>
          </w:p>
        </w:tc>
      </w:tr>
      <w:tr w:rsidR="00DE23F2" w:rsidRPr="00D9310C" w14:paraId="6CAC3823" w14:textId="77777777" w:rsidTr="00DE23F2">
        <w:tc>
          <w:tcPr>
            <w:tcW w:w="1384" w:type="dxa"/>
          </w:tcPr>
          <w:p w14:paraId="0B3B709F" w14:textId="77777777" w:rsidR="00DE23F2" w:rsidRPr="00D9310C" w:rsidRDefault="00DE23F2" w:rsidP="00DE23F2">
            <w:pPr>
              <w:rPr>
                <w:rFonts w:ascii="Times" w:hAnsi="Times"/>
                <w:lang w:val="es-ES_tradnl"/>
              </w:rPr>
            </w:pPr>
            <w:r w:rsidRPr="00D9310C">
              <w:rPr>
                <w:rFonts w:ascii="Times" w:hAnsi="Times"/>
                <w:lang w:val="es-ES_tradnl"/>
              </w:rPr>
              <w:t xml:space="preserve">430pm-530pm </w:t>
            </w:r>
          </w:p>
        </w:tc>
        <w:tc>
          <w:tcPr>
            <w:tcW w:w="2849" w:type="dxa"/>
          </w:tcPr>
          <w:p w14:paraId="025C409C" w14:textId="77777777" w:rsidR="00DE23F2" w:rsidRPr="00D9310C" w:rsidRDefault="00DE23F2" w:rsidP="00DE23F2">
            <w:pPr>
              <w:rPr>
                <w:rFonts w:ascii="Times" w:hAnsi="Times"/>
                <w:lang w:val="es-ES_tradnl"/>
              </w:rPr>
            </w:pPr>
            <w:r w:rsidRPr="00D9310C">
              <w:rPr>
                <w:rFonts w:ascii="Times" w:hAnsi="Times"/>
                <w:lang w:val="es-ES_tradnl"/>
              </w:rPr>
              <w:t>Práctica de muestras de cloro</w:t>
            </w:r>
          </w:p>
        </w:tc>
        <w:tc>
          <w:tcPr>
            <w:tcW w:w="2112" w:type="dxa"/>
          </w:tcPr>
          <w:p w14:paraId="282740AB" w14:textId="77777777" w:rsidR="00DE23F2" w:rsidRPr="00D9310C" w:rsidRDefault="00DE23F2" w:rsidP="00DE23F2">
            <w:pPr>
              <w:rPr>
                <w:rFonts w:ascii="Times" w:hAnsi="Times"/>
                <w:lang w:val="es-ES_tradnl"/>
              </w:rPr>
            </w:pPr>
            <w:r w:rsidRPr="00D9310C">
              <w:rPr>
                <w:rFonts w:ascii="Times" w:hAnsi="Times"/>
                <w:lang w:val="es-ES_tradnl"/>
              </w:rPr>
              <w:t xml:space="preserve">Revisión de encuestas </w:t>
            </w:r>
          </w:p>
        </w:tc>
        <w:tc>
          <w:tcPr>
            <w:tcW w:w="2694" w:type="dxa"/>
          </w:tcPr>
          <w:p w14:paraId="04E8A91C" w14:textId="77777777" w:rsidR="00DE23F2" w:rsidRPr="00D9310C" w:rsidRDefault="00DE23F2" w:rsidP="00DE23F2">
            <w:pPr>
              <w:rPr>
                <w:rFonts w:ascii="Times" w:hAnsi="Times"/>
                <w:lang w:val="es-ES_tradnl"/>
              </w:rPr>
            </w:pPr>
            <w:r w:rsidRPr="00D9310C">
              <w:rPr>
                <w:rFonts w:ascii="Times" w:hAnsi="Times"/>
                <w:lang w:val="es-ES_tradnl"/>
              </w:rPr>
              <w:t xml:space="preserve">Entregar encuestas y muestras. Asistir/observar a los encuestadores técnicos con las pruebas </w:t>
            </w:r>
          </w:p>
        </w:tc>
      </w:tr>
    </w:tbl>
    <w:p w14:paraId="274DCCBB" w14:textId="77777777" w:rsidR="00DE23F2" w:rsidRPr="00D9310C" w:rsidRDefault="00DE23F2" w:rsidP="00DE23F2">
      <w:pPr>
        <w:rPr>
          <w:rFonts w:ascii="Times" w:hAnsi="Times"/>
        </w:rPr>
      </w:pPr>
    </w:p>
    <w:tbl>
      <w:tblPr>
        <w:tblStyle w:val="TableGrid"/>
        <w:tblW w:w="9039" w:type="dxa"/>
        <w:tblLook w:val="04A0" w:firstRow="1" w:lastRow="0" w:firstColumn="1" w:lastColumn="0" w:noHBand="0" w:noVBand="1"/>
      </w:tblPr>
      <w:tblGrid>
        <w:gridCol w:w="1384"/>
        <w:gridCol w:w="2849"/>
        <w:gridCol w:w="2491"/>
        <w:gridCol w:w="2315"/>
      </w:tblGrid>
      <w:tr w:rsidR="00DE23F2" w:rsidRPr="00D9310C" w14:paraId="06266DE1" w14:textId="77777777" w:rsidTr="00DE23F2">
        <w:tc>
          <w:tcPr>
            <w:tcW w:w="1384" w:type="dxa"/>
          </w:tcPr>
          <w:p w14:paraId="081F2242" w14:textId="77777777" w:rsidR="00DE23F2" w:rsidRPr="00D9310C" w:rsidRDefault="00DE23F2" w:rsidP="00DE23F2">
            <w:pPr>
              <w:rPr>
                <w:rFonts w:ascii="Times" w:hAnsi="Times"/>
                <w:lang w:val="es-ES_tradnl"/>
              </w:rPr>
            </w:pPr>
          </w:p>
        </w:tc>
        <w:tc>
          <w:tcPr>
            <w:tcW w:w="7655" w:type="dxa"/>
            <w:gridSpan w:val="3"/>
          </w:tcPr>
          <w:p w14:paraId="2D71E9E3" w14:textId="0E23B255" w:rsidR="00DE23F2" w:rsidRPr="00D9310C" w:rsidRDefault="00DE23F2" w:rsidP="00DE23F2">
            <w:pPr>
              <w:jc w:val="center"/>
              <w:rPr>
                <w:rFonts w:ascii="Times" w:hAnsi="Times"/>
                <w:b/>
                <w:lang w:val="es-ES_tradnl"/>
              </w:rPr>
            </w:pPr>
            <w:r w:rsidRPr="00D9310C">
              <w:rPr>
                <w:rFonts w:ascii="Times" w:hAnsi="Times"/>
                <w:b/>
                <w:lang w:val="es-ES_tradnl"/>
              </w:rPr>
              <w:t>2 comunidades por día</w:t>
            </w:r>
          </w:p>
        </w:tc>
      </w:tr>
      <w:tr w:rsidR="00DE23F2" w:rsidRPr="00D9310C" w14:paraId="02360CFA" w14:textId="77777777" w:rsidTr="00DE23F2">
        <w:tc>
          <w:tcPr>
            <w:tcW w:w="1384" w:type="dxa"/>
          </w:tcPr>
          <w:p w14:paraId="0B51FE00" w14:textId="77777777" w:rsidR="00DE23F2" w:rsidRPr="00D9310C" w:rsidRDefault="00DE23F2" w:rsidP="00DE23F2">
            <w:pPr>
              <w:rPr>
                <w:rFonts w:ascii="Times" w:hAnsi="Times"/>
                <w:b/>
                <w:i/>
                <w:lang w:val="es-ES_tradnl"/>
              </w:rPr>
            </w:pPr>
          </w:p>
        </w:tc>
        <w:tc>
          <w:tcPr>
            <w:tcW w:w="2849" w:type="dxa"/>
          </w:tcPr>
          <w:p w14:paraId="6389EE62" w14:textId="77777777" w:rsidR="00DE23F2" w:rsidRPr="00D9310C" w:rsidRDefault="00DE23F2" w:rsidP="00DE23F2">
            <w:pPr>
              <w:rPr>
                <w:rFonts w:ascii="Times" w:hAnsi="Times"/>
                <w:b/>
                <w:i/>
                <w:lang w:val="es-ES_tradnl"/>
              </w:rPr>
            </w:pPr>
            <w:r w:rsidRPr="00D9310C">
              <w:rPr>
                <w:rFonts w:ascii="Times" w:hAnsi="Times"/>
                <w:b/>
                <w:i/>
                <w:lang w:val="es-ES_tradnl"/>
              </w:rPr>
              <w:t>Encuestadores técnicos</w:t>
            </w:r>
          </w:p>
        </w:tc>
        <w:tc>
          <w:tcPr>
            <w:tcW w:w="2491" w:type="dxa"/>
          </w:tcPr>
          <w:p w14:paraId="3D8B2222" w14:textId="77777777" w:rsidR="00DE23F2" w:rsidRPr="00D9310C" w:rsidRDefault="00DE23F2" w:rsidP="00DE23F2">
            <w:pPr>
              <w:rPr>
                <w:rFonts w:ascii="Times" w:hAnsi="Times"/>
                <w:b/>
                <w:i/>
                <w:lang w:val="es-ES_tradnl"/>
              </w:rPr>
            </w:pPr>
            <w:r w:rsidRPr="00D9310C">
              <w:rPr>
                <w:rFonts w:ascii="Times" w:hAnsi="Times"/>
                <w:b/>
                <w:i/>
                <w:lang w:val="es-ES_tradnl"/>
              </w:rPr>
              <w:t xml:space="preserve">Encuestadores Jefes del Grupo </w:t>
            </w:r>
          </w:p>
        </w:tc>
        <w:tc>
          <w:tcPr>
            <w:tcW w:w="2315" w:type="dxa"/>
          </w:tcPr>
          <w:p w14:paraId="1DA947D9" w14:textId="77777777" w:rsidR="00DE23F2" w:rsidRPr="00D9310C" w:rsidRDefault="00DE23F2" w:rsidP="00DE23F2">
            <w:pPr>
              <w:rPr>
                <w:rFonts w:ascii="Times" w:hAnsi="Times"/>
                <w:b/>
                <w:i/>
                <w:lang w:val="es-ES_tradnl"/>
              </w:rPr>
            </w:pPr>
            <w:r w:rsidRPr="00D9310C">
              <w:rPr>
                <w:rFonts w:ascii="Times" w:hAnsi="Times"/>
                <w:b/>
                <w:i/>
                <w:lang w:val="es-ES_tradnl"/>
              </w:rPr>
              <w:t>Encuestadores de HH</w:t>
            </w:r>
          </w:p>
        </w:tc>
      </w:tr>
      <w:tr w:rsidR="00DE23F2" w:rsidRPr="00D9310C" w14:paraId="6F19DD69" w14:textId="77777777" w:rsidTr="00DE23F2">
        <w:tc>
          <w:tcPr>
            <w:tcW w:w="1384" w:type="dxa"/>
          </w:tcPr>
          <w:p w14:paraId="6E9C8EAF" w14:textId="77777777" w:rsidR="00DE23F2" w:rsidRPr="00D9310C" w:rsidRDefault="00DE23F2" w:rsidP="00DE23F2">
            <w:pPr>
              <w:rPr>
                <w:rFonts w:ascii="Times" w:hAnsi="Times"/>
                <w:lang w:val="es-ES_tradnl"/>
              </w:rPr>
            </w:pPr>
            <w:r w:rsidRPr="00D9310C">
              <w:rPr>
                <w:rFonts w:ascii="Times" w:hAnsi="Times"/>
                <w:lang w:val="es-ES_tradnl"/>
              </w:rPr>
              <w:t xml:space="preserve">7am </w:t>
            </w:r>
          </w:p>
        </w:tc>
        <w:tc>
          <w:tcPr>
            <w:tcW w:w="2849" w:type="dxa"/>
          </w:tcPr>
          <w:p w14:paraId="071AD4CE" w14:textId="77777777" w:rsidR="00DE23F2" w:rsidRPr="00D9310C" w:rsidRDefault="00DE23F2" w:rsidP="00DE23F2">
            <w:pPr>
              <w:rPr>
                <w:rFonts w:ascii="Times" w:hAnsi="Times"/>
                <w:lang w:val="es-ES_tradnl"/>
              </w:rPr>
            </w:pPr>
            <w:r w:rsidRPr="00D9310C">
              <w:rPr>
                <w:rFonts w:ascii="Times" w:hAnsi="Times"/>
                <w:lang w:val="es-ES_tradnl"/>
              </w:rPr>
              <w:t>Encuentran el CAPS para hacer cita y asegurar que tienen listos sus datos contables para después</w:t>
            </w:r>
          </w:p>
          <w:p w14:paraId="2B628561" w14:textId="77777777" w:rsidR="00DE23F2" w:rsidRPr="00D9310C" w:rsidRDefault="00DE23F2" w:rsidP="00DE23F2">
            <w:pPr>
              <w:rPr>
                <w:rFonts w:ascii="Times" w:hAnsi="Times"/>
                <w:lang w:val="es-ES_tradnl"/>
              </w:rPr>
            </w:pPr>
          </w:p>
        </w:tc>
        <w:tc>
          <w:tcPr>
            <w:tcW w:w="2491" w:type="dxa"/>
          </w:tcPr>
          <w:p w14:paraId="7DA3A9F5" w14:textId="77777777" w:rsidR="00DE23F2" w:rsidRPr="00D9310C" w:rsidRDefault="00DE23F2" w:rsidP="00DE23F2">
            <w:pPr>
              <w:rPr>
                <w:rFonts w:ascii="Times" w:hAnsi="Times"/>
                <w:lang w:val="es-ES_tradnl"/>
              </w:rPr>
            </w:pPr>
            <w:r w:rsidRPr="00D9310C">
              <w:rPr>
                <w:rFonts w:ascii="Times" w:hAnsi="Times"/>
                <w:lang w:val="es-ES_tradnl"/>
              </w:rPr>
              <w:t xml:space="preserve">7-745am Dirigen al equipo de 2 a hacer encuestas de </w:t>
            </w:r>
            <w:proofErr w:type="spellStart"/>
            <w:r w:rsidRPr="00D9310C">
              <w:rPr>
                <w:rFonts w:ascii="Times" w:hAnsi="Times"/>
                <w:lang w:val="es-ES_tradnl"/>
              </w:rPr>
              <w:t>HHs</w:t>
            </w:r>
            <w:proofErr w:type="spellEnd"/>
            <w:r w:rsidRPr="00D9310C">
              <w:rPr>
                <w:rFonts w:ascii="Times" w:hAnsi="Times"/>
                <w:lang w:val="es-ES_tradnl"/>
              </w:rPr>
              <w:t xml:space="preserve"> (NO HACEN LAS ENCUESTAS HH) </w:t>
            </w:r>
          </w:p>
        </w:tc>
        <w:tc>
          <w:tcPr>
            <w:tcW w:w="2315" w:type="dxa"/>
            <w:vMerge w:val="restart"/>
          </w:tcPr>
          <w:p w14:paraId="0ABC2666" w14:textId="77777777" w:rsidR="00DE23F2" w:rsidRPr="00D9310C" w:rsidRDefault="00DE23F2" w:rsidP="00DE23F2">
            <w:pPr>
              <w:rPr>
                <w:rFonts w:ascii="Times" w:hAnsi="Times"/>
                <w:lang w:val="es-ES_tradnl"/>
              </w:rPr>
            </w:pPr>
            <w:r w:rsidRPr="00D9310C">
              <w:rPr>
                <w:rFonts w:ascii="Times" w:hAnsi="Times"/>
                <w:lang w:val="es-ES_tradnl"/>
              </w:rPr>
              <w:t>Encuestan HH (incluye pruebas de cloro)</w:t>
            </w:r>
          </w:p>
        </w:tc>
      </w:tr>
      <w:tr w:rsidR="00DE23F2" w:rsidRPr="00D9310C" w14:paraId="24B0917C" w14:textId="77777777" w:rsidTr="00DE23F2">
        <w:tc>
          <w:tcPr>
            <w:tcW w:w="1384" w:type="dxa"/>
          </w:tcPr>
          <w:p w14:paraId="4E4FF47D" w14:textId="77777777" w:rsidR="00DE23F2" w:rsidRPr="00D9310C" w:rsidRDefault="00DE23F2" w:rsidP="00DE23F2">
            <w:pPr>
              <w:rPr>
                <w:rFonts w:ascii="Times" w:hAnsi="Times"/>
                <w:lang w:val="es-ES_tradnl"/>
              </w:rPr>
            </w:pPr>
            <w:r w:rsidRPr="00D9310C">
              <w:rPr>
                <w:rFonts w:ascii="Times" w:hAnsi="Times"/>
                <w:lang w:val="es-ES_tradnl"/>
              </w:rPr>
              <w:t>8-9.30am</w:t>
            </w:r>
          </w:p>
        </w:tc>
        <w:tc>
          <w:tcPr>
            <w:tcW w:w="2849" w:type="dxa"/>
          </w:tcPr>
          <w:p w14:paraId="6C633640" w14:textId="77777777" w:rsidR="00DE23F2" w:rsidRPr="00D9310C" w:rsidRDefault="00DE23F2" w:rsidP="00DE23F2">
            <w:pPr>
              <w:rPr>
                <w:rFonts w:ascii="Times" w:hAnsi="Times"/>
                <w:lang w:val="es-ES_tradnl"/>
              </w:rPr>
            </w:pPr>
            <w:r w:rsidRPr="00D9310C">
              <w:rPr>
                <w:rFonts w:ascii="Times" w:hAnsi="Times"/>
                <w:lang w:val="es-ES_tradnl"/>
              </w:rPr>
              <w:t>Hacen encuesta de SIS</w:t>
            </w:r>
          </w:p>
        </w:tc>
        <w:tc>
          <w:tcPr>
            <w:tcW w:w="2491" w:type="dxa"/>
          </w:tcPr>
          <w:p w14:paraId="35252319" w14:textId="77777777" w:rsidR="00DE23F2" w:rsidRPr="00D9310C" w:rsidRDefault="00DE23F2" w:rsidP="00DE23F2">
            <w:pPr>
              <w:rPr>
                <w:rFonts w:ascii="Times" w:hAnsi="Times"/>
                <w:lang w:val="es-ES_tradnl"/>
              </w:rPr>
            </w:pPr>
            <w:r w:rsidRPr="00D9310C">
              <w:rPr>
                <w:rFonts w:ascii="Times" w:hAnsi="Times"/>
                <w:lang w:val="es-ES_tradnl"/>
              </w:rPr>
              <w:t>Hacen la encuesta de COM</w:t>
            </w:r>
          </w:p>
        </w:tc>
        <w:tc>
          <w:tcPr>
            <w:tcW w:w="2315" w:type="dxa"/>
            <w:vMerge/>
          </w:tcPr>
          <w:p w14:paraId="6CC034A5" w14:textId="77777777" w:rsidR="00DE23F2" w:rsidRPr="00D9310C" w:rsidRDefault="00DE23F2" w:rsidP="00DE23F2">
            <w:pPr>
              <w:rPr>
                <w:rFonts w:ascii="Times" w:hAnsi="Times"/>
                <w:lang w:val="es-ES_tradnl"/>
              </w:rPr>
            </w:pPr>
          </w:p>
        </w:tc>
      </w:tr>
      <w:tr w:rsidR="00DE23F2" w:rsidRPr="00D9310C" w14:paraId="2CE9ECAE" w14:textId="77777777" w:rsidTr="00DE23F2">
        <w:tc>
          <w:tcPr>
            <w:tcW w:w="1384" w:type="dxa"/>
          </w:tcPr>
          <w:p w14:paraId="24C9F91F" w14:textId="77777777" w:rsidR="00DE23F2" w:rsidRPr="00D9310C" w:rsidRDefault="00DE23F2" w:rsidP="00DE23F2">
            <w:pPr>
              <w:rPr>
                <w:rFonts w:ascii="Times" w:hAnsi="Times"/>
                <w:lang w:val="es-ES_tradnl"/>
              </w:rPr>
            </w:pPr>
            <w:r w:rsidRPr="00D9310C">
              <w:rPr>
                <w:rFonts w:ascii="Times" w:hAnsi="Times"/>
                <w:lang w:val="es-ES_tradnl"/>
              </w:rPr>
              <w:lastRenderedPageBreak/>
              <w:t>10am-11am</w:t>
            </w:r>
          </w:p>
        </w:tc>
        <w:tc>
          <w:tcPr>
            <w:tcW w:w="2849" w:type="dxa"/>
          </w:tcPr>
          <w:p w14:paraId="7366E124" w14:textId="77777777" w:rsidR="00DE23F2" w:rsidRPr="00D9310C" w:rsidRDefault="00DE23F2" w:rsidP="00DE23F2">
            <w:pPr>
              <w:rPr>
                <w:rFonts w:ascii="Times" w:hAnsi="Times"/>
                <w:lang w:val="es-ES_tradnl"/>
              </w:rPr>
            </w:pPr>
            <w:r w:rsidRPr="00D9310C">
              <w:rPr>
                <w:rFonts w:ascii="Times" w:hAnsi="Times"/>
                <w:lang w:val="es-ES_tradnl"/>
              </w:rPr>
              <w:t>Regresan y hacen segunda parte de encuesta de CAPS (contabilidad)</w:t>
            </w:r>
          </w:p>
        </w:tc>
        <w:tc>
          <w:tcPr>
            <w:tcW w:w="2491" w:type="dxa"/>
          </w:tcPr>
          <w:p w14:paraId="4CD81BD6" w14:textId="77777777" w:rsidR="00DE23F2" w:rsidRPr="00D9310C" w:rsidRDefault="00DE23F2" w:rsidP="00DE23F2">
            <w:pPr>
              <w:rPr>
                <w:rFonts w:ascii="Times" w:hAnsi="Times"/>
                <w:lang w:val="es-ES_tradnl"/>
              </w:rPr>
            </w:pPr>
            <w:r w:rsidRPr="00D9310C">
              <w:rPr>
                <w:rFonts w:ascii="Times" w:hAnsi="Times"/>
                <w:lang w:val="es-ES_tradnl"/>
              </w:rPr>
              <w:t>(llega primero) Empezar encuesta CAPS</w:t>
            </w:r>
          </w:p>
        </w:tc>
        <w:tc>
          <w:tcPr>
            <w:tcW w:w="2315" w:type="dxa"/>
          </w:tcPr>
          <w:p w14:paraId="19B0C107" w14:textId="77777777" w:rsidR="00DE23F2" w:rsidRPr="00D9310C" w:rsidRDefault="00DE23F2" w:rsidP="00DE23F2">
            <w:pPr>
              <w:rPr>
                <w:rFonts w:ascii="Times" w:hAnsi="Times"/>
                <w:lang w:val="es-ES_tradnl"/>
              </w:rPr>
            </w:pPr>
            <w:r w:rsidRPr="00D9310C">
              <w:rPr>
                <w:rFonts w:ascii="Times" w:hAnsi="Times"/>
                <w:lang w:val="es-ES_tradnl"/>
              </w:rPr>
              <w:t>Terminan HH</w:t>
            </w:r>
          </w:p>
        </w:tc>
      </w:tr>
      <w:tr w:rsidR="00DE23F2" w:rsidRPr="00D9310C" w14:paraId="48D739F3" w14:textId="77777777" w:rsidTr="00DE23F2">
        <w:tc>
          <w:tcPr>
            <w:tcW w:w="9039" w:type="dxa"/>
            <w:gridSpan w:val="4"/>
          </w:tcPr>
          <w:p w14:paraId="25299F76" w14:textId="77777777" w:rsidR="00DE23F2" w:rsidRPr="00D9310C" w:rsidRDefault="00DE23F2" w:rsidP="00DE23F2">
            <w:pPr>
              <w:jc w:val="center"/>
              <w:rPr>
                <w:rFonts w:ascii="Times" w:hAnsi="Times"/>
                <w:b/>
                <w:lang w:val="es-ES_tradnl"/>
              </w:rPr>
            </w:pPr>
            <w:r w:rsidRPr="00D9310C">
              <w:rPr>
                <w:rFonts w:ascii="Times" w:hAnsi="Times"/>
                <w:b/>
                <w:lang w:val="es-ES_tradnl"/>
              </w:rPr>
              <w:t>ALMUERZO/TRASLADO</w:t>
            </w:r>
          </w:p>
        </w:tc>
      </w:tr>
      <w:tr w:rsidR="00DE23F2" w:rsidRPr="00D9310C" w14:paraId="552F9850" w14:textId="77777777" w:rsidTr="00DE23F2">
        <w:tc>
          <w:tcPr>
            <w:tcW w:w="1384" w:type="dxa"/>
          </w:tcPr>
          <w:p w14:paraId="03D6EF14" w14:textId="77777777" w:rsidR="00DE23F2" w:rsidRPr="00D9310C" w:rsidRDefault="00DE23F2" w:rsidP="00DE23F2">
            <w:pPr>
              <w:rPr>
                <w:rFonts w:ascii="Times" w:hAnsi="Times"/>
                <w:lang w:val="es-ES_tradnl"/>
              </w:rPr>
            </w:pPr>
            <w:r w:rsidRPr="00D9310C">
              <w:rPr>
                <w:rFonts w:ascii="Times" w:hAnsi="Times"/>
                <w:lang w:val="es-ES_tradnl"/>
              </w:rPr>
              <w:t>12pm</w:t>
            </w:r>
          </w:p>
        </w:tc>
        <w:tc>
          <w:tcPr>
            <w:tcW w:w="2849" w:type="dxa"/>
          </w:tcPr>
          <w:p w14:paraId="679E96E6" w14:textId="77777777" w:rsidR="00DE23F2" w:rsidRPr="00D9310C" w:rsidRDefault="00DE23F2" w:rsidP="00DE23F2">
            <w:pPr>
              <w:rPr>
                <w:rFonts w:ascii="Times" w:hAnsi="Times"/>
                <w:lang w:val="es-ES_tradnl"/>
              </w:rPr>
            </w:pPr>
            <w:r w:rsidRPr="00D9310C">
              <w:rPr>
                <w:rFonts w:ascii="Times" w:hAnsi="Times"/>
                <w:lang w:val="es-ES_tradnl"/>
              </w:rPr>
              <w:t>1-2pm Encuentran el CAPS para hacer cita y asegurar que tienen listos sus datos contables para después</w:t>
            </w:r>
          </w:p>
          <w:p w14:paraId="4A0FDE14" w14:textId="77777777" w:rsidR="00DE23F2" w:rsidRPr="00D9310C" w:rsidRDefault="00DE23F2" w:rsidP="00DE23F2">
            <w:pPr>
              <w:rPr>
                <w:rFonts w:ascii="Times" w:hAnsi="Times"/>
                <w:lang w:val="es-ES_tradnl"/>
              </w:rPr>
            </w:pPr>
          </w:p>
        </w:tc>
        <w:tc>
          <w:tcPr>
            <w:tcW w:w="2491" w:type="dxa"/>
          </w:tcPr>
          <w:p w14:paraId="5DC78E04" w14:textId="77777777" w:rsidR="00DE23F2" w:rsidRPr="00D9310C" w:rsidRDefault="00DE23F2" w:rsidP="00DE23F2">
            <w:pPr>
              <w:rPr>
                <w:rFonts w:ascii="Times" w:hAnsi="Times"/>
                <w:lang w:val="es-ES_tradnl"/>
              </w:rPr>
            </w:pPr>
            <w:r w:rsidRPr="00D9310C">
              <w:rPr>
                <w:rFonts w:ascii="Times" w:hAnsi="Times"/>
                <w:lang w:val="es-ES_tradnl"/>
              </w:rPr>
              <w:t xml:space="preserve">1-1.45pm Dirigen al equipo de 2 a hacer encuestas de </w:t>
            </w:r>
            <w:proofErr w:type="spellStart"/>
            <w:r w:rsidRPr="00D9310C">
              <w:rPr>
                <w:rFonts w:ascii="Times" w:hAnsi="Times"/>
                <w:lang w:val="es-ES_tradnl"/>
              </w:rPr>
              <w:t>HHs</w:t>
            </w:r>
            <w:proofErr w:type="spellEnd"/>
          </w:p>
        </w:tc>
        <w:tc>
          <w:tcPr>
            <w:tcW w:w="2315" w:type="dxa"/>
          </w:tcPr>
          <w:p w14:paraId="4BA006BF" w14:textId="77777777" w:rsidR="00DE23F2" w:rsidRPr="00D9310C" w:rsidRDefault="00DE23F2" w:rsidP="00DE23F2">
            <w:pPr>
              <w:rPr>
                <w:rFonts w:ascii="Times" w:hAnsi="Times"/>
                <w:lang w:val="es-ES_tradnl"/>
              </w:rPr>
            </w:pPr>
            <w:r w:rsidRPr="00D9310C">
              <w:rPr>
                <w:rFonts w:ascii="Times" w:hAnsi="Times"/>
                <w:lang w:val="es-ES_tradnl"/>
              </w:rPr>
              <w:t>Encuestan HH (incluye pruebas de cloro)</w:t>
            </w:r>
          </w:p>
        </w:tc>
      </w:tr>
      <w:tr w:rsidR="00DE23F2" w:rsidRPr="00D9310C" w14:paraId="55365B51" w14:textId="77777777" w:rsidTr="00DE23F2">
        <w:tc>
          <w:tcPr>
            <w:tcW w:w="1384" w:type="dxa"/>
          </w:tcPr>
          <w:p w14:paraId="1DF3277B" w14:textId="77777777" w:rsidR="00DE23F2" w:rsidRPr="00D9310C" w:rsidRDefault="00DE23F2" w:rsidP="00DE23F2">
            <w:pPr>
              <w:rPr>
                <w:rFonts w:ascii="Times" w:hAnsi="Times"/>
                <w:lang w:val="es-ES_tradnl"/>
              </w:rPr>
            </w:pPr>
            <w:r w:rsidRPr="00D9310C">
              <w:rPr>
                <w:rFonts w:ascii="Times" w:hAnsi="Times"/>
                <w:lang w:val="es-ES_tradnl"/>
              </w:rPr>
              <w:t>1pm-2.30pm</w:t>
            </w:r>
          </w:p>
        </w:tc>
        <w:tc>
          <w:tcPr>
            <w:tcW w:w="2849" w:type="dxa"/>
          </w:tcPr>
          <w:p w14:paraId="143E5B2D" w14:textId="77777777" w:rsidR="00DE23F2" w:rsidRPr="00D9310C" w:rsidRDefault="00DE23F2" w:rsidP="00DE23F2">
            <w:pPr>
              <w:rPr>
                <w:rFonts w:ascii="Times" w:hAnsi="Times"/>
                <w:lang w:val="es-ES_tradnl"/>
              </w:rPr>
            </w:pPr>
            <w:r w:rsidRPr="00D9310C">
              <w:rPr>
                <w:rFonts w:ascii="Times" w:hAnsi="Times"/>
                <w:lang w:val="es-ES_tradnl"/>
              </w:rPr>
              <w:t>Hacen encuesta de SIS</w:t>
            </w:r>
          </w:p>
        </w:tc>
        <w:tc>
          <w:tcPr>
            <w:tcW w:w="2491" w:type="dxa"/>
          </w:tcPr>
          <w:p w14:paraId="373C7762" w14:textId="77777777" w:rsidR="00DE23F2" w:rsidRPr="00D9310C" w:rsidRDefault="00DE23F2" w:rsidP="00DE23F2">
            <w:pPr>
              <w:rPr>
                <w:rFonts w:ascii="Times" w:hAnsi="Times"/>
                <w:lang w:val="es-ES_tradnl"/>
              </w:rPr>
            </w:pPr>
            <w:r w:rsidRPr="00D9310C">
              <w:rPr>
                <w:rFonts w:ascii="Times" w:hAnsi="Times"/>
                <w:lang w:val="es-ES_tradnl"/>
              </w:rPr>
              <w:t>Hacen la encuesta de COM</w:t>
            </w:r>
          </w:p>
        </w:tc>
        <w:tc>
          <w:tcPr>
            <w:tcW w:w="2315" w:type="dxa"/>
          </w:tcPr>
          <w:p w14:paraId="25BCC09F" w14:textId="77777777" w:rsidR="00DE23F2" w:rsidRPr="00D9310C" w:rsidRDefault="00DE23F2" w:rsidP="00DE23F2">
            <w:pPr>
              <w:jc w:val="center"/>
              <w:rPr>
                <w:rFonts w:ascii="Times" w:hAnsi="Times"/>
                <w:lang w:val="es-ES_tradnl"/>
              </w:rPr>
            </w:pPr>
          </w:p>
        </w:tc>
      </w:tr>
      <w:tr w:rsidR="00DE23F2" w:rsidRPr="00D9310C" w14:paraId="5070BF7A" w14:textId="77777777" w:rsidTr="00DE23F2">
        <w:tc>
          <w:tcPr>
            <w:tcW w:w="1384" w:type="dxa"/>
          </w:tcPr>
          <w:p w14:paraId="215A1E2D" w14:textId="77777777" w:rsidR="00DE23F2" w:rsidRPr="00D9310C" w:rsidRDefault="00DE23F2" w:rsidP="00DE23F2">
            <w:pPr>
              <w:rPr>
                <w:rFonts w:ascii="Times" w:hAnsi="Times"/>
                <w:lang w:val="es-ES_tradnl"/>
              </w:rPr>
            </w:pPr>
            <w:r w:rsidRPr="00D9310C">
              <w:rPr>
                <w:rFonts w:ascii="Times" w:hAnsi="Times"/>
                <w:lang w:val="es-ES_tradnl"/>
              </w:rPr>
              <w:t>3pm-4pm</w:t>
            </w:r>
          </w:p>
        </w:tc>
        <w:tc>
          <w:tcPr>
            <w:tcW w:w="2849" w:type="dxa"/>
          </w:tcPr>
          <w:p w14:paraId="19445F78" w14:textId="77777777" w:rsidR="00DE23F2" w:rsidRPr="00D9310C" w:rsidRDefault="00DE23F2" w:rsidP="00DE23F2">
            <w:pPr>
              <w:rPr>
                <w:rFonts w:ascii="Times" w:hAnsi="Times"/>
                <w:lang w:val="es-ES_tradnl"/>
              </w:rPr>
            </w:pPr>
            <w:r w:rsidRPr="00D9310C">
              <w:rPr>
                <w:rFonts w:ascii="Times" w:hAnsi="Times"/>
                <w:lang w:val="es-ES_tradnl"/>
              </w:rPr>
              <w:t>Regresan y hacen encuesta de CAPS (contabilidad)</w:t>
            </w:r>
          </w:p>
        </w:tc>
        <w:tc>
          <w:tcPr>
            <w:tcW w:w="2491" w:type="dxa"/>
          </w:tcPr>
          <w:p w14:paraId="6F0F3E21" w14:textId="77777777" w:rsidR="00DE23F2" w:rsidRPr="00D9310C" w:rsidRDefault="00DE23F2" w:rsidP="00DE23F2">
            <w:pPr>
              <w:rPr>
                <w:rFonts w:ascii="Times" w:hAnsi="Times"/>
                <w:lang w:val="es-ES_tradnl"/>
              </w:rPr>
            </w:pPr>
            <w:r w:rsidRPr="00D9310C">
              <w:rPr>
                <w:rFonts w:ascii="Times" w:hAnsi="Times"/>
                <w:lang w:val="es-ES_tradnl"/>
              </w:rPr>
              <w:t>(llega primero) Empezar encuesta CAPS</w:t>
            </w:r>
          </w:p>
        </w:tc>
        <w:tc>
          <w:tcPr>
            <w:tcW w:w="2315" w:type="dxa"/>
          </w:tcPr>
          <w:p w14:paraId="36CF7964" w14:textId="77777777" w:rsidR="00DE23F2" w:rsidRPr="00D9310C" w:rsidRDefault="00DE23F2" w:rsidP="00DE23F2">
            <w:pPr>
              <w:rPr>
                <w:rFonts w:ascii="Times" w:hAnsi="Times"/>
                <w:lang w:val="es-ES_tradnl"/>
              </w:rPr>
            </w:pPr>
            <w:r w:rsidRPr="00D9310C">
              <w:rPr>
                <w:rFonts w:ascii="Times" w:hAnsi="Times"/>
                <w:lang w:val="es-ES_tradnl"/>
              </w:rPr>
              <w:t>Terminan HH</w:t>
            </w:r>
          </w:p>
        </w:tc>
      </w:tr>
      <w:tr w:rsidR="00DE23F2" w:rsidRPr="00D9310C" w14:paraId="7D0AEBCE" w14:textId="77777777" w:rsidTr="00DE23F2">
        <w:tc>
          <w:tcPr>
            <w:tcW w:w="1384" w:type="dxa"/>
          </w:tcPr>
          <w:p w14:paraId="106E9679" w14:textId="77777777" w:rsidR="00DE23F2" w:rsidRPr="00D9310C" w:rsidRDefault="00DE23F2" w:rsidP="00DE23F2">
            <w:pPr>
              <w:rPr>
                <w:rFonts w:ascii="Times" w:hAnsi="Times"/>
                <w:lang w:val="es-ES_tradnl"/>
              </w:rPr>
            </w:pPr>
            <w:r w:rsidRPr="00D9310C">
              <w:rPr>
                <w:rFonts w:ascii="Times" w:hAnsi="Times"/>
                <w:lang w:val="es-ES_tradnl"/>
              </w:rPr>
              <w:t xml:space="preserve">4-5pm </w:t>
            </w:r>
          </w:p>
        </w:tc>
        <w:tc>
          <w:tcPr>
            <w:tcW w:w="7655" w:type="dxa"/>
            <w:gridSpan w:val="3"/>
          </w:tcPr>
          <w:p w14:paraId="7D8F49B0" w14:textId="77777777" w:rsidR="00DE23F2" w:rsidRPr="00D9310C" w:rsidRDefault="00DE23F2" w:rsidP="00DE23F2">
            <w:pPr>
              <w:rPr>
                <w:rFonts w:ascii="Times" w:hAnsi="Times"/>
                <w:i/>
                <w:lang w:val="es-ES_tradnl"/>
              </w:rPr>
            </w:pPr>
            <w:r w:rsidRPr="00D9310C">
              <w:rPr>
                <w:rFonts w:ascii="Times" w:hAnsi="Times"/>
                <w:i/>
                <w:lang w:val="es-ES_tradnl"/>
              </w:rPr>
              <w:t>Regreso a Managua/Hospedaje</w:t>
            </w:r>
          </w:p>
        </w:tc>
      </w:tr>
      <w:tr w:rsidR="00DE23F2" w:rsidRPr="00D9310C" w14:paraId="320A1A49" w14:textId="77777777" w:rsidTr="00DE23F2">
        <w:tc>
          <w:tcPr>
            <w:tcW w:w="1384" w:type="dxa"/>
          </w:tcPr>
          <w:p w14:paraId="27053C3E" w14:textId="77777777" w:rsidR="00DE23F2" w:rsidRPr="00D9310C" w:rsidRDefault="00DE23F2" w:rsidP="00DE23F2">
            <w:pPr>
              <w:rPr>
                <w:rFonts w:ascii="Times" w:hAnsi="Times"/>
                <w:lang w:val="es-ES_tradnl"/>
              </w:rPr>
            </w:pPr>
            <w:r w:rsidRPr="00D9310C">
              <w:rPr>
                <w:rFonts w:ascii="Times" w:hAnsi="Times"/>
                <w:lang w:val="es-ES_tradnl"/>
              </w:rPr>
              <w:t xml:space="preserve">5pm </w:t>
            </w:r>
          </w:p>
        </w:tc>
        <w:tc>
          <w:tcPr>
            <w:tcW w:w="2849" w:type="dxa"/>
          </w:tcPr>
          <w:p w14:paraId="0EE4DA7D" w14:textId="77777777" w:rsidR="00DE23F2" w:rsidRPr="00D9310C" w:rsidRDefault="00DE23F2" w:rsidP="00DE23F2">
            <w:pPr>
              <w:rPr>
                <w:rFonts w:ascii="Times" w:hAnsi="Times"/>
                <w:i/>
                <w:lang w:val="es-ES_tradnl"/>
              </w:rPr>
            </w:pPr>
            <w:r w:rsidRPr="00D9310C">
              <w:rPr>
                <w:rFonts w:ascii="Times" w:hAnsi="Times"/>
                <w:lang w:val="es-ES_tradnl"/>
              </w:rPr>
              <w:t>Sacar muestras de cloro</w:t>
            </w:r>
          </w:p>
        </w:tc>
        <w:tc>
          <w:tcPr>
            <w:tcW w:w="2491" w:type="dxa"/>
          </w:tcPr>
          <w:p w14:paraId="7C9E9737" w14:textId="77777777" w:rsidR="00DE23F2" w:rsidRPr="00D9310C" w:rsidRDefault="00DE23F2" w:rsidP="00DE23F2">
            <w:pPr>
              <w:rPr>
                <w:rFonts w:ascii="Times" w:hAnsi="Times"/>
                <w:i/>
                <w:lang w:val="es-ES_tradnl"/>
              </w:rPr>
            </w:pPr>
            <w:r w:rsidRPr="00D9310C">
              <w:rPr>
                <w:rFonts w:ascii="Times" w:hAnsi="Times"/>
                <w:lang w:val="es-ES_tradnl"/>
              </w:rPr>
              <w:t xml:space="preserve">Revisión de encuestas </w:t>
            </w:r>
          </w:p>
        </w:tc>
        <w:tc>
          <w:tcPr>
            <w:tcW w:w="2315" w:type="dxa"/>
          </w:tcPr>
          <w:p w14:paraId="6B1C26D1" w14:textId="77777777" w:rsidR="00DE23F2" w:rsidRPr="00D9310C" w:rsidRDefault="00DE23F2" w:rsidP="00DE23F2">
            <w:pPr>
              <w:rPr>
                <w:rFonts w:ascii="Times" w:hAnsi="Times"/>
                <w:i/>
                <w:lang w:val="es-ES_tradnl"/>
              </w:rPr>
            </w:pPr>
            <w:r w:rsidRPr="00D9310C">
              <w:rPr>
                <w:rFonts w:ascii="Times" w:hAnsi="Times"/>
                <w:lang w:val="es-ES_tradnl"/>
              </w:rPr>
              <w:t xml:space="preserve">Entregar encuestas y muestras. Asistir/observar a los encuestadores técnicos con las pruebas </w:t>
            </w:r>
          </w:p>
        </w:tc>
      </w:tr>
      <w:tr w:rsidR="00DE23F2" w:rsidRPr="00D9310C" w14:paraId="1DADC02F" w14:textId="77777777" w:rsidTr="00DE23F2">
        <w:tc>
          <w:tcPr>
            <w:tcW w:w="9039" w:type="dxa"/>
            <w:gridSpan w:val="4"/>
          </w:tcPr>
          <w:p w14:paraId="489F2DD3" w14:textId="77777777" w:rsidR="00DE23F2" w:rsidRPr="00D9310C" w:rsidRDefault="00DE23F2" w:rsidP="00DE23F2">
            <w:pPr>
              <w:jc w:val="center"/>
              <w:rPr>
                <w:rFonts w:ascii="Times" w:hAnsi="Times"/>
                <w:b/>
                <w:lang w:val="es-ES_tradnl"/>
              </w:rPr>
            </w:pPr>
            <w:r w:rsidRPr="00D9310C">
              <w:rPr>
                <w:rFonts w:ascii="Times" w:hAnsi="Times"/>
                <w:b/>
                <w:lang w:val="es-ES_tradnl"/>
              </w:rPr>
              <w:t>DESCANSO</w:t>
            </w:r>
          </w:p>
        </w:tc>
      </w:tr>
    </w:tbl>
    <w:p w14:paraId="0B24BB00" w14:textId="77777777" w:rsidR="00DE23F2" w:rsidRPr="00D9310C" w:rsidRDefault="00DE23F2" w:rsidP="00DE23F2">
      <w:pPr>
        <w:rPr>
          <w:rFonts w:ascii="Times" w:hAnsi="Times"/>
        </w:rPr>
      </w:pPr>
    </w:p>
    <w:p w14:paraId="70388EA5" w14:textId="55CA1BA5" w:rsidR="00592E6E" w:rsidRPr="00D9310C" w:rsidRDefault="00592E6E" w:rsidP="00592E6E">
      <w:pPr>
        <w:pStyle w:val="Heading1"/>
      </w:pPr>
      <w:bookmarkStart w:id="57" w:name="_Toc309337926"/>
      <w:r w:rsidRPr="00D9310C">
        <w:t>Encuesta de Sistema – equipo para llevar por municipio</w:t>
      </w:r>
      <w:bookmarkEnd w:id="57"/>
    </w:p>
    <w:p w14:paraId="542B5474" w14:textId="77777777" w:rsidR="00592E6E" w:rsidRPr="00D9310C" w:rsidRDefault="00592E6E" w:rsidP="00592E6E">
      <w:pPr>
        <w:numPr>
          <w:ilvl w:val="0"/>
          <w:numId w:val="40"/>
        </w:numPr>
        <w:tabs>
          <w:tab w:val="clear" w:pos="720"/>
          <w:tab w:val="num" w:pos="360"/>
        </w:tabs>
        <w:spacing w:line="240" w:lineRule="auto"/>
        <w:ind w:left="360"/>
        <w:rPr>
          <w:rFonts w:ascii="Times" w:hAnsi="Times"/>
          <w:lang w:val="es-HN"/>
        </w:rPr>
        <w:sectPr w:rsidR="00592E6E" w:rsidRPr="00D9310C" w:rsidSect="00D9310C">
          <w:pgSz w:w="11900" w:h="16840"/>
          <w:pgMar w:top="1440" w:right="1080" w:bottom="1440" w:left="1080" w:header="708" w:footer="708" w:gutter="0"/>
          <w:cols w:space="708"/>
          <w:docGrid w:linePitch="360"/>
        </w:sectPr>
      </w:pPr>
    </w:p>
    <w:p w14:paraId="46EC60A1" w14:textId="248D1A01" w:rsidR="00C020DD" w:rsidRPr="00D9310C" w:rsidRDefault="00DA65D3" w:rsidP="00592E6E">
      <w:pPr>
        <w:numPr>
          <w:ilvl w:val="0"/>
          <w:numId w:val="40"/>
        </w:numPr>
        <w:tabs>
          <w:tab w:val="clear" w:pos="720"/>
          <w:tab w:val="num" w:pos="360"/>
        </w:tabs>
        <w:spacing w:line="240" w:lineRule="auto"/>
        <w:ind w:left="360"/>
        <w:rPr>
          <w:rFonts w:ascii="Times" w:hAnsi="Times"/>
          <w:lang w:val="en-US"/>
        </w:rPr>
      </w:pPr>
      <w:r w:rsidRPr="00D9310C">
        <w:rPr>
          <w:rFonts w:ascii="Times" w:hAnsi="Times"/>
          <w:lang w:val="es-HN"/>
        </w:rPr>
        <w:lastRenderedPageBreak/>
        <w:t>1  Cuestionario UMAS, 4 cuestionarios PES, 4 cuestionarios del sistema, 4 cuestionarios  de la comunidad, hojas para registro datos de tomas de muestras de agua</w:t>
      </w:r>
    </w:p>
    <w:p w14:paraId="7543E351" w14:textId="77777777" w:rsidR="00C020DD" w:rsidRPr="00D9310C" w:rsidRDefault="00DA65D3" w:rsidP="00592E6E">
      <w:pPr>
        <w:numPr>
          <w:ilvl w:val="0"/>
          <w:numId w:val="40"/>
        </w:numPr>
        <w:tabs>
          <w:tab w:val="clear" w:pos="720"/>
          <w:tab w:val="num" w:pos="360"/>
        </w:tabs>
        <w:spacing w:line="240" w:lineRule="auto"/>
        <w:ind w:left="360"/>
        <w:rPr>
          <w:rFonts w:ascii="Times" w:hAnsi="Times"/>
          <w:lang w:val="en-US"/>
        </w:rPr>
      </w:pPr>
      <w:r w:rsidRPr="00D9310C">
        <w:rPr>
          <w:rFonts w:ascii="Times" w:hAnsi="Times"/>
          <w:lang w:val="es-HN"/>
        </w:rPr>
        <w:t>Guía resumida de procedimientos para aplicar las Encuestas</w:t>
      </w:r>
    </w:p>
    <w:p w14:paraId="48748AAB" w14:textId="77777777" w:rsidR="00C020DD" w:rsidRPr="00D9310C" w:rsidRDefault="00DA65D3" w:rsidP="00592E6E">
      <w:pPr>
        <w:numPr>
          <w:ilvl w:val="0"/>
          <w:numId w:val="40"/>
        </w:numPr>
        <w:tabs>
          <w:tab w:val="clear" w:pos="720"/>
          <w:tab w:val="num" w:pos="360"/>
        </w:tabs>
        <w:spacing w:line="240" w:lineRule="auto"/>
        <w:ind w:left="360"/>
        <w:rPr>
          <w:rFonts w:ascii="Times" w:hAnsi="Times"/>
          <w:lang w:val="en-US"/>
        </w:rPr>
      </w:pPr>
      <w:r w:rsidRPr="00D9310C">
        <w:rPr>
          <w:rFonts w:ascii="Times" w:hAnsi="Times"/>
          <w:lang w:val="es-HN"/>
        </w:rPr>
        <w:t>GPS</w:t>
      </w:r>
    </w:p>
    <w:p w14:paraId="39F89FDB" w14:textId="77777777" w:rsidR="00C020DD" w:rsidRPr="00D9310C" w:rsidRDefault="00DA65D3" w:rsidP="00592E6E">
      <w:pPr>
        <w:numPr>
          <w:ilvl w:val="0"/>
          <w:numId w:val="40"/>
        </w:numPr>
        <w:tabs>
          <w:tab w:val="clear" w:pos="720"/>
          <w:tab w:val="num" w:pos="360"/>
        </w:tabs>
        <w:spacing w:line="240" w:lineRule="auto"/>
        <w:ind w:left="360"/>
        <w:rPr>
          <w:rFonts w:ascii="Times" w:hAnsi="Times"/>
          <w:lang w:val="en-US"/>
        </w:rPr>
      </w:pPr>
      <w:r w:rsidRPr="00D9310C">
        <w:rPr>
          <w:rFonts w:ascii="Times" w:hAnsi="Times"/>
          <w:lang w:val="es-HN"/>
        </w:rPr>
        <w:t>Manual del Encuestador de Sistemas</w:t>
      </w:r>
    </w:p>
    <w:p w14:paraId="12197751" w14:textId="77777777" w:rsidR="00C020DD" w:rsidRPr="00D9310C" w:rsidRDefault="00DA65D3" w:rsidP="00592E6E">
      <w:pPr>
        <w:numPr>
          <w:ilvl w:val="0"/>
          <w:numId w:val="40"/>
        </w:numPr>
        <w:tabs>
          <w:tab w:val="clear" w:pos="720"/>
          <w:tab w:val="num" w:pos="360"/>
        </w:tabs>
        <w:spacing w:line="240" w:lineRule="auto"/>
        <w:ind w:left="360"/>
        <w:rPr>
          <w:rFonts w:ascii="Times" w:hAnsi="Times"/>
          <w:lang w:val="en-US"/>
        </w:rPr>
      </w:pPr>
      <w:r w:rsidRPr="00D9310C">
        <w:rPr>
          <w:rFonts w:ascii="Times" w:hAnsi="Times"/>
          <w:lang w:val="es-HN"/>
        </w:rPr>
        <w:t>Kit CBT II para toma de muestras de agua y prueba de presencia de E. Coli</w:t>
      </w:r>
    </w:p>
    <w:p w14:paraId="76032155" w14:textId="77777777" w:rsidR="00C020DD" w:rsidRPr="00D9310C" w:rsidRDefault="00DA65D3" w:rsidP="00592E6E">
      <w:pPr>
        <w:numPr>
          <w:ilvl w:val="0"/>
          <w:numId w:val="40"/>
        </w:numPr>
        <w:tabs>
          <w:tab w:val="clear" w:pos="720"/>
          <w:tab w:val="num" w:pos="360"/>
        </w:tabs>
        <w:spacing w:line="240" w:lineRule="auto"/>
        <w:ind w:left="360"/>
        <w:rPr>
          <w:rFonts w:ascii="Times" w:hAnsi="Times"/>
          <w:lang w:val="en-US"/>
        </w:rPr>
      </w:pPr>
      <w:r w:rsidRPr="00D9310C">
        <w:rPr>
          <w:rFonts w:ascii="Times" w:hAnsi="Times"/>
          <w:lang w:val="es-HN"/>
        </w:rPr>
        <w:t>Tabla de comparación MPN para determinar resultado de prueba E. Coli</w:t>
      </w:r>
    </w:p>
    <w:p w14:paraId="7122C1F2" w14:textId="77777777" w:rsidR="00C020DD" w:rsidRPr="00D9310C" w:rsidRDefault="00DA65D3" w:rsidP="00592E6E">
      <w:pPr>
        <w:numPr>
          <w:ilvl w:val="0"/>
          <w:numId w:val="40"/>
        </w:numPr>
        <w:tabs>
          <w:tab w:val="clear" w:pos="720"/>
          <w:tab w:val="num" w:pos="360"/>
        </w:tabs>
        <w:spacing w:line="240" w:lineRule="auto"/>
        <w:ind w:left="360"/>
        <w:rPr>
          <w:rFonts w:ascii="Times" w:hAnsi="Times"/>
          <w:lang w:val="en-US"/>
        </w:rPr>
      </w:pPr>
      <w:r w:rsidRPr="00D9310C">
        <w:rPr>
          <w:rFonts w:ascii="Times" w:hAnsi="Times"/>
          <w:lang w:val="es-HN"/>
        </w:rPr>
        <w:lastRenderedPageBreak/>
        <w:t>Bote de tiras para medición de cloro residual</w:t>
      </w:r>
    </w:p>
    <w:p w14:paraId="5D775BB8" w14:textId="77777777" w:rsidR="00C020DD" w:rsidRPr="00D9310C" w:rsidRDefault="00DA65D3" w:rsidP="00592E6E">
      <w:pPr>
        <w:numPr>
          <w:ilvl w:val="0"/>
          <w:numId w:val="40"/>
        </w:numPr>
        <w:tabs>
          <w:tab w:val="clear" w:pos="720"/>
          <w:tab w:val="num" w:pos="360"/>
        </w:tabs>
        <w:spacing w:line="240" w:lineRule="auto"/>
        <w:ind w:left="360"/>
        <w:rPr>
          <w:rFonts w:ascii="Times" w:hAnsi="Times"/>
          <w:lang w:val="en-US"/>
        </w:rPr>
      </w:pPr>
      <w:r w:rsidRPr="00D9310C">
        <w:rPr>
          <w:rFonts w:ascii="Times" w:hAnsi="Times"/>
          <w:lang w:val="es-HN"/>
        </w:rPr>
        <w:t>Guantes</w:t>
      </w:r>
    </w:p>
    <w:p w14:paraId="470696F5" w14:textId="77777777" w:rsidR="00C020DD" w:rsidRPr="00D9310C" w:rsidRDefault="00DA65D3" w:rsidP="00592E6E">
      <w:pPr>
        <w:numPr>
          <w:ilvl w:val="0"/>
          <w:numId w:val="40"/>
        </w:numPr>
        <w:tabs>
          <w:tab w:val="clear" w:pos="720"/>
          <w:tab w:val="num" w:pos="360"/>
        </w:tabs>
        <w:spacing w:line="240" w:lineRule="auto"/>
        <w:ind w:left="360"/>
        <w:rPr>
          <w:rFonts w:ascii="Times" w:hAnsi="Times"/>
          <w:lang w:val="en-US"/>
        </w:rPr>
      </w:pPr>
      <w:r w:rsidRPr="00D9310C">
        <w:rPr>
          <w:rFonts w:ascii="Times" w:hAnsi="Times"/>
          <w:lang w:val="es-HN"/>
        </w:rPr>
        <w:t>Balde de 20 litros para medición de caudal</w:t>
      </w:r>
    </w:p>
    <w:p w14:paraId="62DA0B2B" w14:textId="77777777" w:rsidR="00C020DD" w:rsidRPr="00D9310C" w:rsidRDefault="00DA65D3" w:rsidP="00592E6E">
      <w:pPr>
        <w:numPr>
          <w:ilvl w:val="0"/>
          <w:numId w:val="40"/>
        </w:numPr>
        <w:tabs>
          <w:tab w:val="clear" w:pos="720"/>
          <w:tab w:val="num" w:pos="360"/>
        </w:tabs>
        <w:spacing w:line="240" w:lineRule="auto"/>
        <w:ind w:left="360"/>
        <w:rPr>
          <w:rFonts w:ascii="Times" w:hAnsi="Times"/>
          <w:lang w:val="en-US"/>
        </w:rPr>
      </w:pPr>
      <w:r w:rsidRPr="00D9310C">
        <w:rPr>
          <w:rFonts w:ascii="Times" w:hAnsi="Times"/>
          <w:lang w:val="es-HN"/>
        </w:rPr>
        <w:t>Cronómetro</w:t>
      </w:r>
    </w:p>
    <w:p w14:paraId="61EB6C7A" w14:textId="77777777" w:rsidR="00C020DD" w:rsidRPr="00D9310C" w:rsidRDefault="00DA65D3" w:rsidP="00592E6E">
      <w:pPr>
        <w:numPr>
          <w:ilvl w:val="0"/>
          <w:numId w:val="40"/>
        </w:numPr>
        <w:tabs>
          <w:tab w:val="clear" w:pos="720"/>
          <w:tab w:val="num" w:pos="360"/>
        </w:tabs>
        <w:spacing w:line="240" w:lineRule="auto"/>
        <w:ind w:left="360"/>
        <w:rPr>
          <w:rFonts w:ascii="Times" w:hAnsi="Times"/>
          <w:lang w:val="en-US"/>
        </w:rPr>
      </w:pPr>
      <w:r w:rsidRPr="00D9310C">
        <w:rPr>
          <w:rFonts w:ascii="Times" w:hAnsi="Times"/>
          <w:lang w:val="es-HN"/>
        </w:rPr>
        <w:t xml:space="preserve">Mochila para guardar equipo de trabajo </w:t>
      </w:r>
    </w:p>
    <w:p w14:paraId="1FAD67D4" w14:textId="77777777" w:rsidR="00C020DD" w:rsidRPr="00D9310C" w:rsidRDefault="00DA65D3" w:rsidP="00592E6E">
      <w:pPr>
        <w:numPr>
          <w:ilvl w:val="0"/>
          <w:numId w:val="40"/>
        </w:numPr>
        <w:tabs>
          <w:tab w:val="clear" w:pos="720"/>
          <w:tab w:val="num" w:pos="360"/>
        </w:tabs>
        <w:spacing w:line="240" w:lineRule="auto"/>
        <w:ind w:left="360"/>
        <w:rPr>
          <w:rFonts w:ascii="Times" w:hAnsi="Times"/>
          <w:lang w:val="en-US"/>
        </w:rPr>
      </w:pPr>
      <w:r w:rsidRPr="00D9310C">
        <w:rPr>
          <w:rFonts w:ascii="Times" w:hAnsi="Times"/>
          <w:lang w:val="es-HN"/>
        </w:rPr>
        <w:t>Tablero</w:t>
      </w:r>
    </w:p>
    <w:p w14:paraId="5A74EBE2" w14:textId="77777777" w:rsidR="00C020DD" w:rsidRPr="00D9310C" w:rsidRDefault="00DA65D3" w:rsidP="00592E6E">
      <w:pPr>
        <w:numPr>
          <w:ilvl w:val="0"/>
          <w:numId w:val="40"/>
        </w:numPr>
        <w:tabs>
          <w:tab w:val="clear" w:pos="720"/>
          <w:tab w:val="num" w:pos="360"/>
        </w:tabs>
        <w:spacing w:line="240" w:lineRule="auto"/>
        <w:ind w:left="360"/>
        <w:rPr>
          <w:rFonts w:ascii="Times" w:hAnsi="Times"/>
          <w:lang w:val="en-US"/>
        </w:rPr>
      </w:pPr>
      <w:r w:rsidRPr="00D9310C">
        <w:rPr>
          <w:rFonts w:ascii="Times" w:hAnsi="Times"/>
          <w:lang w:val="es-HN"/>
        </w:rPr>
        <w:t>Lapicero y lápiz</w:t>
      </w:r>
    </w:p>
    <w:p w14:paraId="528A1BF6" w14:textId="77777777" w:rsidR="00C020DD" w:rsidRPr="00D9310C" w:rsidRDefault="00DA65D3" w:rsidP="00592E6E">
      <w:pPr>
        <w:numPr>
          <w:ilvl w:val="0"/>
          <w:numId w:val="40"/>
        </w:numPr>
        <w:tabs>
          <w:tab w:val="clear" w:pos="720"/>
          <w:tab w:val="num" w:pos="360"/>
        </w:tabs>
        <w:spacing w:line="240" w:lineRule="auto"/>
        <w:ind w:left="360"/>
        <w:rPr>
          <w:rFonts w:ascii="Times" w:hAnsi="Times"/>
          <w:lang w:val="en-US"/>
        </w:rPr>
      </w:pPr>
      <w:r w:rsidRPr="00D9310C">
        <w:rPr>
          <w:rFonts w:ascii="Times" w:hAnsi="Times"/>
          <w:lang w:val="es-HN"/>
        </w:rPr>
        <w:t>Calculadora</w:t>
      </w:r>
    </w:p>
    <w:p w14:paraId="175F8490" w14:textId="77777777" w:rsidR="00C020DD" w:rsidRPr="00D9310C" w:rsidRDefault="00DA65D3" w:rsidP="00592E6E">
      <w:pPr>
        <w:numPr>
          <w:ilvl w:val="0"/>
          <w:numId w:val="40"/>
        </w:numPr>
        <w:tabs>
          <w:tab w:val="clear" w:pos="720"/>
          <w:tab w:val="num" w:pos="360"/>
        </w:tabs>
        <w:spacing w:line="240" w:lineRule="auto"/>
        <w:ind w:left="360"/>
        <w:rPr>
          <w:rFonts w:ascii="Times" w:hAnsi="Times"/>
          <w:lang w:val="en-US"/>
        </w:rPr>
      </w:pPr>
      <w:r w:rsidRPr="00D9310C">
        <w:rPr>
          <w:rFonts w:ascii="Times" w:hAnsi="Times"/>
          <w:lang w:val="es-HN"/>
        </w:rPr>
        <w:t>Bolsas plásticas para protección de boletas</w:t>
      </w:r>
    </w:p>
    <w:p w14:paraId="34DB651C" w14:textId="77777777" w:rsidR="00592E6E" w:rsidRPr="00D9310C" w:rsidRDefault="00592E6E" w:rsidP="00592E6E">
      <w:pPr>
        <w:spacing w:line="240" w:lineRule="auto"/>
        <w:rPr>
          <w:rFonts w:ascii="Times" w:hAnsi="Times"/>
        </w:rPr>
        <w:sectPr w:rsidR="00592E6E" w:rsidRPr="00D9310C" w:rsidSect="00D9310C">
          <w:type w:val="continuous"/>
          <w:pgSz w:w="11900" w:h="16840"/>
          <w:pgMar w:top="1440" w:right="1080" w:bottom="1440" w:left="1080" w:header="708" w:footer="708" w:gutter="0"/>
          <w:cols w:num="2" w:space="720"/>
          <w:docGrid w:linePitch="360"/>
        </w:sectPr>
      </w:pPr>
    </w:p>
    <w:p w14:paraId="44C54162" w14:textId="1D53D9E8" w:rsidR="00592E6E" w:rsidRPr="00D9310C" w:rsidRDefault="00592E6E" w:rsidP="00592E6E">
      <w:pPr>
        <w:spacing w:line="240" w:lineRule="auto"/>
        <w:rPr>
          <w:rFonts w:ascii="Times" w:hAnsi="Times"/>
        </w:rPr>
      </w:pPr>
    </w:p>
    <w:sectPr w:rsidR="00592E6E" w:rsidRPr="00D9310C" w:rsidSect="00D9310C">
      <w:type w:val="continuous"/>
      <w:pgSz w:w="11900" w:h="16840"/>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0E900AB5" w14:textId="77777777" w:rsidR="00DE23F2" w:rsidRDefault="00DE23F2" w:rsidP="00BD0DF5">
      <w:pPr>
        <w:spacing w:after="0" w:line="240" w:lineRule="auto"/>
      </w:pPr>
      <w:r>
        <w:separator/>
      </w:r>
    </w:p>
  </w:endnote>
  <w:endnote w:type="continuationSeparator" w:id="0">
    <w:p w14:paraId="1CC3F359" w14:textId="77777777" w:rsidR="00DE23F2" w:rsidRDefault="00DE23F2" w:rsidP="00BD0D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Garamond">
    <w:panose1 w:val="02020404030301010803"/>
    <w:charset w:val="00"/>
    <w:family w:val="auto"/>
    <w:pitch w:val="variable"/>
    <w:sig w:usb0="00000003" w:usb1="00000000" w:usb2="00000000" w:usb3="00000000" w:csb0="00000001" w:csb1="00000000"/>
  </w:font>
  <w:font w:name="+mn-ea">
    <w:panose1 w:val="00000000000000000000"/>
    <w:charset w:val="00"/>
    <w:family w:val="roman"/>
    <w:notTrueType/>
    <w:pitch w:val="default"/>
  </w:font>
  <w:font w:name="Arial Narrow">
    <w:panose1 w:val="020B0506020202030204"/>
    <w:charset w:val="00"/>
    <w:family w:val="auto"/>
    <w:pitch w:val="variable"/>
    <w:sig w:usb0="00000287" w:usb1="00000800" w:usb2="00000000" w:usb3="00000000" w:csb0="0000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22B75B" w14:textId="77777777" w:rsidR="00D9310C" w:rsidRDefault="00D9310C" w:rsidP="00C4602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0B815A3" w14:textId="77777777" w:rsidR="00D9310C" w:rsidRDefault="00D9310C" w:rsidP="00D9310C">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BFDFC4" w14:textId="77777777" w:rsidR="00D9310C" w:rsidRDefault="00D9310C" w:rsidP="00C4602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393D02">
      <w:rPr>
        <w:rStyle w:val="PageNumber"/>
        <w:noProof/>
      </w:rPr>
      <w:t>42</w:t>
    </w:r>
    <w:r>
      <w:rPr>
        <w:rStyle w:val="PageNumber"/>
      </w:rPr>
      <w:fldChar w:fldCharType="end"/>
    </w:r>
  </w:p>
  <w:p w14:paraId="1CAA77BA" w14:textId="77777777" w:rsidR="00D9310C" w:rsidRDefault="00D9310C" w:rsidP="00D9310C">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2C4F5A5D" w14:textId="77777777" w:rsidR="00DE23F2" w:rsidRDefault="00DE23F2" w:rsidP="00BD0DF5">
      <w:pPr>
        <w:spacing w:after="0" w:line="240" w:lineRule="auto"/>
      </w:pPr>
      <w:r>
        <w:separator/>
      </w:r>
    </w:p>
  </w:footnote>
  <w:footnote w:type="continuationSeparator" w:id="0">
    <w:p w14:paraId="6E6DB4BB" w14:textId="77777777" w:rsidR="00DE23F2" w:rsidRDefault="00DE23F2" w:rsidP="00BD0DF5">
      <w:pPr>
        <w:spacing w:after="0" w:line="240" w:lineRule="auto"/>
      </w:pPr>
      <w:r>
        <w:continuationSeparator/>
      </w:r>
    </w:p>
  </w:footnote>
  <w:footnote w:id="1">
    <w:p w14:paraId="3B535016" w14:textId="77777777" w:rsidR="00DE23F2" w:rsidRDefault="00DE23F2" w:rsidP="00BD0DF5">
      <w:pPr>
        <w:pStyle w:val="FootnoteText"/>
        <w:jc w:val="both"/>
      </w:pPr>
      <w:r>
        <w:rPr>
          <w:rStyle w:val="FootnoteReference"/>
        </w:rPr>
        <w:footnoteRef/>
      </w:r>
      <w:r>
        <w:t xml:space="preserve"> </w:t>
      </w:r>
      <w:r>
        <w:rPr>
          <w:sz w:val="18"/>
        </w:rPr>
        <w:t>Este manual se centra en la</w:t>
      </w:r>
      <w:r w:rsidRPr="004826F0">
        <w:rPr>
          <w:sz w:val="18"/>
        </w:rPr>
        <w:t xml:space="preserve">s </w:t>
      </w:r>
      <w:r>
        <w:rPr>
          <w:sz w:val="18"/>
        </w:rPr>
        <w:t>secciones de los cuestionarios relacionado</w:t>
      </w:r>
      <w:r w:rsidRPr="004826F0">
        <w:rPr>
          <w:sz w:val="18"/>
        </w:rPr>
        <w:t>s con la entrevista a realizar  por parte de los encuestadores</w:t>
      </w:r>
      <w:r>
        <w:rPr>
          <w:sz w:val="18"/>
        </w:rPr>
        <w:t xml:space="preserve"> de sistemas</w:t>
      </w:r>
      <w:r w:rsidRPr="004826F0">
        <w:rPr>
          <w:sz w:val="18"/>
        </w:rPr>
        <w:t>. Se ha</w:t>
      </w:r>
      <w:r>
        <w:rPr>
          <w:sz w:val="18"/>
        </w:rPr>
        <w:t xml:space="preserve"> preparado un </w:t>
      </w:r>
      <w:r w:rsidRPr="004826F0">
        <w:rPr>
          <w:sz w:val="18"/>
        </w:rPr>
        <w:t>manual separado</w:t>
      </w:r>
      <w:r>
        <w:rPr>
          <w:sz w:val="18"/>
        </w:rPr>
        <w:t xml:space="preserve"> para la encuesta de hogares,  cuyos datos se recogerán en forma paralela a las encuestas de sistemas</w:t>
      </w:r>
      <w:r w:rsidRPr="004826F0">
        <w:rPr>
          <w:sz w:val="18"/>
        </w:rPr>
        <w:t xml:space="preserve">. </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02D7226"/>
    <w:multiLevelType w:val="hybridMultilevel"/>
    <w:tmpl w:val="E88A8516"/>
    <w:lvl w:ilvl="0" w:tplc="2D6E4B36">
      <w:start w:val="1"/>
      <w:numFmt w:val="bullet"/>
      <w:lvlText w:val="•"/>
      <w:lvlJc w:val="left"/>
      <w:pPr>
        <w:tabs>
          <w:tab w:val="num" w:pos="720"/>
        </w:tabs>
        <w:ind w:left="720" w:hanging="360"/>
      </w:pPr>
      <w:rPr>
        <w:rFonts w:ascii="Arial" w:hAnsi="Arial" w:hint="default"/>
      </w:rPr>
    </w:lvl>
    <w:lvl w:ilvl="1" w:tplc="D85A6EFC">
      <w:numFmt w:val="bullet"/>
      <w:lvlText w:val="–"/>
      <w:lvlJc w:val="left"/>
      <w:pPr>
        <w:tabs>
          <w:tab w:val="num" w:pos="1440"/>
        </w:tabs>
        <w:ind w:left="1440" w:hanging="360"/>
      </w:pPr>
      <w:rPr>
        <w:rFonts w:ascii="Arial" w:hAnsi="Arial" w:hint="default"/>
      </w:rPr>
    </w:lvl>
    <w:lvl w:ilvl="2" w:tplc="39EEAEDA" w:tentative="1">
      <w:start w:val="1"/>
      <w:numFmt w:val="bullet"/>
      <w:lvlText w:val="•"/>
      <w:lvlJc w:val="left"/>
      <w:pPr>
        <w:tabs>
          <w:tab w:val="num" w:pos="2160"/>
        </w:tabs>
        <w:ind w:left="2160" w:hanging="360"/>
      </w:pPr>
      <w:rPr>
        <w:rFonts w:ascii="Arial" w:hAnsi="Arial" w:hint="default"/>
      </w:rPr>
    </w:lvl>
    <w:lvl w:ilvl="3" w:tplc="79868B10" w:tentative="1">
      <w:start w:val="1"/>
      <w:numFmt w:val="bullet"/>
      <w:lvlText w:val="•"/>
      <w:lvlJc w:val="left"/>
      <w:pPr>
        <w:tabs>
          <w:tab w:val="num" w:pos="2880"/>
        </w:tabs>
        <w:ind w:left="2880" w:hanging="360"/>
      </w:pPr>
      <w:rPr>
        <w:rFonts w:ascii="Arial" w:hAnsi="Arial" w:hint="default"/>
      </w:rPr>
    </w:lvl>
    <w:lvl w:ilvl="4" w:tplc="52EEFA18" w:tentative="1">
      <w:start w:val="1"/>
      <w:numFmt w:val="bullet"/>
      <w:lvlText w:val="•"/>
      <w:lvlJc w:val="left"/>
      <w:pPr>
        <w:tabs>
          <w:tab w:val="num" w:pos="3600"/>
        </w:tabs>
        <w:ind w:left="3600" w:hanging="360"/>
      </w:pPr>
      <w:rPr>
        <w:rFonts w:ascii="Arial" w:hAnsi="Arial" w:hint="default"/>
      </w:rPr>
    </w:lvl>
    <w:lvl w:ilvl="5" w:tplc="35707A44" w:tentative="1">
      <w:start w:val="1"/>
      <w:numFmt w:val="bullet"/>
      <w:lvlText w:val="•"/>
      <w:lvlJc w:val="left"/>
      <w:pPr>
        <w:tabs>
          <w:tab w:val="num" w:pos="4320"/>
        </w:tabs>
        <w:ind w:left="4320" w:hanging="360"/>
      </w:pPr>
      <w:rPr>
        <w:rFonts w:ascii="Arial" w:hAnsi="Arial" w:hint="default"/>
      </w:rPr>
    </w:lvl>
    <w:lvl w:ilvl="6" w:tplc="00D2E19E" w:tentative="1">
      <w:start w:val="1"/>
      <w:numFmt w:val="bullet"/>
      <w:lvlText w:val="•"/>
      <w:lvlJc w:val="left"/>
      <w:pPr>
        <w:tabs>
          <w:tab w:val="num" w:pos="5040"/>
        </w:tabs>
        <w:ind w:left="5040" w:hanging="360"/>
      </w:pPr>
      <w:rPr>
        <w:rFonts w:ascii="Arial" w:hAnsi="Arial" w:hint="default"/>
      </w:rPr>
    </w:lvl>
    <w:lvl w:ilvl="7" w:tplc="1C0EC686" w:tentative="1">
      <w:start w:val="1"/>
      <w:numFmt w:val="bullet"/>
      <w:lvlText w:val="•"/>
      <w:lvlJc w:val="left"/>
      <w:pPr>
        <w:tabs>
          <w:tab w:val="num" w:pos="5760"/>
        </w:tabs>
        <w:ind w:left="5760" w:hanging="360"/>
      </w:pPr>
      <w:rPr>
        <w:rFonts w:ascii="Arial" w:hAnsi="Arial" w:hint="default"/>
      </w:rPr>
    </w:lvl>
    <w:lvl w:ilvl="8" w:tplc="AA924E88" w:tentative="1">
      <w:start w:val="1"/>
      <w:numFmt w:val="bullet"/>
      <w:lvlText w:val="•"/>
      <w:lvlJc w:val="left"/>
      <w:pPr>
        <w:tabs>
          <w:tab w:val="num" w:pos="6480"/>
        </w:tabs>
        <w:ind w:left="6480" w:hanging="360"/>
      </w:pPr>
      <w:rPr>
        <w:rFonts w:ascii="Arial" w:hAnsi="Arial" w:hint="default"/>
      </w:rPr>
    </w:lvl>
  </w:abstractNum>
  <w:abstractNum w:abstractNumId="1">
    <w:nsid w:val="00F44812"/>
    <w:multiLevelType w:val="hybridMultilevel"/>
    <w:tmpl w:val="36A82C04"/>
    <w:lvl w:ilvl="0" w:tplc="F028D208">
      <w:start w:val="1"/>
      <w:numFmt w:val="bullet"/>
      <w:lvlText w:val="•"/>
      <w:lvlJc w:val="left"/>
      <w:pPr>
        <w:tabs>
          <w:tab w:val="num" w:pos="720"/>
        </w:tabs>
        <w:ind w:left="720" w:hanging="360"/>
      </w:pPr>
      <w:rPr>
        <w:rFonts w:ascii="Arial" w:hAnsi="Arial" w:hint="default"/>
      </w:rPr>
    </w:lvl>
    <w:lvl w:ilvl="1" w:tplc="2ECE1E98" w:tentative="1">
      <w:start w:val="1"/>
      <w:numFmt w:val="bullet"/>
      <w:lvlText w:val="•"/>
      <w:lvlJc w:val="left"/>
      <w:pPr>
        <w:tabs>
          <w:tab w:val="num" w:pos="1440"/>
        </w:tabs>
        <w:ind w:left="1440" w:hanging="360"/>
      </w:pPr>
      <w:rPr>
        <w:rFonts w:ascii="Arial" w:hAnsi="Arial" w:hint="default"/>
      </w:rPr>
    </w:lvl>
    <w:lvl w:ilvl="2" w:tplc="38686650" w:tentative="1">
      <w:start w:val="1"/>
      <w:numFmt w:val="bullet"/>
      <w:lvlText w:val="•"/>
      <w:lvlJc w:val="left"/>
      <w:pPr>
        <w:tabs>
          <w:tab w:val="num" w:pos="2160"/>
        </w:tabs>
        <w:ind w:left="2160" w:hanging="360"/>
      </w:pPr>
      <w:rPr>
        <w:rFonts w:ascii="Arial" w:hAnsi="Arial" w:hint="default"/>
      </w:rPr>
    </w:lvl>
    <w:lvl w:ilvl="3" w:tplc="6B9E2D7C" w:tentative="1">
      <w:start w:val="1"/>
      <w:numFmt w:val="bullet"/>
      <w:lvlText w:val="•"/>
      <w:lvlJc w:val="left"/>
      <w:pPr>
        <w:tabs>
          <w:tab w:val="num" w:pos="2880"/>
        </w:tabs>
        <w:ind w:left="2880" w:hanging="360"/>
      </w:pPr>
      <w:rPr>
        <w:rFonts w:ascii="Arial" w:hAnsi="Arial" w:hint="default"/>
      </w:rPr>
    </w:lvl>
    <w:lvl w:ilvl="4" w:tplc="7C2E982A" w:tentative="1">
      <w:start w:val="1"/>
      <w:numFmt w:val="bullet"/>
      <w:lvlText w:val="•"/>
      <w:lvlJc w:val="left"/>
      <w:pPr>
        <w:tabs>
          <w:tab w:val="num" w:pos="3600"/>
        </w:tabs>
        <w:ind w:left="3600" w:hanging="360"/>
      </w:pPr>
      <w:rPr>
        <w:rFonts w:ascii="Arial" w:hAnsi="Arial" w:hint="default"/>
      </w:rPr>
    </w:lvl>
    <w:lvl w:ilvl="5" w:tplc="1CEA88C2" w:tentative="1">
      <w:start w:val="1"/>
      <w:numFmt w:val="bullet"/>
      <w:lvlText w:val="•"/>
      <w:lvlJc w:val="left"/>
      <w:pPr>
        <w:tabs>
          <w:tab w:val="num" w:pos="4320"/>
        </w:tabs>
        <w:ind w:left="4320" w:hanging="360"/>
      </w:pPr>
      <w:rPr>
        <w:rFonts w:ascii="Arial" w:hAnsi="Arial" w:hint="default"/>
      </w:rPr>
    </w:lvl>
    <w:lvl w:ilvl="6" w:tplc="11D0CD5E" w:tentative="1">
      <w:start w:val="1"/>
      <w:numFmt w:val="bullet"/>
      <w:lvlText w:val="•"/>
      <w:lvlJc w:val="left"/>
      <w:pPr>
        <w:tabs>
          <w:tab w:val="num" w:pos="5040"/>
        </w:tabs>
        <w:ind w:left="5040" w:hanging="360"/>
      </w:pPr>
      <w:rPr>
        <w:rFonts w:ascii="Arial" w:hAnsi="Arial" w:hint="default"/>
      </w:rPr>
    </w:lvl>
    <w:lvl w:ilvl="7" w:tplc="48C88BBC" w:tentative="1">
      <w:start w:val="1"/>
      <w:numFmt w:val="bullet"/>
      <w:lvlText w:val="•"/>
      <w:lvlJc w:val="left"/>
      <w:pPr>
        <w:tabs>
          <w:tab w:val="num" w:pos="5760"/>
        </w:tabs>
        <w:ind w:left="5760" w:hanging="360"/>
      </w:pPr>
      <w:rPr>
        <w:rFonts w:ascii="Arial" w:hAnsi="Arial" w:hint="default"/>
      </w:rPr>
    </w:lvl>
    <w:lvl w:ilvl="8" w:tplc="0CAA2222" w:tentative="1">
      <w:start w:val="1"/>
      <w:numFmt w:val="bullet"/>
      <w:lvlText w:val="•"/>
      <w:lvlJc w:val="left"/>
      <w:pPr>
        <w:tabs>
          <w:tab w:val="num" w:pos="6480"/>
        </w:tabs>
        <w:ind w:left="6480" w:hanging="360"/>
      </w:pPr>
      <w:rPr>
        <w:rFonts w:ascii="Arial" w:hAnsi="Arial" w:hint="default"/>
      </w:rPr>
    </w:lvl>
  </w:abstractNum>
  <w:abstractNum w:abstractNumId="2">
    <w:nsid w:val="043F0425"/>
    <w:multiLevelType w:val="hybridMultilevel"/>
    <w:tmpl w:val="5E08CBCC"/>
    <w:lvl w:ilvl="0" w:tplc="F9946486">
      <w:start w:val="1"/>
      <w:numFmt w:val="bullet"/>
      <w:lvlText w:val="•"/>
      <w:lvlJc w:val="left"/>
      <w:pPr>
        <w:tabs>
          <w:tab w:val="num" w:pos="720"/>
        </w:tabs>
        <w:ind w:left="720" w:hanging="360"/>
      </w:pPr>
      <w:rPr>
        <w:rFonts w:ascii="Arial" w:hAnsi="Arial" w:hint="default"/>
      </w:rPr>
    </w:lvl>
    <w:lvl w:ilvl="1" w:tplc="EB8C0292">
      <w:start w:val="1"/>
      <w:numFmt w:val="bullet"/>
      <w:lvlText w:val="•"/>
      <w:lvlJc w:val="left"/>
      <w:pPr>
        <w:tabs>
          <w:tab w:val="num" w:pos="1440"/>
        </w:tabs>
        <w:ind w:left="1440" w:hanging="360"/>
      </w:pPr>
      <w:rPr>
        <w:rFonts w:ascii="Arial" w:hAnsi="Arial" w:hint="default"/>
      </w:rPr>
    </w:lvl>
    <w:lvl w:ilvl="2" w:tplc="F02EA604" w:tentative="1">
      <w:start w:val="1"/>
      <w:numFmt w:val="bullet"/>
      <w:lvlText w:val="•"/>
      <w:lvlJc w:val="left"/>
      <w:pPr>
        <w:tabs>
          <w:tab w:val="num" w:pos="2160"/>
        </w:tabs>
        <w:ind w:left="2160" w:hanging="360"/>
      </w:pPr>
      <w:rPr>
        <w:rFonts w:ascii="Arial" w:hAnsi="Arial" w:hint="default"/>
      </w:rPr>
    </w:lvl>
    <w:lvl w:ilvl="3" w:tplc="51DCB4DE" w:tentative="1">
      <w:start w:val="1"/>
      <w:numFmt w:val="bullet"/>
      <w:lvlText w:val="•"/>
      <w:lvlJc w:val="left"/>
      <w:pPr>
        <w:tabs>
          <w:tab w:val="num" w:pos="2880"/>
        </w:tabs>
        <w:ind w:left="2880" w:hanging="360"/>
      </w:pPr>
      <w:rPr>
        <w:rFonts w:ascii="Arial" w:hAnsi="Arial" w:hint="default"/>
      </w:rPr>
    </w:lvl>
    <w:lvl w:ilvl="4" w:tplc="514425D4" w:tentative="1">
      <w:start w:val="1"/>
      <w:numFmt w:val="bullet"/>
      <w:lvlText w:val="•"/>
      <w:lvlJc w:val="left"/>
      <w:pPr>
        <w:tabs>
          <w:tab w:val="num" w:pos="3600"/>
        </w:tabs>
        <w:ind w:left="3600" w:hanging="360"/>
      </w:pPr>
      <w:rPr>
        <w:rFonts w:ascii="Arial" w:hAnsi="Arial" w:hint="default"/>
      </w:rPr>
    </w:lvl>
    <w:lvl w:ilvl="5" w:tplc="AF7E0A90" w:tentative="1">
      <w:start w:val="1"/>
      <w:numFmt w:val="bullet"/>
      <w:lvlText w:val="•"/>
      <w:lvlJc w:val="left"/>
      <w:pPr>
        <w:tabs>
          <w:tab w:val="num" w:pos="4320"/>
        </w:tabs>
        <w:ind w:left="4320" w:hanging="360"/>
      </w:pPr>
      <w:rPr>
        <w:rFonts w:ascii="Arial" w:hAnsi="Arial" w:hint="default"/>
      </w:rPr>
    </w:lvl>
    <w:lvl w:ilvl="6" w:tplc="B756E5CA" w:tentative="1">
      <w:start w:val="1"/>
      <w:numFmt w:val="bullet"/>
      <w:lvlText w:val="•"/>
      <w:lvlJc w:val="left"/>
      <w:pPr>
        <w:tabs>
          <w:tab w:val="num" w:pos="5040"/>
        </w:tabs>
        <w:ind w:left="5040" w:hanging="360"/>
      </w:pPr>
      <w:rPr>
        <w:rFonts w:ascii="Arial" w:hAnsi="Arial" w:hint="default"/>
      </w:rPr>
    </w:lvl>
    <w:lvl w:ilvl="7" w:tplc="31A0494C" w:tentative="1">
      <w:start w:val="1"/>
      <w:numFmt w:val="bullet"/>
      <w:lvlText w:val="•"/>
      <w:lvlJc w:val="left"/>
      <w:pPr>
        <w:tabs>
          <w:tab w:val="num" w:pos="5760"/>
        </w:tabs>
        <w:ind w:left="5760" w:hanging="360"/>
      </w:pPr>
      <w:rPr>
        <w:rFonts w:ascii="Arial" w:hAnsi="Arial" w:hint="default"/>
      </w:rPr>
    </w:lvl>
    <w:lvl w:ilvl="8" w:tplc="4446C788" w:tentative="1">
      <w:start w:val="1"/>
      <w:numFmt w:val="bullet"/>
      <w:lvlText w:val="•"/>
      <w:lvlJc w:val="left"/>
      <w:pPr>
        <w:tabs>
          <w:tab w:val="num" w:pos="6480"/>
        </w:tabs>
        <w:ind w:left="6480" w:hanging="360"/>
      </w:pPr>
      <w:rPr>
        <w:rFonts w:ascii="Arial" w:hAnsi="Arial" w:hint="default"/>
      </w:rPr>
    </w:lvl>
  </w:abstractNum>
  <w:abstractNum w:abstractNumId="3">
    <w:nsid w:val="0B5570F2"/>
    <w:multiLevelType w:val="hybridMultilevel"/>
    <w:tmpl w:val="8EFA9E48"/>
    <w:lvl w:ilvl="0" w:tplc="C87AA23E">
      <w:start w:val="1"/>
      <w:numFmt w:val="bullet"/>
      <w:lvlText w:val=""/>
      <w:lvlJc w:val="left"/>
      <w:pPr>
        <w:tabs>
          <w:tab w:val="num" w:pos="720"/>
        </w:tabs>
        <w:ind w:left="720" w:hanging="360"/>
      </w:pPr>
      <w:rPr>
        <w:rFonts w:ascii="Wingdings" w:hAnsi="Wingdings" w:hint="default"/>
      </w:rPr>
    </w:lvl>
    <w:lvl w:ilvl="1" w:tplc="B9B25EAE" w:tentative="1">
      <w:start w:val="1"/>
      <w:numFmt w:val="bullet"/>
      <w:lvlText w:val=""/>
      <w:lvlJc w:val="left"/>
      <w:pPr>
        <w:tabs>
          <w:tab w:val="num" w:pos="1440"/>
        </w:tabs>
        <w:ind w:left="1440" w:hanging="360"/>
      </w:pPr>
      <w:rPr>
        <w:rFonts w:ascii="Wingdings" w:hAnsi="Wingdings" w:hint="default"/>
      </w:rPr>
    </w:lvl>
    <w:lvl w:ilvl="2" w:tplc="A946615E" w:tentative="1">
      <w:start w:val="1"/>
      <w:numFmt w:val="bullet"/>
      <w:lvlText w:val=""/>
      <w:lvlJc w:val="left"/>
      <w:pPr>
        <w:tabs>
          <w:tab w:val="num" w:pos="2160"/>
        </w:tabs>
        <w:ind w:left="2160" w:hanging="360"/>
      </w:pPr>
      <w:rPr>
        <w:rFonts w:ascii="Wingdings" w:hAnsi="Wingdings" w:hint="default"/>
      </w:rPr>
    </w:lvl>
    <w:lvl w:ilvl="3" w:tplc="D15C7590" w:tentative="1">
      <w:start w:val="1"/>
      <w:numFmt w:val="bullet"/>
      <w:lvlText w:val=""/>
      <w:lvlJc w:val="left"/>
      <w:pPr>
        <w:tabs>
          <w:tab w:val="num" w:pos="2880"/>
        </w:tabs>
        <w:ind w:left="2880" w:hanging="360"/>
      </w:pPr>
      <w:rPr>
        <w:rFonts w:ascii="Wingdings" w:hAnsi="Wingdings" w:hint="default"/>
      </w:rPr>
    </w:lvl>
    <w:lvl w:ilvl="4" w:tplc="6F56C254" w:tentative="1">
      <w:start w:val="1"/>
      <w:numFmt w:val="bullet"/>
      <w:lvlText w:val=""/>
      <w:lvlJc w:val="left"/>
      <w:pPr>
        <w:tabs>
          <w:tab w:val="num" w:pos="3600"/>
        </w:tabs>
        <w:ind w:left="3600" w:hanging="360"/>
      </w:pPr>
      <w:rPr>
        <w:rFonts w:ascii="Wingdings" w:hAnsi="Wingdings" w:hint="default"/>
      </w:rPr>
    </w:lvl>
    <w:lvl w:ilvl="5" w:tplc="A0EAB5E6" w:tentative="1">
      <w:start w:val="1"/>
      <w:numFmt w:val="bullet"/>
      <w:lvlText w:val=""/>
      <w:lvlJc w:val="left"/>
      <w:pPr>
        <w:tabs>
          <w:tab w:val="num" w:pos="4320"/>
        </w:tabs>
        <w:ind w:left="4320" w:hanging="360"/>
      </w:pPr>
      <w:rPr>
        <w:rFonts w:ascii="Wingdings" w:hAnsi="Wingdings" w:hint="default"/>
      </w:rPr>
    </w:lvl>
    <w:lvl w:ilvl="6" w:tplc="C7C2027C" w:tentative="1">
      <w:start w:val="1"/>
      <w:numFmt w:val="bullet"/>
      <w:lvlText w:val=""/>
      <w:lvlJc w:val="left"/>
      <w:pPr>
        <w:tabs>
          <w:tab w:val="num" w:pos="5040"/>
        </w:tabs>
        <w:ind w:left="5040" w:hanging="360"/>
      </w:pPr>
      <w:rPr>
        <w:rFonts w:ascii="Wingdings" w:hAnsi="Wingdings" w:hint="default"/>
      </w:rPr>
    </w:lvl>
    <w:lvl w:ilvl="7" w:tplc="999452E8" w:tentative="1">
      <w:start w:val="1"/>
      <w:numFmt w:val="bullet"/>
      <w:lvlText w:val=""/>
      <w:lvlJc w:val="left"/>
      <w:pPr>
        <w:tabs>
          <w:tab w:val="num" w:pos="5760"/>
        </w:tabs>
        <w:ind w:left="5760" w:hanging="360"/>
      </w:pPr>
      <w:rPr>
        <w:rFonts w:ascii="Wingdings" w:hAnsi="Wingdings" w:hint="default"/>
      </w:rPr>
    </w:lvl>
    <w:lvl w:ilvl="8" w:tplc="0FEAFC44" w:tentative="1">
      <w:start w:val="1"/>
      <w:numFmt w:val="bullet"/>
      <w:lvlText w:val=""/>
      <w:lvlJc w:val="left"/>
      <w:pPr>
        <w:tabs>
          <w:tab w:val="num" w:pos="6480"/>
        </w:tabs>
        <w:ind w:left="6480" w:hanging="360"/>
      </w:pPr>
      <w:rPr>
        <w:rFonts w:ascii="Wingdings" w:hAnsi="Wingdings" w:hint="default"/>
      </w:rPr>
    </w:lvl>
  </w:abstractNum>
  <w:abstractNum w:abstractNumId="4">
    <w:nsid w:val="0EC717D4"/>
    <w:multiLevelType w:val="hybridMultilevel"/>
    <w:tmpl w:val="B7CCA458"/>
    <w:lvl w:ilvl="0" w:tplc="5EBA8C20">
      <w:start w:val="1"/>
      <w:numFmt w:val="bullet"/>
      <w:lvlText w:val=""/>
      <w:lvlJc w:val="left"/>
      <w:pPr>
        <w:tabs>
          <w:tab w:val="num" w:pos="720"/>
        </w:tabs>
        <w:ind w:left="720" w:hanging="360"/>
      </w:pPr>
      <w:rPr>
        <w:rFonts w:ascii="Wingdings" w:hAnsi="Wingdings" w:hint="default"/>
      </w:rPr>
    </w:lvl>
    <w:lvl w:ilvl="1" w:tplc="13C2709A" w:tentative="1">
      <w:start w:val="1"/>
      <w:numFmt w:val="bullet"/>
      <w:lvlText w:val=""/>
      <w:lvlJc w:val="left"/>
      <w:pPr>
        <w:tabs>
          <w:tab w:val="num" w:pos="1440"/>
        </w:tabs>
        <w:ind w:left="1440" w:hanging="360"/>
      </w:pPr>
      <w:rPr>
        <w:rFonts w:ascii="Wingdings" w:hAnsi="Wingdings" w:hint="default"/>
      </w:rPr>
    </w:lvl>
    <w:lvl w:ilvl="2" w:tplc="23969EC6" w:tentative="1">
      <w:start w:val="1"/>
      <w:numFmt w:val="bullet"/>
      <w:lvlText w:val=""/>
      <w:lvlJc w:val="left"/>
      <w:pPr>
        <w:tabs>
          <w:tab w:val="num" w:pos="2160"/>
        </w:tabs>
        <w:ind w:left="2160" w:hanging="360"/>
      </w:pPr>
      <w:rPr>
        <w:rFonts w:ascii="Wingdings" w:hAnsi="Wingdings" w:hint="default"/>
      </w:rPr>
    </w:lvl>
    <w:lvl w:ilvl="3" w:tplc="B1DA69F0" w:tentative="1">
      <w:start w:val="1"/>
      <w:numFmt w:val="bullet"/>
      <w:lvlText w:val=""/>
      <w:lvlJc w:val="left"/>
      <w:pPr>
        <w:tabs>
          <w:tab w:val="num" w:pos="2880"/>
        </w:tabs>
        <w:ind w:left="2880" w:hanging="360"/>
      </w:pPr>
      <w:rPr>
        <w:rFonts w:ascii="Wingdings" w:hAnsi="Wingdings" w:hint="default"/>
      </w:rPr>
    </w:lvl>
    <w:lvl w:ilvl="4" w:tplc="7BAE6648" w:tentative="1">
      <w:start w:val="1"/>
      <w:numFmt w:val="bullet"/>
      <w:lvlText w:val=""/>
      <w:lvlJc w:val="left"/>
      <w:pPr>
        <w:tabs>
          <w:tab w:val="num" w:pos="3600"/>
        </w:tabs>
        <w:ind w:left="3600" w:hanging="360"/>
      </w:pPr>
      <w:rPr>
        <w:rFonts w:ascii="Wingdings" w:hAnsi="Wingdings" w:hint="default"/>
      </w:rPr>
    </w:lvl>
    <w:lvl w:ilvl="5" w:tplc="3014CB1A" w:tentative="1">
      <w:start w:val="1"/>
      <w:numFmt w:val="bullet"/>
      <w:lvlText w:val=""/>
      <w:lvlJc w:val="left"/>
      <w:pPr>
        <w:tabs>
          <w:tab w:val="num" w:pos="4320"/>
        </w:tabs>
        <w:ind w:left="4320" w:hanging="360"/>
      </w:pPr>
      <w:rPr>
        <w:rFonts w:ascii="Wingdings" w:hAnsi="Wingdings" w:hint="default"/>
      </w:rPr>
    </w:lvl>
    <w:lvl w:ilvl="6" w:tplc="3EAEE68C" w:tentative="1">
      <w:start w:val="1"/>
      <w:numFmt w:val="bullet"/>
      <w:lvlText w:val=""/>
      <w:lvlJc w:val="left"/>
      <w:pPr>
        <w:tabs>
          <w:tab w:val="num" w:pos="5040"/>
        </w:tabs>
        <w:ind w:left="5040" w:hanging="360"/>
      </w:pPr>
      <w:rPr>
        <w:rFonts w:ascii="Wingdings" w:hAnsi="Wingdings" w:hint="default"/>
      </w:rPr>
    </w:lvl>
    <w:lvl w:ilvl="7" w:tplc="15E43F16" w:tentative="1">
      <w:start w:val="1"/>
      <w:numFmt w:val="bullet"/>
      <w:lvlText w:val=""/>
      <w:lvlJc w:val="left"/>
      <w:pPr>
        <w:tabs>
          <w:tab w:val="num" w:pos="5760"/>
        </w:tabs>
        <w:ind w:left="5760" w:hanging="360"/>
      </w:pPr>
      <w:rPr>
        <w:rFonts w:ascii="Wingdings" w:hAnsi="Wingdings" w:hint="default"/>
      </w:rPr>
    </w:lvl>
    <w:lvl w:ilvl="8" w:tplc="AEE87270" w:tentative="1">
      <w:start w:val="1"/>
      <w:numFmt w:val="bullet"/>
      <w:lvlText w:val=""/>
      <w:lvlJc w:val="left"/>
      <w:pPr>
        <w:tabs>
          <w:tab w:val="num" w:pos="6480"/>
        </w:tabs>
        <w:ind w:left="6480" w:hanging="360"/>
      </w:pPr>
      <w:rPr>
        <w:rFonts w:ascii="Wingdings" w:hAnsi="Wingdings" w:hint="default"/>
      </w:rPr>
    </w:lvl>
  </w:abstractNum>
  <w:abstractNum w:abstractNumId="5">
    <w:nsid w:val="0F2C2C6F"/>
    <w:multiLevelType w:val="hybridMultilevel"/>
    <w:tmpl w:val="C6FC3740"/>
    <w:lvl w:ilvl="0" w:tplc="DCBA60A8">
      <w:start w:val="1"/>
      <w:numFmt w:val="bullet"/>
      <w:lvlText w:val=""/>
      <w:lvlJc w:val="left"/>
      <w:pPr>
        <w:tabs>
          <w:tab w:val="num" w:pos="720"/>
        </w:tabs>
        <w:ind w:left="720" w:hanging="360"/>
      </w:pPr>
      <w:rPr>
        <w:rFonts w:ascii="Wingdings" w:hAnsi="Wingdings" w:hint="default"/>
      </w:rPr>
    </w:lvl>
    <w:lvl w:ilvl="1" w:tplc="8C6A5960" w:tentative="1">
      <w:start w:val="1"/>
      <w:numFmt w:val="bullet"/>
      <w:lvlText w:val=""/>
      <w:lvlJc w:val="left"/>
      <w:pPr>
        <w:tabs>
          <w:tab w:val="num" w:pos="1440"/>
        </w:tabs>
        <w:ind w:left="1440" w:hanging="360"/>
      </w:pPr>
      <w:rPr>
        <w:rFonts w:ascii="Wingdings" w:hAnsi="Wingdings" w:hint="default"/>
      </w:rPr>
    </w:lvl>
    <w:lvl w:ilvl="2" w:tplc="3B745C30" w:tentative="1">
      <w:start w:val="1"/>
      <w:numFmt w:val="bullet"/>
      <w:lvlText w:val=""/>
      <w:lvlJc w:val="left"/>
      <w:pPr>
        <w:tabs>
          <w:tab w:val="num" w:pos="2160"/>
        </w:tabs>
        <w:ind w:left="2160" w:hanging="360"/>
      </w:pPr>
      <w:rPr>
        <w:rFonts w:ascii="Wingdings" w:hAnsi="Wingdings" w:hint="default"/>
      </w:rPr>
    </w:lvl>
    <w:lvl w:ilvl="3" w:tplc="33EC46C2" w:tentative="1">
      <w:start w:val="1"/>
      <w:numFmt w:val="bullet"/>
      <w:lvlText w:val=""/>
      <w:lvlJc w:val="left"/>
      <w:pPr>
        <w:tabs>
          <w:tab w:val="num" w:pos="2880"/>
        </w:tabs>
        <w:ind w:left="2880" w:hanging="360"/>
      </w:pPr>
      <w:rPr>
        <w:rFonts w:ascii="Wingdings" w:hAnsi="Wingdings" w:hint="default"/>
      </w:rPr>
    </w:lvl>
    <w:lvl w:ilvl="4" w:tplc="04DE362C" w:tentative="1">
      <w:start w:val="1"/>
      <w:numFmt w:val="bullet"/>
      <w:lvlText w:val=""/>
      <w:lvlJc w:val="left"/>
      <w:pPr>
        <w:tabs>
          <w:tab w:val="num" w:pos="3600"/>
        </w:tabs>
        <w:ind w:left="3600" w:hanging="360"/>
      </w:pPr>
      <w:rPr>
        <w:rFonts w:ascii="Wingdings" w:hAnsi="Wingdings" w:hint="default"/>
      </w:rPr>
    </w:lvl>
    <w:lvl w:ilvl="5" w:tplc="96D2775C" w:tentative="1">
      <w:start w:val="1"/>
      <w:numFmt w:val="bullet"/>
      <w:lvlText w:val=""/>
      <w:lvlJc w:val="left"/>
      <w:pPr>
        <w:tabs>
          <w:tab w:val="num" w:pos="4320"/>
        </w:tabs>
        <w:ind w:left="4320" w:hanging="360"/>
      </w:pPr>
      <w:rPr>
        <w:rFonts w:ascii="Wingdings" w:hAnsi="Wingdings" w:hint="default"/>
      </w:rPr>
    </w:lvl>
    <w:lvl w:ilvl="6" w:tplc="9FECC498" w:tentative="1">
      <w:start w:val="1"/>
      <w:numFmt w:val="bullet"/>
      <w:lvlText w:val=""/>
      <w:lvlJc w:val="left"/>
      <w:pPr>
        <w:tabs>
          <w:tab w:val="num" w:pos="5040"/>
        </w:tabs>
        <w:ind w:left="5040" w:hanging="360"/>
      </w:pPr>
      <w:rPr>
        <w:rFonts w:ascii="Wingdings" w:hAnsi="Wingdings" w:hint="default"/>
      </w:rPr>
    </w:lvl>
    <w:lvl w:ilvl="7" w:tplc="70A620EE" w:tentative="1">
      <w:start w:val="1"/>
      <w:numFmt w:val="bullet"/>
      <w:lvlText w:val=""/>
      <w:lvlJc w:val="left"/>
      <w:pPr>
        <w:tabs>
          <w:tab w:val="num" w:pos="5760"/>
        </w:tabs>
        <w:ind w:left="5760" w:hanging="360"/>
      </w:pPr>
      <w:rPr>
        <w:rFonts w:ascii="Wingdings" w:hAnsi="Wingdings" w:hint="default"/>
      </w:rPr>
    </w:lvl>
    <w:lvl w:ilvl="8" w:tplc="BCA81AC8" w:tentative="1">
      <w:start w:val="1"/>
      <w:numFmt w:val="bullet"/>
      <w:lvlText w:val=""/>
      <w:lvlJc w:val="left"/>
      <w:pPr>
        <w:tabs>
          <w:tab w:val="num" w:pos="6480"/>
        </w:tabs>
        <w:ind w:left="6480" w:hanging="360"/>
      </w:pPr>
      <w:rPr>
        <w:rFonts w:ascii="Wingdings" w:hAnsi="Wingdings" w:hint="default"/>
      </w:rPr>
    </w:lvl>
  </w:abstractNum>
  <w:abstractNum w:abstractNumId="6">
    <w:nsid w:val="12EA4009"/>
    <w:multiLevelType w:val="hybridMultilevel"/>
    <w:tmpl w:val="6FBC0BA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4745840"/>
    <w:multiLevelType w:val="hybridMultilevel"/>
    <w:tmpl w:val="99F005A0"/>
    <w:lvl w:ilvl="0" w:tplc="1F1E2E9A">
      <w:start w:val="1"/>
      <w:numFmt w:val="bullet"/>
      <w:lvlText w:val="•"/>
      <w:lvlJc w:val="left"/>
      <w:pPr>
        <w:tabs>
          <w:tab w:val="num" w:pos="720"/>
        </w:tabs>
        <w:ind w:left="720" w:hanging="360"/>
      </w:pPr>
      <w:rPr>
        <w:rFonts w:ascii="Arial" w:hAnsi="Arial" w:hint="default"/>
      </w:rPr>
    </w:lvl>
    <w:lvl w:ilvl="1" w:tplc="4AF4EEA6" w:tentative="1">
      <w:start w:val="1"/>
      <w:numFmt w:val="bullet"/>
      <w:lvlText w:val="•"/>
      <w:lvlJc w:val="left"/>
      <w:pPr>
        <w:tabs>
          <w:tab w:val="num" w:pos="1440"/>
        </w:tabs>
        <w:ind w:left="1440" w:hanging="360"/>
      </w:pPr>
      <w:rPr>
        <w:rFonts w:ascii="Arial" w:hAnsi="Arial" w:hint="default"/>
      </w:rPr>
    </w:lvl>
    <w:lvl w:ilvl="2" w:tplc="18306D32" w:tentative="1">
      <w:start w:val="1"/>
      <w:numFmt w:val="bullet"/>
      <w:lvlText w:val="•"/>
      <w:lvlJc w:val="left"/>
      <w:pPr>
        <w:tabs>
          <w:tab w:val="num" w:pos="2160"/>
        </w:tabs>
        <w:ind w:left="2160" w:hanging="360"/>
      </w:pPr>
      <w:rPr>
        <w:rFonts w:ascii="Arial" w:hAnsi="Arial" w:hint="default"/>
      </w:rPr>
    </w:lvl>
    <w:lvl w:ilvl="3" w:tplc="8578F250" w:tentative="1">
      <w:start w:val="1"/>
      <w:numFmt w:val="bullet"/>
      <w:lvlText w:val="•"/>
      <w:lvlJc w:val="left"/>
      <w:pPr>
        <w:tabs>
          <w:tab w:val="num" w:pos="2880"/>
        </w:tabs>
        <w:ind w:left="2880" w:hanging="360"/>
      </w:pPr>
      <w:rPr>
        <w:rFonts w:ascii="Arial" w:hAnsi="Arial" w:hint="default"/>
      </w:rPr>
    </w:lvl>
    <w:lvl w:ilvl="4" w:tplc="89D66300" w:tentative="1">
      <w:start w:val="1"/>
      <w:numFmt w:val="bullet"/>
      <w:lvlText w:val="•"/>
      <w:lvlJc w:val="left"/>
      <w:pPr>
        <w:tabs>
          <w:tab w:val="num" w:pos="3600"/>
        </w:tabs>
        <w:ind w:left="3600" w:hanging="360"/>
      </w:pPr>
      <w:rPr>
        <w:rFonts w:ascii="Arial" w:hAnsi="Arial" w:hint="default"/>
      </w:rPr>
    </w:lvl>
    <w:lvl w:ilvl="5" w:tplc="765AC5A0" w:tentative="1">
      <w:start w:val="1"/>
      <w:numFmt w:val="bullet"/>
      <w:lvlText w:val="•"/>
      <w:lvlJc w:val="left"/>
      <w:pPr>
        <w:tabs>
          <w:tab w:val="num" w:pos="4320"/>
        </w:tabs>
        <w:ind w:left="4320" w:hanging="360"/>
      </w:pPr>
      <w:rPr>
        <w:rFonts w:ascii="Arial" w:hAnsi="Arial" w:hint="default"/>
      </w:rPr>
    </w:lvl>
    <w:lvl w:ilvl="6" w:tplc="16F28B84" w:tentative="1">
      <w:start w:val="1"/>
      <w:numFmt w:val="bullet"/>
      <w:lvlText w:val="•"/>
      <w:lvlJc w:val="left"/>
      <w:pPr>
        <w:tabs>
          <w:tab w:val="num" w:pos="5040"/>
        </w:tabs>
        <w:ind w:left="5040" w:hanging="360"/>
      </w:pPr>
      <w:rPr>
        <w:rFonts w:ascii="Arial" w:hAnsi="Arial" w:hint="default"/>
      </w:rPr>
    </w:lvl>
    <w:lvl w:ilvl="7" w:tplc="C448A1AA" w:tentative="1">
      <w:start w:val="1"/>
      <w:numFmt w:val="bullet"/>
      <w:lvlText w:val="•"/>
      <w:lvlJc w:val="left"/>
      <w:pPr>
        <w:tabs>
          <w:tab w:val="num" w:pos="5760"/>
        </w:tabs>
        <w:ind w:left="5760" w:hanging="360"/>
      </w:pPr>
      <w:rPr>
        <w:rFonts w:ascii="Arial" w:hAnsi="Arial" w:hint="default"/>
      </w:rPr>
    </w:lvl>
    <w:lvl w:ilvl="8" w:tplc="9686FA72" w:tentative="1">
      <w:start w:val="1"/>
      <w:numFmt w:val="bullet"/>
      <w:lvlText w:val="•"/>
      <w:lvlJc w:val="left"/>
      <w:pPr>
        <w:tabs>
          <w:tab w:val="num" w:pos="6480"/>
        </w:tabs>
        <w:ind w:left="6480" w:hanging="360"/>
      </w:pPr>
      <w:rPr>
        <w:rFonts w:ascii="Arial" w:hAnsi="Arial" w:hint="default"/>
      </w:rPr>
    </w:lvl>
  </w:abstractNum>
  <w:abstractNum w:abstractNumId="8">
    <w:nsid w:val="155817D3"/>
    <w:multiLevelType w:val="hybridMultilevel"/>
    <w:tmpl w:val="5C2A0CC6"/>
    <w:lvl w:ilvl="0" w:tplc="89F27306">
      <w:start w:val="1"/>
      <w:numFmt w:val="bullet"/>
      <w:lvlText w:val=""/>
      <w:lvlJc w:val="left"/>
      <w:pPr>
        <w:tabs>
          <w:tab w:val="num" w:pos="720"/>
        </w:tabs>
        <w:ind w:left="720" w:hanging="360"/>
      </w:pPr>
      <w:rPr>
        <w:rFonts w:ascii="Wingdings" w:hAnsi="Wingdings" w:hint="default"/>
      </w:rPr>
    </w:lvl>
    <w:lvl w:ilvl="1" w:tplc="0F1E48AC">
      <w:start w:val="1"/>
      <w:numFmt w:val="bullet"/>
      <w:lvlText w:val=""/>
      <w:lvlJc w:val="left"/>
      <w:pPr>
        <w:tabs>
          <w:tab w:val="num" w:pos="1440"/>
        </w:tabs>
        <w:ind w:left="1440" w:hanging="360"/>
      </w:pPr>
      <w:rPr>
        <w:rFonts w:ascii="Wingdings" w:hAnsi="Wingdings" w:hint="default"/>
      </w:rPr>
    </w:lvl>
    <w:lvl w:ilvl="2" w:tplc="59C2DB46" w:tentative="1">
      <w:start w:val="1"/>
      <w:numFmt w:val="bullet"/>
      <w:lvlText w:val=""/>
      <w:lvlJc w:val="left"/>
      <w:pPr>
        <w:tabs>
          <w:tab w:val="num" w:pos="2160"/>
        </w:tabs>
        <w:ind w:left="2160" w:hanging="360"/>
      </w:pPr>
      <w:rPr>
        <w:rFonts w:ascii="Wingdings" w:hAnsi="Wingdings" w:hint="default"/>
      </w:rPr>
    </w:lvl>
    <w:lvl w:ilvl="3" w:tplc="A0906248" w:tentative="1">
      <w:start w:val="1"/>
      <w:numFmt w:val="bullet"/>
      <w:lvlText w:val=""/>
      <w:lvlJc w:val="left"/>
      <w:pPr>
        <w:tabs>
          <w:tab w:val="num" w:pos="2880"/>
        </w:tabs>
        <w:ind w:left="2880" w:hanging="360"/>
      </w:pPr>
      <w:rPr>
        <w:rFonts w:ascii="Wingdings" w:hAnsi="Wingdings" w:hint="default"/>
      </w:rPr>
    </w:lvl>
    <w:lvl w:ilvl="4" w:tplc="D0DADFA6" w:tentative="1">
      <w:start w:val="1"/>
      <w:numFmt w:val="bullet"/>
      <w:lvlText w:val=""/>
      <w:lvlJc w:val="left"/>
      <w:pPr>
        <w:tabs>
          <w:tab w:val="num" w:pos="3600"/>
        </w:tabs>
        <w:ind w:left="3600" w:hanging="360"/>
      </w:pPr>
      <w:rPr>
        <w:rFonts w:ascii="Wingdings" w:hAnsi="Wingdings" w:hint="default"/>
      </w:rPr>
    </w:lvl>
    <w:lvl w:ilvl="5" w:tplc="8C7CFAC8" w:tentative="1">
      <w:start w:val="1"/>
      <w:numFmt w:val="bullet"/>
      <w:lvlText w:val=""/>
      <w:lvlJc w:val="left"/>
      <w:pPr>
        <w:tabs>
          <w:tab w:val="num" w:pos="4320"/>
        </w:tabs>
        <w:ind w:left="4320" w:hanging="360"/>
      </w:pPr>
      <w:rPr>
        <w:rFonts w:ascii="Wingdings" w:hAnsi="Wingdings" w:hint="default"/>
      </w:rPr>
    </w:lvl>
    <w:lvl w:ilvl="6" w:tplc="5C76B266" w:tentative="1">
      <w:start w:val="1"/>
      <w:numFmt w:val="bullet"/>
      <w:lvlText w:val=""/>
      <w:lvlJc w:val="left"/>
      <w:pPr>
        <w:tabs>
          <w:tab w:val="num" w:pos="5040"/>
        </w:tabs>
        <w:ind w:left="5040" w:hanging="360"/>
      </w:pPr>
      <w:rPr>
        <w:rFonts w:ascii="Wingdings" w:hAnsi="Wingdings" w:hint="default"/>
      </w:rPr>
    </w:lvl>
    <w:lvl w:ilvl="7" w:tplc="6792E77E" w:tentative="1">
      <w:start w:val="1"/>
      <w:numFmt w:val="bullet"/>
      <w:lvlText w:val=""/>
      <w:lvlJc w:val="left"/>
      <w:pPr>
        <w:tabs>
          <w:tab w:val="num" w:pos="5760"/>
        </w:tabs>
        <w:ind w:left="5760" w:hanging="360"/>
      </w:pPr>
      <w:rPr>
        <w:rFonts w:ascii="Wingdings" w:hAnsi="Wingdings" w:hint="default"/>
      </w:rPr>
    </w:lvl>
    <w:lvl w:ilvl="8" w:tplc="4E28A41C" w:tentative="1">
      <w:start w:val="1"/>
      <w:numFmt w:val="bullet"/>
      <w:lvlText w:val=""/>
      <w:lvlJc w:val="left"/>
      <w:pPr>
        <w:tabs>
          <w:tab w:val="num" w:pos="6480"/>
        </w:tabs>
        <w:ind w:left="6480" w:hanging="360"/>
      </w:pPr>
      <w:rPr>
        <w:rFonts w:ascii="Wingdings" w:hAnsi="Wingdings" w:hint="default"/>
      </w:rPr>
    </w:lvl>
  </w:abstractNum>
  <w:abstractNum w:abstractNumId="9">
    <w:nsid w:val="191A39A5"/>
    <w:multiLevelType w:val="hybridMultilevel"/>
    <w:tmpl w:val="51662EF2"/>
    <w:lvl w:ilvl="0" w:tplc="64A8E896">
      <w:start w:val="1"/>
      <w:numFmt w:val="bullet"/>
      <w:lvlText w:val=""/>
      <w:lvlJc w:val="left"/>
      <w:pPr>
        <w:tabs>
          <w:tab w:val="num" w:pos="720"/>
        </w:tabs>
        <w:ind w:left="720" w:hanging="360"/>
      </w:pPr>
      <w:rPr>
        <w:rFonts w:ascii="Wingdings" w:hAnsi="Wingdings" w:hint="default"/>
      </w:rPr>
    </w:lvl>
    <w:lvl w:ilvl="1" w:tplc="4E6E3882" w:tentative="1">
      <w:start w:val="1"/>
      <w:numFmt w:val="bullet"/>
      <w:lvlText w:val=""/>
      <w:lvlJc w:val="left"/>
      <w:pPr>
        <w:tabs>
          <w:tab w:val="num" w:pos="1440"/>
        </w:tabs>
        <w:ind w:left="1440" w:hanging="360"/>
      </w:pPr>
      <w:rPr>
        <w:rFonts w:ascii="Wingdings" w:hAnsi="Wingdings" w:hint="default"/>
      </w:rPr>
    </w:lvl>
    <w:lvl w:ilvl="2" w:tplc="60A296A2" w:tentative="1">
      <w:start w:val="1"/>
      <w:numFmt w:val="bullet"/>
      <w:lvlText w:val=""/>
      <w:lvlJc w:val="left"/>
      <w:pPr>
        <w:tabs>
          <w:tab w:val="num" w:pos="2160"/>
        </w:tabs>
        <w:ind w:left="2160" w:hanging="360"/>
      </w:pPr>
      <w:rPr>
        <w:rFonts w:ascii="Wingdings" w:hAnsi="Wingdings" w:hint="default"/>
      </w:rPr>
    </w:lvl>
    <w:lvl w:ilvl="3" w:tplc="4344F478" w:tentative="1">
      <w:start w:val="1"/>
      <w:numFmt w:val="bullet"/>
      <w:lvlText w:val=""/>
      <w:lvlJc w:val="left"/>
      <w:pPr>
        <w:tabs>
          <w:tab w:val="num" w:pos="2880"/>
        </w:tabs>
        <w:ind w:left="2880" w:hanging="360"/>
      </w:pPr>
      <w:rPr>
        <w:rFonts w:ascii="Wingdings" w:hAnsi="Wingdings" w:hint="default"/>
      </w:rPr>
    </w:lvl>
    <w:lvl w:ilvl="4" w:tplc="6AF0F96A" w:tentative="1">
      <w:start w:val="1"/>
      <w:numFmt w:val="bullet"/>
      <w:lvlText w:val=""/>
      <w:lvlJc w:val="left"/>
      <w:pPr>
        <w:tabs>
          <w:tab w:val="num" w:pos="3600"/>
        </w:tabs>
        <w:ind w:left="3600" w:hanging="360"/>
      </w:pPr>
      <w:rPr>
        <w:rFonts w:ascii="Wingdings" w:hAnsi="Wingdings" w:hint="default"/>
      </w:rPr>
    </w:lvl>
    <w:lvl w:ilvl="5" w:tplc="F7A86998" w:tentative="1">
      <w:start w:val="1"/>
      <w:numFmt w:val="bullet"/>
      <w:lvlText w:val=""/>
      <w:lvlJc w:val="left"/>
      <w:pPr>
        <w:tabs>
          <w:tab w:val="num" w:pos="4320"/>
        </w:tabs>
        <w:ind w:left="4320" w:hanging="360"/>
      </w:pPr>
      <w:rPr>
        <w:rFonts w:ascii="Wingdings" w:hAnsi="Wingdings" w:hint="default"/>
      </w:rPr>
    </w:lvl>
    <w:lvl w:ilvl="6" w:tplc="65DC3B78" w:tentative="1">
      <w:start w:val="1"/>
      <w:numFmt w:val="bullet"/>
      <w:lvlText w:val=""/>
      <w:lvlJc w:val="left"/>
      <w:pPr>
        <w:tabs>
          <w:tab w:val="num" w:pos="5040"/>
        </w:tabs>
        <w:ind w:left="5040" w:hanging="360"/>
      </w:pPr>
      <w:rPr>
        <w:rFonts w:ascii="Wingdings" w:hAnsi="Wingdings" w:hint="default"/>
      </w:rPr>
    </w:lvl>
    <w:lvl w:ilvl="7" w:tplc="B7FE0EF2" w:tentative="1">
      <w:start w:val="1"/>
      <w:numFmt w:val="bullet"/>
      <w:lvlText w:val=""/>
      <w:lvlJc w:val="left"/>
      <w:pPr>
        <w:tabs>
          <w:tab w:val="num" w:pos="5760"/>
        </w:tabs>
        <w:ind w:left="5760" w:hanging="360"/>
      </w:pPr>
      <w:rPr>
        <w:rFonts w:ascii="Wingdings" w:hAnsi="Wingdings" w:hint="default"/>
      </w:rPr>
    </w:lvl>
    <w:lvl w:ilvl="8" w:tplc="C5B2DD12" w:tentative="1">
      <w:start w:val="1"/>
      <w:numFmt w:val="bullet"/>
      <w:lvlText w:val=""/>
      <w:lvlJc w:val="left"/>
      <w:pPr>
        <w:tabs>
          <w:tab w:val="num" w:pos="6480"/>
        </w:tabs>
        <w:ind w:left="6480" w:hanging="360"/>
      </w:pPr>
      <w:rPr>
        <w:rFonts w:ascii="Wingdings" w:hAnsi="Wingdings" w:hint="default"/>
      </w:rPr>
    </w:lvl>
  </w:abstractNum>
  <w:abstractNum w:abstractNumId="10">
    <w:nsid w:val="233F5059"/>
    <w:multiLevelType w:val="hybridMultilevel"/>
    <w:tmpl w:val="35542B0A"/>
    <w:lvl w:ilvl="0" w:tplc="62DE708A">
      <w:start w:val="1"/>
      <w:numFmt w:val="bullet"/>
      <w:lvlText w:val=""/>
      <w:lvlJc w:val="left"/>
      <w:pPr>
        <w:tabs>
          <w:tab w:val="num" w:pos="720"/>
        </w:tabs>
        <w:ind w:left="720" w:hanging="360"/>
      </w:pPr>
      <w:rPr>
        <w:rFonts w:ascii="Wingdings" w:hAnsi="Wingdings" w:hint="default"/>
      </w:rPr>
    </w:lvl>
    <w:lvl w:ilvl="1" w:tplc="D53E3C42">
      <w:start w:val="1"/>
      <w:numFmt w:val="bullet"/>
      <w:lvlText w:val=""/>
      <w:lvlJc w:val="left"/>
      <w:pPr>
        <w:tabs>
          <w:tab w:val="num" w:pos="1440"/>
        </w:tabs>
        <w:ind w:left="1440" w:hanging="360"/>
      </w:pPr>
      <w:rPr>
        <w:rFonts w:ascii="Wingdings" w:hAnsi="Wingdings" w:hint="default"/>
      </w:rPr>
    </w:lvl>
    <w:lvl w:ilvl="2" w:tplc="2E582C9A" w:tentative="1">
      <w:start w:val="1"/>
      <w:numFmt w:val="bullet"/>
      <w:lvlText w:val=""/>
      <w:lvlJc w:val="left"/>
      <w:pPr>
        <w:tabs>
          <w:tab w:val="num" w:pos="2160"/>
        </w:tabs>
        <w:ind w:left="2160" w:hanging="360"/>
      </w:pPr>
      <w:rPr>
        <w:rFonts w:ascii="Wingdings" w:hAnsi="Wingdings" w:hint="default"/>
      </w:rPr>
    </w:lvl>
    <w:lvl w:ilvl="3" w:tplc="8BCC9AA6" w:tentative="1">
      <w:start w:val="1"/>
      <w:numFmt w:val="bullet"/>
      <w:lvlText w:val=""/>
      <w:lvlJc w:val="left"/>
      <w:pPr>
        <w:tabs>
          <w:tab w:val="num" w:pos="2880"/>
        </w:tabs>
        <w:ind w:left="2880" w:hanging="360"/>
      </w:pPr>
      <w:rPr>
        <w:rFonts w:ascii="Wingdings" w:hAnsi="Wingdings" w:hint="default"/>
      </w:rPr>
    </w:lvl>
    <w:lvl w:ilvl="4" w:tplc="4F5836C4" w:tentative="1">
      <w:start w:val="1"/>
      <w:numFmt w:val="bullet"/>
      <w:lvlText w:val=""/>
      <w:lvlJc w:val="left"/>
      <w:pPr>
        <w:tabs>
          <w:tab w:val="num" w:pos="3600"/>
        </w:tabs>
        <w:ind w:left="3600" w:hanging="360"/>
      </w:pPr>
      <w:rPr>
        <w:rFonts w:ascii="Wingdings" w:hAnsi="Wingdings" w:hint="default"/>
      </w:rPr>
    </w:lvl>
    <w:lvl w:ilvl="5" w:tplc="5C244EFC" w:tentative="1">
      <w:start w:val="1"/>
      <w:numFmt w:val="bullet"/>
      <w:lvlText w:val=""/>
      <w:lvlJc w:val="left"/>
      <w:pPr>
        <w:tabs>
          <w:tab w:val="num" w:pos="4320"/>
        </w:tabs>
        <w:ind w:left="4320" w:hanging="360"/>
      </w:pPr>
      <w:rPr>
        <w:rFonts w:ascii="Wingdings" w:hAnsi="Wingdings" w:hint="default"/>
      </w:rPr>
    </w:lvl>
    <w:lvl w:ilvl="6" w:tplc="7D4A263A" w:tentative="1">
      <w:start w:val="1"/>
      <w:numFmt w:val="bullet"/>
      <w:lvlText w:val=""/>
      <w:lvlJc w:val="left"/>
      <w:pPr>
        <w:tabs>
          <w:tab w:val="num" w:pos="5040"/>
        </w:tabs>
        <w:ind w:left="5040" w:hanging="360"/>
      </w:pPr>
      <w:rPr>
        <w:rFonts w:ascii="Wingdings" w:hAnsi="Wingdings" w:hint="default"/>
      </w:rPr>
    </w:lvl>
    <w:lvl w:ilvl="7" w:tplc="FDE87172" w:tentative="1">
      <w:start w:val="1"/>
      <w:numFmt w:val="bullet"/>
      <w:lvlText w:val=""/>
      <w:lvlJc w:val="left"/>
      <w:pPr>
        <w:tabs>
          <w:tab w:val="num" w:pos="5760"/>
        </w:tabs>
        <w:ind w:left="5760" w:hanging="360"/>
      </w:pPr>
      <w:rPr>
        <w:rFonts w:ascii="Wingdings" w:hAnsi="Wingdings" w:hint="default"/>
      </w:rPr>
    </w:lvl>
    <w:lvl w:ilvl="8" w:tplc="BA607102" w:tentative="1">
      <w:start w:val="1"/>
      <w:numFmt w:val="bullet"/>
      <w:lvlText w:val=""/>
      <w:lvlJc w:val="left"/>
      <w:pPr>
        <w:tabs>
          <w:tab w:val="num" w:pos="6480"/>
        </w:tabs>
        <w:ind w:left="6480" w:hanging="360"/>
      </w:pPr>
      <w:rPr>
        <w:rFonts w:ascii="Wingdings" w:hAnsi="Wingdings" w:hint="default"/>
      </w:rPr>
    </w:lvl>
  </w:abstractNum>
  <w:abstractNum w:abstractNumId="11">
    <w:nsid w:val="23FD4767"/>
    <w:multiLevelType w:val="hybridMultilevel"/>
    <w:tmpl w:val="DA52F39A"/>
    <w:lvl w:ilvl="0" w:tplc="F8741EBC">
      <w:start w:val="1"/>
      <w:numFmt w:val="bullet"/>
      <w:lvlText w:val=""/>
      <w:lvlJc w:val="left"/>
      <w:pPr>
        <w:tabs>
          <w:tab w:val="num" w:pos="720"/>
        </w:tabs>
        <w:ind w:left="720" w:hanging="360"/>
      </w:pPr>
      <w:rPr>
        <w:rFonts w:ascii="Wingdings" w:hAnsi="Wingdings" w:hint="default"/>
      </w:rPr>
    </w:lvl>
    <w:lvl w:ilvl="1" w:tplc="89E0D0A0" w:tentative="1">
      <w:start w:val="1"/>
      <w:numFmt w:val="bullet"/>
      <w:lvlText w:val=""/>
      <w:lvlJc w:val="left"/>
      <w:pPr>
        <w:tabs>
          <w:tab w:val="num" w:pos="1440"/>
        </w:tabs>
        <w:ind w:left="1440" w:hanging="360"/>
      </w:pPr>
      <w:rPr>
        <w:rFonts w:ascii="Wingdings" w:hAnsi="Wingdings" w:hint="default"/>
      </w:rPr>
    </w:lvl>
    <w:lvl w:ilvl="2" w:tplc="344CB8C0" w:tentative="1">
      <w:start w:val="1"/>
      <w:numFmt w:val="bullet"/>
      <w:lvlText w:val=""/>
      <w:lvlJc w:val="left"/>
      <w:pPr>
        <w:tabs>
          <w:tab w:val="num" w:pos="2160"/>
        </w:tabs>
        <w:ind w:left="2160" w:hanging="360"/>
      </w:pPr>
      <w:rPr>
        <w:rFonts w:ascii="Wingdings" w:hAnsi="Wingdings" w:hint="default"/>
      </w:rPr>
    </w:lvl>
    <w:lvl w:ilvl="3" w:tplc="1A9A0C92" w:tentative="1">
      <w:start w:val="1"/>
      <w:numFmt w:val="bullet"/>
      <w:lvlText w:val=""/>
      <w:lvlJc w:val="left"/>
      <w:pPr>
        <w:tabs>
          <w:tab w:val="num" w:pos="2880"/>
        </w:tabs>
        <w:ind w:left="2880" w:hanging="360"/>
      </w:pPr>
      <w:rPr>
        <w:rFonts w:ascii="Wingdings" w:hAnsi="Wingdings" w:hint="default"/>
      </w:rPr>
    </w:lvl>
    <w:lvl w:ilvl="4" w:tplc="A7E8DC64" w:tentative="1">
      <w:start w:val="1"/>
      <w:numFmt w:val="bullet"/>
      <w:lvlText w:val=""/>
      <w:lvlJc w:val="left"/>
      <w:pPr>
        <w:tabs>
          <w:tab w:val="num" w:pos="3600"/>
        </w:tabs>
        <w:ind w:left="3600" w:hanging="360"/>
      </w:pPr>
      <w:rPr>
        <w:rFonts w:ascii="Wingdings" w:hAnsi="Wingdings" w:hint="default"/>
      </w:rPr>
    </w:lvl>
    <w:lvl w:ilvl="5" w:tplc="7E8E7122" w:tentative="1">
      <w:start w:val="1"/>
      <w:numFmt w:val="bullet"/>
      <w:lvlText w:val=""/>
      <w:lvlJc w:val="left"/>
      <w:pPr>
        <w:tabs>
          <w:tab w:val="num" w:pos="4320"/>
        </w:tabs>
        <w:ind w:left="4320" w:hanging="360"/>
      </w:pPr>
      <w:rPr>
        <w:rFonts w:ascii="Wingdings" w:hAnsi="Wingdings" w:hint="default"/>
      </w:rPr>
    </w:lvl>
    <w:lvl w:ilvl="6" w:tplc="A3E64DA0" w:tentative="1">
      <w:start w:val="1"/>
      <w:numFmt w:val="bullet"/>
      <w:lvlText w:val=""/>
      <w:lvlJc w:val="left"/>
      <w:pPr>
        <w:tabs>
          <w:tab w:val="num" w:pos="5040"/>
        </w:tabs>
        <w:ind w:left="5040" w:hanging="360"/>
      </w:pPr>
      <w:rPr>
        <w:rFonts w:ascii="Wingdings" w:hAnsi="Wingdings" w:hint="default"/>
      </w:rPr>
    </w:lvl>
    <w:lvl w:ilvl="7" w:tplc="86F623C0" w:tentative="1">
      <w:start w:val="1"/>
      <w:numFmt w:val="bullet"/>
      <w:lvlText w:val=""/>
      <w:lvlJc w:val="left"/>
      <w:pPr>
        <w:tabs>
          <w:tab w:val="num" w:pos="5760"/>
        </w:tabs>
        <w:ind w:left="5760" w:hanging="360"/>
      </w:pPr>
      <w:rPr>
        <w:rFonts w:ascii="Wingdings" w:hAnsi="Wingdings" w:hint="default"/>
      </w:rPr>
    </w:lvl>
    <w:lvl w:ilvl="8" w:tplc="EF146742" w:tentative="1">
      <w:start w:val="1"/>
      <w:numFmt w:val="bullet"/>
      <w:lvlText w:val=""/>
      <w:lvlJc w:val="left"/>
      <w:pPr>
        <w:tabs>
          <w:tab w:val="num" w:pos="6480"/>
        </w:tabs>
        <w:ind w:left="6480" w:hanging="360"/>
      </w:pPr>
      <w:rPr>
        <w:rFonts w:ascii="Wingdings" w:hAnsi="Wingdings" w:hint="default"/>
      </w:rPr>
    </w:lvl>
  </w:abstractNum>
  <w:abstractNum w:abstractNumId="12">
    <w:nsid w:val="27150A51"/>
    <w:multiLevelType w:val="hybridMultilevel"/>
    <w:tmpl w:val="E71EFC42"/>
    <w:lvl w:ilvl="0" w:tplc="4E021820">
      <w:start w:val="1"/>
      <w:numFmt w:val="lowerRoman"/>
      <w:lvlText w:val="%1)"/>
      <w:lvlJc w:val="left"/>
      <w:pPr>
        <w:ind w:left="1080" w:hanging="720"/>
      </w:pPr>
      <w:rPr>
        <w:rFonts w:hint="default"/>
      </w:rPr>
    </w:lvl>
    <w:lvl w:ilvl="1" w:tplc="480A0019" w:tentative="1">
      <w:start w:val="1"/>
      <w:numFmt w:val="lowerLetter"/>
      <w:lvlText w:val="%2."/>
      <w:lvlJc w:val="left"/>
      <w:pPr>
        <w:ind w:left="1440" w:hanging="360"/>
      </w:pPr>
    </w:lvl>
    <w:lvl w:ilvl="2" w:tplc="480A001B" w:tentative="1">
      <w:start w:val="1"/>
      <w:numFmt w:val="lowerRoman"/>
      <w:lvlText w:val="%3."/>
      <w:lvlJc w:val="right"/>
      <w:pPr>
        <w:ind w:left="2160" w:hanging="180"/>
      </w:pPr>
    </w:lvl>
    <w:lvl w:ilvl="3" w:tplc="480A000F" w:tentative="1">
      <w:start w:val="1"/>
      <w:numFmt w:val="decimal"/>
      <w:lvlText w:val="%4."/>
      <w:lvlJc w:val="left"/>
      <w:pPr>
        <w:ind w:left="2880" w:hanging="360"/>
      </w:pPr>
    </w:lvl>
    <w:lvl w:ilvl="4" w:tplc="480A0019" w:tentative="1">
      <w:start w:val="1"/>
      <w:numFmt w:val="lowerLetter"/>
      <w:lvlText w:val="%5."/>
      <w:lvlJc w:val="left"/>
      <w:pPr>
        <w:ind w:left="3600" w:hanging="360"/>
      </w:pPr>
    </w:lvl>
    <w:lvl w:ilvl="5" w:tplc="480A001B" w:tentative="1">
      <w:start w:val="1"/>
      <w:numFmt w:val="lowerRoman"/>
      <w:lvlText w:val="%6."/>
      <w:lvlJc w:val="right"/>
      <w:pPr>
        <w:ind w:left="4320" w:hanging="180"/>
      </w:pPr>
    </w:lvl>
    <w:lvl w:ilvl="6" w:tplc="480A000F" w:tentative="1">
      <w:start w:val="1"/>
      <w:numFmt w:val="decimal"/>
      <w:lvlText w:val="%7."/>
      <w:lvlJc w:val="left"/>
      <w:pPr>
        <w:ind w:left="5040" w:hanging="360"/>
      </w:pPr>
    </w:lvl>
    <w:lvl w:ilvl="7" w:tplc="480A0019" w:tentative="1">
      <w:start w:val="1"/>
      <w:numFmt w:val="lowerLetter"/>
      <w:lvlText w:val="%8."/>
      <w:lvlJc w:val="left"/>
      <w:pPr>
        <w:ind w:left="5760" w:hanging="360"/>
      </w:pPr>
    </w:lvl>
    <w:lvl w:ilvl="8" w:tplc="480A001B" w:tentative="1">
      <w:start w:val="1"/>
      <w:numFmt w:val="lowerRoman"/>
      <w:lvlText w:val="%9."/>
      <w:lvlJc w:val="right"/>
      <w:pPr>
        <w:ind w:left="6480" w:hanging="180"/>
      </w:pPr>
    </w:lvl>
  </w:abstractNum>
  <w:abstractNum w:abstractNumId="13">
    <w:nsid w:val="2C0A3281"/>
    <w:multiLevelType w:val="hybridMultilevel"/>
    <w:tmpl w:val="9AAC4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DB777FC"/>
    <w:multiLevelType w:val="hybridMultilevel"/>
    <w:tmpl w:val="A30ECF8C"/>
    <w:lvl w:ilvl="0" w:tplc="480A0017">
      <w:start w:val="1"/>
      <w:numFmt w:val="lowerLetter"/>
      <w:lvlText w:val="%1)"/>
      <w:lvlJc w:val="left"/>
      <w:pPr>
        <w:ind w:left="720" w:hanging="360"/>
      </w:pPr>
      <w:rPr>
        <w:rFonts w:hint="default"/>
      </w:rPr>
    </w:lvl>
    <w:lvl w:ilvl="1" w:tplc="480A0019" w:tentative="1">
      <w:start w:val="1"/>
      <w:numFmt w:val="lowerLetter"/>
      <w:lvlText w:val="%2."/>
      <w:lvlJc w:val="left"/>
      <w:pPr>
        <w:ind w:left="1440" w:hanging="360"/>
      </w:pPr>
    </w:lvl>
    <w:lvl w:ilvl="2" w:tplc="480A001B" w:tentative="1">
      <w:start w:val="1"/>
      <w:numFmt w:val="lowerRoman"/>
      <w:lvlText w:val="%3."/>
      <w:lvlJc w:val="right"/>
      <w:pPr>
        <w:ind w:left="2160" w:hanging="180"/>
      </w:pPr>
    </w:lvl>
    <w:lvl w:ilvl="3" w:tplc="480A000F" w:tentative="1">
      <w:start w:val="1"/>
      <w:numFmt w:val="decimal"/>
      <w:lvlText w:val="%4."/>
      <w:lvlJc w:val="left"/>
      <w:pPr>
        <w:ind w:left="2880" w:hanging="360"/>
      </w:pPr>
    </w:lvl>
    <w:lvl w:ilvl="4" w:tplc="480A0019" w:tentative="1">
      <w:start w:val="1"/>
      <w:numFmt w:val="lowerLetter"/>
      <w:lvlText w:val="%5."/>
      <w:lvlJc w:val="left"/>
      <w:pPr>
        <w:ind w:left="3600" w:hanging="360"/>
      </w:pPr>
    </w:lvl>
    <w:lvl w:ilvl="5" w:tplc="480A001B" w:tentative="1">
      <w:start w:val="1"/>
      <w:numFmt w:val="lowerRoman"/>
      <w:lvlText w:val="%6."/>
      <w:lvlJc w:val="right"/>
      <w:pPr>
        <w:ind w:left="4320" w:hanging="180"/>
      </w:pPr>
    </w:lvl>
    <w:lvl w:ilvl="6" w:tplc="480A000F" w:tentative="1">
      <w:start w:val="1"/>
      <w:numFmt w:val="decimal"/>
      <w:lvlText w:val="%7."/>
      <w:lvlJc w:val="left"/>
      <w:pPr>
        <w:ind w:left="5040" w:hanging="360"/>
      </w:pPr>
    </w:lvl>
    <w:lvl w:ilvl="7" w:tplc="480A0019" w:tentative="1">
      <w:start w:val="1"/>
      <w:numFmt w:val="lowerLetter"/>
      <w:lvlText w:val="%8."/>
      <w:lvlJc w:val="left"/>
      <w:pPr>
        <w:ind w:left="5760" w:hanging="360"/>
      </w:pPr>
    </w:lvl>
    <w:lvl w:ilvl="8" w:tplc="480A001B" w:tentative="1">
      <w:start w:val="1"/>
      <w:numFmt w:val="lowerRoman"/>
      <w:lvlText w:val="%9."/>
      <w:lvlJc w:val="right"/>
      <w:pPr>
        <w:ind w:left="6480" w:hanging="180"/>
      </w:pPr>
    </w:lvl>
  </w:abstractNum>
  <w:abstractNum w:abstractNumId="15">
    <w:nsid w:val="2DDC7C18"/>
    <w:multiLevelType w:val="hybridMultilevel"/>
    <w:tmpl w:val="D70A5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0F60330"/>
    <w:multiLevelType w:val="hybridMultilevel"/>
    <w:tmpl w:val="DBB43388"/>
    <w:lvl w:ilvl="0" w:tplc="517A2874">
      <w:start w:val="1"/>
      <w:numFmt w:val="bullet"/>
      <w:lvlText w:val=""/>
      <w:lvlJc w:val="left"/>
      <w:pPr>
        <w:tabs>
          <w:tab w:val="num" w:pos="720"/>
        </w:tabs>
        <w:ind w:left="720" w:hanging="360"/>
      </w:pPr>
      <w:rPr>
        <w:rFonts w:ascii="Wingdings" w:hAnsi="Wingdings" w:hint="default"/>
      </w:rPr>
    </w:lvl>
    <w:lvl w:ilvl="1" w:tplc="612C6EF2">
      <w:start w:val="1"/>
      <w:numFmt w:val="bullet"/>
      <w:lvlText w:val=""/>
      <w:lvlJc w:val="left"/>
      <w:pPr>
        <w:tabs>
          <w:tab w:val="num" w:pos="1440"/>
        </w:tabs>
        <w:ind w:left="1440" w:hanging="360"/>
      </w:pPr>
      <w:rPr>
        <w:rFonts w:ascii="Wingdings" w:hAnsi="Wingdings" w:hint="default"/>
      </w:rPr>
    </w:lvl>
    <w:lvl w:ilvl="2" w:tplc="D910B9FE" w:tentative="1">
      <w:start w:val="1"/>
      <w:numFmt w:val="bullet"/>
      <w:lvlText w:val=""/>
      <w:lvlJc w:val="left"/>
      <w:pPr>
        <w:tabs>
          <w:tab w:val="num" w:pos="2160"/>
        </w:tabs>
        <w:ind w:left="2160" w:hanging="360"/>
      </w:pPr>
      <w:rPr>
        <w:rFonts w:ascii="Wingdings" w:hAnsi="Wingdings" w:hint="default"/>
      </w:rPr>
    </w:lvl>
    <w:lvl w:ilvl="3" w:tplc="B3D2291C" w:tentative="1">
      <w:start w:val="1"/>
      <w:numFmt w:val="bullet"/>
      <w:lvlText w:val=""/>
      <w:lvlJc w:val="left"/>
      <w:pPr>
        <w:tabs>
          <w:tab w:val="num" w:pos="2880"/>
        </w:tabs>
        <w:ind w:left="2880" w:hanging="360"/>
      </w:pPr>
      <w:rPr>
        <w:rFonts w:ascii="Wingdings" w:hAnsi="Wingdings" w:hint="default"/>
      </w:rPr>
    </w:lvl>
    <w:lvl w:ilvl="4" w:tplc="827AE652" w:tentative="1">
      <w:start w:val="1"/>
      <w:numFmt w:val="bullet"/>
      <w:lvlText w:val=""/>
      <w:lvlJc w:val="left"/>
      <w:pPr>
        <w:tabs>
          <w:tab w:val="num" w:pos="3600"/>
        </w:tabs>
        <w:ind w:left="3600" w:hanging="360"/>
      </w:pPr>
      <w:rPr>
        <w:rFonts w:ascii="Wingdings" w:hAnsi="Wingdings" w:hint="default"/>
      </w:rPr>
    </w:lvl>
    <w:lvl w:ilvl="5" w:tplc="71CAB03A" w:tentative="1">
      <w:start w:val="1"/>
      <w:numFmt w:val="bullet"/>
      <w:lvlText w:val=""/>
      <w:lvlJc w:val="left"/>
      <w:pPr>
        <w:tabs>
          <w:tab w:val="num" w:pos="4320"/>
        </w:tabs>
        <w:ind w:left="4320" w:hanging="360"/>
      </w:pPr>
      <w:rPr>
        <w:rFonts w:ascii="Wingdings" w:hAnsi="Wingdings" w:hint="default"/>
      </w:rPr>
    </w:lvl>
    <w:lvl w:ilvl="6" w:tplc="1D84CB80" w:tentative="1">
      <w:start w:val="1"/>
      <w:numFmt w:val="bullet"/>
      <w:lvlText w:val=""/>
      <w:lvlJc w:val="left"/>
      <w:pPr>
        <w:tabs>
          <w:tab w:val="num" w:pos="5040"/>
        </w:tabs>
        <w:ind w:left="5040" w:hanging="360"/>
      </w:pPr>
      <w:rPr>
        <w:rFonts w:ascii="Wingdings" w:hAnsi="Wingdings" w:hint="default"/>
      </w:rPr>
    </w:lvl>
    <w:lvl w:ilvl="7" w:tplc="63C263FC" w:tentative="1">
      <w:start w:val="1"/>
      <w:numFmt w:val="bullet"/>
      <w:lvlText w:val=""/>
      <w:lvlJc w:val="left"/>
      <w:pPr>
        <w:tabs>
          <w:tab w:val="num" w:pos="5760"/>
        </w:tabs>
        <w:ind w:left="5760" w:hanging="360"/>
      </w:pPr>
      <w:rPr>
        <w:rFonts w:ascii="Wingdings" w:hAnsi="Wingdings" w:hint="default"/>
      </w:rPr>
    </w:lvl>
    <w:lvl w:ilvl="8" w:tplc="54048C44" w:tentative="1">
      <w:start w:val="1"/>
      <w:numFmt w:val="bullet"/>
      <w:lvlText w:val=""/>
      <w:lvlJc w:val="left"/>
      <w:pPr>
        <w:tabs>
          <w:tab w:val="num" w:pos="6480"/>
        </w:tabs>
        <w:ind w:left="6480" w:hanging="360"/>
      </w:pPr>
      <w:rPr>
        <w:rFonts w:ascii="Wingdings" w:hAnsi="Wingdings" w:hint="default"/>
      </w:rPr>
    </w:lvl>
  </w:abstractNum>
  <w:abstractNum w:abstractNumId="17">
    <w:nsid w:val="31456CC3"/>
    <w:multiLevelType w:val="hybridMultilevel"/>
    <w:tmpl w:val="1F185F72"/>
    <w:lvl w:ilvl="0" w:tplc="34808836">
      <w:start w:val="1"/>
      <w:numFmt w:val="bullet"/>
      <w:lvlText w:val=""/>
      <w:lvlJc w:val="left"/>
      <w:pPr>
        <w:tabs>
          <w:tab w:val="num" w:pos="720"/>
        </w:tabs>
        <w:ind w:left="720" w:hanging="360"/>
      </w:pPr>
      <w:rPr>
        <w:rFonts w:ascii="Wingdings" w:hAnsi="Wingdings" w:hint="default"/>
      </w:rPr>
    </w:lvl>
    <w:lvl w:ilvl="1" w:tplc="E8A8045C" w:tentative="1">
      <w:start w:val="1"/>
      <w:numFmt w:val="bullet"/>
      <w:lvlText w:val=""/>
      <w:lvlJc w:val="left"/>
      <w:pPr>
        <w:tabs>
          <w:tab w:val="num" w:pos="1440"/>
        </w:tabs>
        <w:ind w:left="1440" w:hanging="360"/>
      </w:pPr>
      <w:rPr>
        <w:rFonts w:ascii="Wingdings" w:hAnsi="Wingdings" w:hint="default"/>
      </w:rPr>
    </w:lvl>
    <w:lvl w:ilvl="2" w:tplc="9934C99E" w:tentative="1">
      <w:start w:val="1"/>
      <w:numFmt w:val="bullet"/>
      <w:lvlText w:val=""/>
      <w:lvlJc w:val="left"/>
      <w:pPr>
        <w:tabs>
          <w:tab w:val="num" w:pos="2160"/>
        </w:tabs>
        <w:ind w:left="2160" w:hanging="360"/>
      </w:pPr>
      <w:rPr>
        <w:rFonts w:ascii="Wingdings" w:hAnsi="Wingdings" w:hint="default"/>
      </w:rPr>
    </w:lvl>
    <w:lvl w:ilvl="3" w:tplc="3362811E" w:tentative="1">
      <w:start w:val="1"/>
      <w:numFmt w:val="bullet"/>
      <w:lvlText w:val=""/>
      <w:lvlJc w:val="left"/>
      <w:pPr>
        <w:tabs>
          <w:tab w:val="num" w:pos="2880"/>
        </w:tabs>
        <w:ind w:left="2880" w:hanging="360"/>
      </w:pPr>
      <w:rPr>
        <w:rFonts w:ascii="Wingdings" w:hAnsi="Wingdings" w:hint="default"/>
      </w:rPr>
    </w:lvl>
    <w:lvl w:ilvl="4" w:tplc="D43CB26A" w:tentative="1">
      <w:start w:val="1"/>
      <w:numFmt w:val="bullet"/>
      <w:lvlText w:val=""/>
      <w:lvlJc w:val="left"/>
      <w:pPr>
        <w:tabs>
          <w:tab w:val="num" w:pos="3600"/>
        </w:tabs>
        <w:ind w:left="3600" w:hanging="360"/>
      </w:pPr>
      <w:rPr>
        <w:rFonts w:ascii="Wingdings" w:hAnsi="Wingdings" w:hint="default"/>
      </w:rPr>
    </w:lvl>
    <w:lvl w:ilvl="5" w:tplc="0ED41800" w:tentative="1">
      <w:start w:val="1"/>
      <w:numFmt w:val="bullet"/>
      <w:lvlText w:val=""/>
      <w:lvlJc w:val="left"/>
      <w:pPr>
        <w:tabs>
          <w:tab w:val="num" w:pos="4320"/>
        </w:tabs>
        <w:ind w:left="4320" w:hanging="360"/>
      </w:pPr>
      <w:rPr>
        <w:rFonts w:ascii="Wingdings" w:hAnsi="Wingdings" w:hint="default"/>
      </w:rPr>
    </w:lvl>
    <w:lvl w:ilvl="6" w:tplc="16340758" w:tentative="1">
      <w:start w:val="1"/>
      <w:numFmt w:val="bullet"/>
      <w:lvlText w:val=""/>
      <w:lvlJc w:val="left"/>
      <w:pPr>
        <w:tabs>
          <w:tab w:val="num" w:pos="5040"/>
        </w:tabs>
        <w:ind w:left="5040" w:hanging="360"/>
      </w:pPr>
      <w:rPr>
        <w:rFonts w:ascii="Wingdings" w:hAnsi="Wingdings" w:hint="default"/>
      </w:rPr>
    </w:lvl>
    <w:lvl w:ilvl="7" w:tplc="18A8388A" w:tentative="1">
      <w:start w:val="1"/>
      <w:numFmt w:val="bullet"/>
      <w:lvlText w:val=""/>
      <w:lvlJc w:val="left"/>
      <w:pPr>
        <w:tabs>
          <w:tab w:val="num" w:pos="5760"/>
        </w:tabs>
        <w:ind w:left="5760" w:hanging="360"/>
      </w:pPr>
      <w:rPr>
        <w:rFonts w:ascii="Wingdings" w:hAnsi="Wingdings" w:hint="default"/>
      </w:rPr>
    </w:lvl>
    <w:lvl w:ilvl="8" w:tplc="728CFA70" w:tentative="1">
      <w:start w:val="1"/>
      <w:numFmt w:val="bullet"/>
      <w:lvlText w:val=""/>
      <w:lvlJc w:val="left"/>
      <w:pPr>
        <w:tabs>
          <w:tab w:val="num" w:pos="6480"/>
        </w:tabs>
        <w:ind w:left="6480" w:hanging="360"/>
      </w:pPr>
      <w:rPr>
        <w:rFonts w:ascii="Wingdings" w:hAnsi="Wingdings" w:hint="default"/>
      </w:rPr>
    </w:lvl>
  </w:abstractNum>
  <w:abstractNum w:abstractNumId="18">
    <w:nsid w:val="34DE7956"/>
    <w:multiLevelType w:val="hybridMultilevel"/>
    <w:tmpl w:val="3F6EAFB8"/>
    <w:lvl w:ilvl="0" w:tplc="CE9CB4AE">
      <w:start w:val="1"/>
      <w:numFmt w:val="bullet"/>
      <w:lvlText w:val="•"/>
      <w:lvlJc w:val="left"/>
      <w:pPr>
        <w:tabs>
          <w:tab w:val="num" w:pos="720"/>
        </w:tabs>
        <w:ind w:left="720" w:hanging="360"/>
      </w:pPr>
      <w:rPr>
        <w:rFonts w:ascii="Arial" w:hAnsi="Arial" w:hint="default"/>
      </w:rPr>
    </w:lvl>
    <w:lvl w:ilvl="1" w:tplc="0860946A">
      <w:start w:val="1"/>
      <w:numFmt w:val="bullet"/>
      <w:lvlText w:val="•"/>
      <w:lvlJc w:val="left"/>
      <w:pPr>
        <w:tabs>
          <w:tab w:val="num" w:pos="1440"/>
        </w:tabs>
        <w:ind w:left="1440" w:hanging="360"/>
      </w:pPr>
      <w:rPr>
        <w:rFonts w:ascii="Arial" w:hAnsi="Arial" w:hint="default"/>
      </w:rPr>
    </w:lvl>
    <w:lvl w:ilvl="2" w:tplc="441C4342" w:tentative="1">
      <w:start w:val="1"/>
      <w:numFmt w:val="bullet"/>
      <w:lvlText w:val="•"/>
      <w:lvlJc w:val="left"/>
      <w:pPr>
        <w:tabs>
          <w:tab w:val="num" w:pos="2160"/>
        </w:tabs>
        <w:ind w:left="2160" w:hanging="360"/>
      </w:pPr>
      <w:rPr>
        <w:rFonts w:ascii="Arial" w:hAnsi="Arial" w:hint="default"/>
      </w:rPr>
    </w:lvl>
    <w:lvl w:ilvl="3" w:tplc="B4304916" w:tentative="1">
      <w:start w:val="1"/>
      <w:numFmt w:val="bullet"/>
      <w:lvlText w:val="•"/>
      <w:lvlJc w:val="left"/>
      <w:pPr>
        <w:tabs>
          <w:tab w:val="num" w:pos="2880"/>
        </w:tabs>
        <w:ind w:left="2880" w:hanging="360"/>
      </w:pPr>
      <w:rPr>
        <w:rFonts w:ascii="Arial" w:hAnsi="Arial" w:hint="default"/>
      </w:rPr>
    </w:lvl>
    <w:lvl w:ilvl="4" w:tplc="23024C40" w:tentative="1">
      <w:start w:val="1"/>
      <w:numFmt w:val="bullet"/>
      <w:lvlText w:val="•"/>
      <w:lvlJc w:val="left"/>
      <w:pPr>
        <w:tabs>
          <w:tab w:val="num" w:pos="3600"/>
        </w:tabs>
        <w:ind w:left="3600" w:hanging="360"/>
      </w:pPr>
      <w:rPr>
        <w:rFonts w:ascii="Arial" w:hAnsi="Arial" w:hint="default"/>
      </w:rPr>
    </w:lvl>
    <w:lvl w:ilvl="5" w:tplc="A9F4796C" w:tentative="1">
      <w:start w:val="1"/>
      <w:numFmt w:val="bullet"/>
      <w:lvlText w:val="•"/>
      <w:lvlJc w:val="left"/>
      <w:pPr>
        <w:tabs>
          <w:tab w:val="num" w:pos="4320"/>
        </w:tabs>
        <w:ind w:left="4320" w:hanging="360"/>
      </w:pPr>
      <w:rPr>
        <w:rFonts w:ascii="Arial" w:hAnsi="Arial" w:hint="default"/>
      </w:rPr>
    </w:lvl>
    <w:lvl w:ilvl="6" w:tplc="A5E82BEE" w:tentative="1">
      <w:start w:val="1"/>
      <w:numFmt w:val="bullet"/>
      <w:lvlText w:val="•"/>
      <w:lvlJc w:val="left"/>
      <w:pPr>
        <w:tabs>
          <w:tab w:val="num" w:pos="5040"/>
        </w:tabs>
        <w:ind w:left="5040" w:hanging="360"/>
      </w:pPr>
      <w:rPr>
        <w:rFonts w:ascii="Arial" w:hAnsi="Arial" w:hint="default"/>
      </w:rPr>
    </w:lvl>
    <w:lvl w:ilvl="7" w:tplc="B7CCB07C" w:tentative="1">
      <w:start w:val="1"/>
      <w:numFmt w:val="bullet"/>
      <w:lvlText w:val="•"/>
      <w:lvlJc w:val="left"/>
      <w:pPr>
        <w:tabs>
          <w:tab w:val="num" w:pos="5760"/>
        </w:tabs>
        <w:ind w:left="5760" w:hanging="360"/>
      </w:pPr>
      <w:rPr>
        <w:rFonts w:ascii="Arial" w:hAnsi="Arial" w:hint="default"/>
      </w:rPr>
    </w:lvl>
    <w:lvl w:ilvl="8" w:tplc="200E301E" w:tentative="1">
      <w:start w:val="1"/>
      <w:numFmt w:val="bullet"/>
      <w:lvlText w:val="•"/>
      <w:lvlJc w:val="left"/>
      <w:pPr>
        <w:tabs>
          <w:tab w:val="num" w:pos="6480"/>
        </w:tabs>
        <w:ind w:left="6480" w:hanging="360"/>
      </w:pPr>
      <w:rPr>
        <w:rFonts w:ascii="Arial" w:hAnsi="Arial" w:hint="default"/>
      </w:rPr>
    </w:lvl>
  </w:abstractNum>
  <w:abstractNum w:abstractNumId="19">
    <w:nsid w:val="391F10CF"/>
    <w:multiLevelType w:val="hybridMultilevel"/>
    <w:tmpl w:val="401830BA"/>
    <w:lvl w:ilvl="0" w:tplc="B6960648">
      <w:start w:val="3"/>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BB07C4A"/>
    <w:multiLevelType w:val="hybridMultilevel"/>
    <w:tmpl w:val="EE862054"/>
    <w:lvl w:ilvl="0" w:tplc="B04263BE">
      <w:start w:val="1"/>
      <w:numFmt w:val="bullet"/>
      <w:lvlText w:val=""/>
      <w:lvlJc w:val="left"/>
      <w:pPr>
        <w:tabs>
          <w:tab w:val="num" w:pos="720"/>
        </w:tabs>
        <w:ind w:left="720" w:hanging="360"/>
      </w:pPr>
      <w:rPr>
        <w:rFonts w:ascii="Wingdings" w:hAnsi="Wingdings" w:hint="default"/>
      </w:rPr>
    </w:lvl>
    <w:lvl w:ilvl="1" w:tplc="C6FA2136">
      <w:start w:val="1"/>
      <w:numFmt w:val="bullet"/>
      <w:lvlText w:val=""/>
      <w:lvlJc w:val="left"/>
      <w:pPr>
        <w:tabs>
          <w:tab w:val="num" w:pos="1440"/>
        </w:tabs>
        <w:ind w:left="1440" w:hanging="360"/>
      </w:pPr>
      <w:rPr>
        <w:rFonts w:ascii="Wingdings" w:hAnsi="Wingdings" w:hint="default"/>
      </w:rPr>
    </w:lvl>
    <w:lvl w:ilvl="2" w:tplc="99DAEF0E" w:tentative="1">
      <w:start w:val="1"/>
      <w:numFmt w:val="bullet"/>
      <w:lvlText w:val=""/>
      <w:lvlJc w:val="left"/>
      <w:pPr>
        <w:tabs>
          <w:tab w:val="num" w:pos="2160"/>
        </w:tabs>
        <w:ind w:left="2160" w:hanging="360"/>
      </w:pPr>
      <w:rPr>
        <w:rFonts w:ascii="Wingdings" w:hAnsi="Wingdings" w:hint="default"/>
      </w:rPr>
    </w:lvl>
    <w:lvl w:ilvl="3" w:tplc="8520B6A6" w:tentative="1">
      <w:start w:val="1"/>
      <w:numFmt w:val="bullet"/>
      <w:lvlText w:val=""/>
      <w:lvlJc w:val="left"/>
      <w:pPr>
        <w:tabs>
          <w:tab w:val="num" w:pos="2880"/>
        </w:tabs>
        <w:ind w:left="2880" w:hanging="360"/>
      </w:pPr>
      <w:rPr>
        <w:rFonts w:ascii="Wingdings" w:hAnsi="Wingdings" w:hint="default"/>
      </w:rPr>
    </w:lvl>
    <w:lvl w:ilvl="4" w:tplc="899A7F86" w:tentative="1">
      <w:start w:val="1"/>
      <w:numFmt w:val="bullet"/>
      <w:lvlText w:val=""/>
      <w:lvlJc w:val="left"/>
      <w:pPr>
        <w:tabs>
          <w:tab w:val="num" w:pos="3600"/>
        </w:tabs>
        <w:ind w:left="3600" w:hanging="360"/>
      </w:pPr>
      <w:rPr>
        <w:rFonts w:ascii="Wingdings" w:hAnsi="Wingdings" w:hint="default"/>
      </w:rPr>
    </w:lvl>
    <w:lvl w:ilvl="5" w:tplc="B8DC410A" w:tentative="1">
      <w:start w:val="1"/>
      <w:numFmt w:val="bullet"/>
      <w:lvlText w:val=""/>
      <w:lvlJc w:val="left"/>
      <w:pPr>
        <w:tabs>
          <w:tab w:val="num" w:pos="4320"/>
        </w:tabs>
        <w:ind w:left="4320" w:hanging="360"/>
      </w:pPr>
      <w:rPr>
        <w:rFonts w:ascii="Wingdings" w:hAnsi="Wingdings" w:hint="default"/>
      </w:rPr>
    </w:lvl>
    <w:lvl w:ilvl="6" w:tplc="A6C0ADE6" w:tentative="1">
      <w:start w:val="1"/>
      <w:numFmt w:val="bullet"/>
      <w:lvlText w:val=""/>
      <w:lvlJc w:val="left"/>
      <w:pPr>
        <w:tabs>
          <w:tab w:val="num" w:pos="5040"/>
        </w:tabs>
        <w:ind w:left="5040" w:hanging="360"/>
      </w:pPr>
      <w:rPr>
        <w:rFonts w:ascii="Wingdings" w:hAnsi="Wingdings" w:hint="default"/>
      </w:rPr>
    </w:lvl>
    <w:lvl w:ilvl="7" w:tplc="F0CA287A" w:tentative="1">
      <w:start w:val="1"/>
      <w:numFmt w:val="bullet"/>
      <w:lvlText w:val=""/>
      <w:lvlJc w:val="left"/>
      <w:pPr>
        <w:tabs>
          <w:tab w:val="num" w:pos="5760"/>
        </w:tabs>
        <w:ind w:left="5760" w:hanging="360"/>
      </w:pPr>
      <w:rPr>
        <w:rFonts w:ascii="Wingdings" w:hAnsi="Wingdings" w:hint="default"/>
      </w:rPr>
    </w:lvl>
    <w:lvl w:ilvl="8" w:tplc="1BE2F11A" w:tentative="1">
      <w:start w:val="1"/>
      <w:numFmt w:val="bullet"/>
      <w:lvlText w:val=""/>
      <w:lvlJc w:val="left"/>
      <w:pPr>
        <w:tabs>
          <w:tab w:val="num" w:pos="6480"/>
        </w:tabs>
        <w:ind w:left="6480" w:hanging="360"/>
      </w:pPr>
      <w:rPr>
        <w:rFonts w:ascii="Wingdings" w:hAnsi="Wingdings" w:hint="default"/>
      </w:rPr>
    </w:lvl>
  </w:abstractNum>
  <w:abstractNum w:abstractNumId="21">
    <w:nsid w:val="495166C6"/>
    <w:multiLevelType w:val="hybridMultilevel"/>
    <w:tmpl w:val="17F801BC"/>
    <w:lvl w:ilvl="0" w:tplc="D554B28A">
      <w:start w:val="1"/>
      <w:numFmt w:val="bullet"/>
      <w:lvlText w:val="•"/>
      <w:lvlJc w:val="left"/>
      <w:pPr>
        <w:tabs>
          <w:tab w:val="num" w:pos="720"/>
        </w:tabs>
        <w:ind w:left="720" w:hanging="360"/>
      </w:pPr>
      <w:rPr>
        <w:rFonts w:ascii="Arial" w:hAnsi="Arial" w:hint="default"/>
      </w:rPr>
    </w:lvl>
    <w:lvl w:ilvl="1" w:tplc="019AC220" w:tentative="1">
      <w:start w:val="1"/>
      <w:numFmt w:val="bullet"/>
      <w:lvlText w:val="•"/>
      <w:lvlJc w:val="left"/>
      <w:pPr>
        <w:tabs>
          <w:tab w:val="num" w:pos="1440"/>
        </w:tabs>
        <w:ind w:left="1440" w:hanging="360"/>
      </w:pPr>
      <w:rPr>
        <w:rFonts w:ascii="Arial" w:hAnsi="Arial" w:hint="default"/>
      </w:rPr>
    </w:lvl>
    <w:lvl w:ilvl="2" w:tplc="F6EAF508" w:tentative="1">
      <w:start w:val="1"/>
      <w:numFmt w:val="bullet"/>
      <w:lvlText w:val="•"/>
      <w:lvlJc w:val="left"/>
      <w:pPr>
        <w:tabs>
          <w:tab w:val="num" w:pos="2160"/>
        </w:tabs>
        <w:ind w:left="2160" w:hanging="360"/>
      </w:pPr>
      <w:rPr>
        <w:rFonts w:ascii="Arial" w:hAnsi="Arial" w:hint="default"/>
      </w:rPr>
    </w:lvl>
    <w:lvl w:ilvl="3" w:tplc="DC5AFD76" w:tentative="1">
      <w:start w:val="1"/>
      <w:numFmt w:val="bullet"/>
      <w:lvlText w:val="•"/>
      <w:lvlJc w:val="left"/>
      <w:pPr>
        <w:tabs>
          <w:tab w:val="num" w:pos="2880"/>
        </w:tabs>
        <w:ind w:left="2880" w:hanging="360"/>
      </w:pPr>
      <w:rPr>
        <w:rFonts w:ascii="Arial" w:hAnsi="Arial" w:hint="default"/>
      </w:rPr>
    </w:lvl>
    <w:lvl w:ilvl="4" w:tplc="594AF5E4" w:tentative="1">
      <w:start w:val="1"/>
      <w:numFmt w:val="bullet"/>
      <w:lvlText w:val="•"/>
      <w:lvlJc w:val="left"/>
      <w:pPr>
        <w:tabs>
          <w:tab w:val="num" w:pos="3600"/>
        </w:tabs>
        <w:ind w:left="3600" w:hanging="360"/>
      </w:pPr>
      <w:rPr>
        <w:rFonts w:ascii="Arial" w:hAnsi="Arial" w:hint="default"/>
      </w:rPr>
    </w:lvl>
    <w:lvl w:ilvl="5" w:tplc="B290C982" w:tentative="1">
      <w:start w:val="1"/>
      <w:numFmt w:val="bullet"/>
      <w:lvlText w:val="•"/>
      <w:lvlJc w:val="left"/>
      <w:pPr>
        <w:tabs>
          <w:tab w:val="num" w:pos="4320"/>
        </w:tabs>
        <w:ind w:left="4320" w:hanging="360"/>
      </w:pPr>
      <w:rPr>
        <w:rFonts w:ascii="Arial" w:hAnsi="Arial" w:hint="default"/>
      </w:rPr>
    </w:lvl>
    <w:lvl w:ilvl="6" w:tplc="F5BA94EA" w:tentative="1">
      <w:start w:val="1"/>
      <w:numFmt w:val="bullet"/>
      <w:lvlText w:val="•"/>
      <w:lvlJc w:val="left"/>
      <w:pPr>
        <w:tabs>
          <w:tab w:val="num" w:pos="5040"/>
        </w:tabs>
        <w:ind w:left="5040" w:hanging="360"/>
      </w:pPr>
      <w:rPr>
        <w:rFonts w:ascii="Arial" w:hAnsi="Arial" w:hint="default"/>
      </w:rPr>
    </w:lvl>
    <w:lvl w:ilvl="7" w:tplc="53AE8CDE" w:tentative="1">
      <w:start w:val="1"/>
      <w:numFmt w:val="bullet"/>
      <w:lvlText w:val="•"/>
      <w:lvlJc w:val="left"/>
      <w:pPr>
        <w:tabs>
          <w:tab w:val="num" w:pos="5760"/>
        </w:tabs>
        <w:ind w:left="5760" w:hanging="360"/>
      </w:pPr>
      <w:rPr>
        <w:rFonts w:ascii="Arial" w:hAnsi="Arial" w:hint="default"/>
      </w:rPr>
    </w:lvl>
    <w:lvl w:ilvl="8" w:tplc="C5FAAEE8" w:tentative="1">
      <w:start w:val="1"/>
      <w:numFmt w:val="bullet"/>
      <w:lvlText w:val="•"/>
      <w:lvlJc w:val="left"/>
      <w:pPr>
        <w:tabs>
          <w:tab w:val="num" w:pos="6480"/>
        </w:tabs>
        <w:ind w:left="6480" w:hanging="360"/>
      </w:pPr>
      <w:rPr>
        <w:rFonts w:ascii="Arial" w:hAnsi="Arial" w:hint="default"/>
      </w:rPr>
    </w:lvl>
  </w:abstractNum>
  <w:abstractNum w:abstractNumId="22">
    <w:nsid w:val="4C3132BB"/>
    <w:multiLevelType w:val="hybridMultilevel"/>
    <w:tmpl w:val="58A4FAA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CD415E6"/>
    <w:multiLevelType w:val="hybridMultilevel"/>
    <w:tmpl w:val="90BABAC2"/>
    <w:lvl w:ilvl="0" w:tplc="57FA92DE">
      <w:start w:val="1"/>
      <w:numFmt w:val="bullet"/>
      <w:lvlText w:val="•"/>
      <w:lvlJc w:val="left"/>
      <w:pPr>
        <w:tabs>
          <w:tab w:val="num" w:pos="720"/>
        </w:tabs>
        <w:ind w:left="720" w:hanging="360"/>
      </w:pPr>
      <w:rPr>
        <w:rFonts w:ascii="Arial" w:hAnsi="Arial" w:hint="default"/>
      </w:rPr>
    </w:lvl>
    <w:lvl w:ilvl="1" w:tplc="B2DC196C" w:tentative="1">
      <w:start w:val="1"/>
      <w:numFmt w:val="bullet"/>
      <w:lvlText w:val="•"/>
      <w:lvlJc w:val="left"/>
      <w:pPr>
        <w:tabs>
          <w:tab w:val="num" w:pos="1440"/>
        </w:tabs>
        <w:ind w:left="1440" w:hanging="360"/>
      </w:pPr>
      <w:rPr>
        <w:rFonts w:ascii="Arial" w:hAnsi="Arial" w:hint="default"/>
      </w:rPr>
    </w:lvl>
    <w:lvl w:ilvl="2" w:tplc="AF700D6A" w:tentative="1">
      <w:start w:val="1"/>
      <w:numFmt w:val="bullet"/>
      <w:lvlText w:val="•"/>
      <w:lvlJc w:val="left"/>
      <w:pPr>
        <w:tabs>
          <w:tab w:val="num" w:pos="2160"/>
        </w:tabs>
        <w:ind w:left="2160" w:hanging="360"/>
      </w:pPr>
      <w:rPr>
        <w:rFonts w:ascii="Arial" w:hAnsi="Arial" w:hint="default"/>
      </w:rPr>
    </w:lvl>
    <w:lvl w:ilvl="3" w:tplc="EDBCCE44" w:tentative="1">
      <w:start w:val="1"/>
      <w:numFmt w:val="bullet"/>
      <w:lvlText w:val="•"/>
      <w:lvlJc w:val="left"/>
      <w:pPr>
        <w:tabs>
          <w:tab w:val="num" w:pos="2880"/>
        </w:tabs>
        <w:ind w:left="2880" w:hanging="360"/>
      </w:pPr>
      <w:rPr>
        <w:rFonts w:ascii="Arial" w:hAnsi="Arial" w:hint="default"/>
      </w:rPr>
    </w:lvl>
    <w:lvl w:ilvl="4" w:tplc="8CA06726" w:tentative="1">
      <w:start w:val="1"/>
      <w:numFmt w:val="bullet"/>
      <w:lvlText w:val="•"/>
      <w:lvlJc w:val="left"/>
      <w:pPr>
        <w:tabs>
          <w:tab w:val="num" w:pos="3600"/>
        </w:tabs>
        <w:ind w:left="3600" w:hanging="360"/>
      </w:pPr>
      <w:rPr>
        <w:rFonts w:ascii="Arial" w:hAnsi="Arial" w:hint="default"/>
      </w:rPr>
    </w:lvl>
    <w:lvl w:ilvl="5" w:tplc="7EE4561A" w:tentative="1">
      <w:start w:val="1"/>
      <w:numFmt w:val="bullet"/>
      <w:lvlText w:val="•"/>
      <w:lvlJc w:val="left"/>
      <w:pPr>
        <w:tabs>
          <w:tab w:val="num" w:pos="4320"/>
        </w:tabs>
        <w:ind w:left="4320" w:hanging="360"/>
      </w:pPr>
      <w:rPr>
        <w:rFonts w:ascii="Arial" w:hAnsi="Arial" w:hint="default"/>
      </w:rPr>
    </w:lvl>
    <w:lvl w:ilvl="6" w:tplc="7BEA4EB6" w:tentative="1">
      <w:start w:val="1"/>
      <w:numFmt w:val="bullet"/>
      <w:lvlText w:val="•"/>
      <w:lvlJc w:val="left"/>
      <w:pPr>
        <w:tabs>
          <w:tab w:val="num" w:pos="5040"/>
        </w:tabs>
        <w:ind w:left="5040" w:hanging="360"/>
      </w:pPr>
      <w:rPr>
        <w:rFonts w:ascii="Arial" w:hAnsi="Arial" w:hint="default"/>
      </w:rPr>
    </w:lvl>
    <w:lvl w:ilvl="7" w:tplc="1C58E330" w:tentative="1">
      <w:start w:val="1"/>
      <w:numFmt w:val="bullet"/>
      <w:lvlText w:val="•"/>
      <w:lvlJc w:val="left"/>
      <w:pPr>
        <w:tabs>
          <w:tab w:val="num" w:pos="5760"/>
        </w:tabs>
        <w:ind w:left="5760" w:hanging="360"/>
      </w:pPr>
      <w:rPr>
        <w:rFonts w:ascii="Arial" w:hAnsi="Arial" w:hint="default"/>
      </w:rPr>
    </w:lvl>
    <w:lvl w:ilvl="8" w:tplc="41D86AB0" w:tentative="1">
      <w:start w:val="1"/>
      <w:numFmt w:val="bullet"/>
      <w:lvlText w:val="•"/>
      <w:lvlJc w:val="left"/>
      <w:pPr>
        <w:tabs>
          <w:tab w:val="num" w:pos="6480"/>
        </w:tabs>
        <w:ind w:left="6480" w:hanging="360"/>
      </w:pPr>
      <w:rPr>
        <w:rFonts w:ascii="Arial" w:hAnsi="Arial" w:hint="default"/>
      </w:rPr>
    </w:lvl>
  </w:abstractNum>
  <w:abstractNum w:abstractNumId="24">
    <w:nsid w:val="601B3E74"/>
    <w:multiLevelType w:val="hybridMultilevel"/>
    <w:tmpl w:val="542ED824"/>
    <w:lvl w:ilvl="0" w:tplc="986AB16C">
      <w:start w:val="1"/>
      <w:numFmt w:val="bullet"/>
      <w:lvlText w:val=""/>
      <w:lvlJc w:val="left"/>
      <w:pPr>
        <w:tabs>
          <w:tab w:val="num" w:pos="720"/>
        </w:tabs>
        <w:ind w:left="720" w:hanging="360"/>
      </w:pPr>
      <w:rPr>
        <w:rFonts w:ascii="Wingdings" w:hAnsi="Wingdings" w:hint="default"/>
      </w:rPr>
    </w:lvl>
    <w:lvl w:ilvl="1" w:tplc="FA2AE9F2" w:tentative="1">
      <w:start w:val="1"/>
      <w:numFmt w:val="bullet"/>
      <w:lvlText w:val=""/>
      <w:lvlJc w:val="left"/>
      <w:pPr>
        <w:tabs>
          <w:tab w:val="num" w:pos="1440"/>
        </w:tabs>
        <w:ind w:left="1440" w:hanging="360"/>
      </w:pPr>
      <w:rPr>
        <w:rFonts w:ascii="Wingdings" w:hAnsi="Wingdings" w:hint="default"/>
      </w:rPr>
    </w:lvl>
    <w:lvl w:ilvl="2" w:tplc="95E018C6" w:tentative="1">
      <w:start w:val="1"/>
      <w:numFmt w:val="bullet"/>
      <w:lvlText w:val=""/>
      <w:lvlJc w:val="left"/>
      <w:pPr>
        <w:tabs>
          <w:tab w:val="num" w:pos="2160"/>
        </w:tabs>
        <w:ind w:left="2160" w:hanging="360"/>
      </w:pPr>
      <w:rPr>
        <w:rFonts w:ascii="Wingdings" w:hAnsi="Wingdings" w:hint="default"/>
      </w:rPr>
    </w:lvl>
    <w:lvl w:ilvl="3" w:tplc="E58233CA" w:tentative="1">
      <w:start w:val="1"/>
      <w:numFmt w:val="bullet"/>
      <w:lvlText w:val=""/>
      <w:lvlJc w:val="left"/>
      <w:pPr>
        <w:tabs>
          <w:tab w:val="num" w:pos="2880"/>
        </w:tabs>
        <w:ind w:left="2880" w:hanging="360"/>
      </w:pPr>
      <w:rPr>
        <w:rFonts w:ascii="Wingdings" w:hAnsi="Wingdings" w:hint="default"/>
      </w:rPr>
    </w:lvl>
    <w:lvl w:ilvl="4" w:tplc="40FA006C" w:tentative="1">
      <w:start w:val="1"/>
      <w:numFmt w:val="bullet"/>
      <w:lvlText w:val=""/>
      <w:lvlJc w:val="left"/>
      <w:pPr>
        <w:tabs>
          <w:tab w:val="num" w:pos="3600"/>
        </w:tabs>
        <w:ind w:left="3600" w:hanging="360"/>
      </w:pPr>
      <w:rPr>
        <w:rFonts w:ascii="Wingdings" w:hAnsi="Wingdings" w:hint="default"/>
      </w:rPr>
    </w:lvl>
    <w:lvl w:ilvl="5" w:tplc="86E8ED4A" w:tentative="1">
      <w:start w:val="1"/>
      <w:numFmt w:val="bullet"/>
      <w:lvlText w:val=""/>
      <w:lvlJc w:val="left"/>
      <w:pPr>
        <w:tabs>
          <w:tab w:val="num" w:pos="4320"/>
        </w:tabs>
        <w:ind w:left="4320" w:hanging="360"/>
      </w:pPr>
      <w:rPr>
        <w:rFonts w:ascii="Wingdings" w:hAnsi="Wingdings" w:hint="default"/>
      </w:rPr>
    </w:lvl>
    <w:lvl w:ilvl="6" w:tplc="E93AF0E4" w:tentative="1">
      <w:start w:val="1"/>
      <w:numFmt w:val="bullet"/>
      <w:lvlText w:val=""/>
      <w:lvlJc w:val="left"/>
      <w:pPr>
        <w:tabs>
          <w:tab w:val="num" w:pos="5040"/>
        </w:tabs>
        <w:ind w:left="5040" w:hanging="360"/>
      </w:pPr>
      <w:rPr>
        <w:rFonts w:ascii="Wingdings" w:hAnsi="Wingdings" w:hint="default"/>
      </w:rPr>
    </w:lvl>
    <w:lvl w:ilvl="7" w:tplc="F8A68E2A" w:tentative="1">
      <w:start w:val="1"/>
      <w:numFmt w:val="bullet"/>
      <w:lvlText w:val=""/>
      <w:lvlJc w:val="left"/>
      <w:pPr>
        <w:tabs>
          <w:tab w:val="num" w:pos="5760"/>
        </w:tabs>
        <w:ind w:left="5760" w:hanging="360"/>
      </w:pPr>
      <w:rPr>
        <w:rFonts w:ascii="Wingdings" w:hAnsi="Wingdings" w:hint="default"/>
      </w:rPr>
    </w:lvl>
    <w:lvl w:ilvl="8" w:tplc="6F36CFAE" w:tentative="1">
      <w:start w:val="1"/>
      <w:numFmt w:val="bullet"/>
      <w:lvlText w:val=""/>
      <w:lvlJc w:val="left"/>
      <w:pPr>
        <w:tabs>
          <w:tab w:val="num" w:pos="6480"/>
        </w:tabs>
        <w:ind w:left="6480" w:hanging="360"/>
      </w:pPr>
      <w:rPr>
        <w:rFonts w:ascii="Wingdings" w:hAnsi="Wingdings" w:hint="default"/>
      </w:rPr>
    </w:lvl>
  </w:abstractNum>
  <w:abstractNum w:abstractNumId="25">
    <w:nsid w:val="61F53DA6"/>
    <w:multiLevelType w:val="hybridMultilevel"/>
    <w:tmpl w:val="9A38BB04"/>
    <w:lvl w:ilvl="0" w:tplc="28802B9E">
      <w:start w:val="1"/>
      <w:numFmt w:val="bullet"/>
      <w:lvlText w:val="•"/>
      <w:lvlJc w:val="left"/>
      <w:pPr>
        <w:tabs>
          <w:tab w:val="num" w:pos="720"/>
        </w:tabs>
        <w:ind w:left="720" w:hanging="360"/>
      </w:pPr>
      <w:rPr>
        <w:rFonts w:ascii="Arial" w:hAnsi="Arial" w:hint="default"/>
      </w:rPr>
    </w:lvl>
    <w:lvl w:ilvl="1" w:tplc="C388D010" w:tentative="1">
      <w:start w:val="1"/>
      <w:numFmt w:val="bullet"/>
      <w:lvlText w:val="•"/>
      <w:lvlJc w:val="left"/>
      <w:pPr>
        <w:tabs>
          <w:tab w:val="num" w:pos="1440"/>
        </w:tabs>
        <w:ind w:left="1440" w:hanging="360"/>
      </w:pPr>
      <w:rPr>
        <w:rFonts w:ascii="Arial" w:hAnsi="Arial" w:hint="default"/>
      </w:rPr>
    </w:lvl>
    <w:lvl w:ilvl="2" w:tplc="6DC0FE94" w:tentative="1">
      <w:start w:val="1"/>
      <w:numFmt w:val="bullet"/>
      <w:lvlText w:val="•"/>
      <w:lvlJc w:val="left"/>
      <w:pPr>
        <w:tabs>
          <w:tab w:val="num" w:pos="2160"/>
        </w:tabs>
        <w:ind w:left="2160" w:hanging="360"/>
      </w:pPr>
      <w:rPr>
        <w:rFonts w:ascii="Arial" w:hAnsi="Arial" w:hint="default"/>
      </w:rPr>
    </w:lvl>
    <w:lvl w:ilvl="3" w:tplc="2836F290" w:tentative="1">
      <w:start w:val="1"/>
      <w:numFmt w:val="bullet"/>
      <w:lvlText w:val="•"/>
      <w:lvlJc w:val="left"/>
      <w:pPr>
        <w:tabs>
          <w:tab w:val="num" w:pos="2880"/>
        </w:tabs>
        <w:ind w:left="2880" w:hanging="360"/>
      </w:pPr>
      <w:rPr>
        <w:rFonts w:ascii="Arial" w:hAnsi="Arial" w:hint="default"/>
      </w:rPr>
    </w:lvl>
    <w:lvl w:ilvl="4" w:tplc="17A0D86C" w:tentative="1">
      <w:start w:val="1"/>
      <w:numFmt w:val="bullet"/>
      <w:lvlText w:val="•"/>
      <w:lvlJc w:val="left"/>
      <w:pPr>
        <w:tabs>
          <w:tab w:val="num" w:pos="3600"/>
        </w:tabs>
        <w:ind w:left="3600" w:hanging="360"/>
      </w:pPr>
      <w:rPr>
        <w:rFonts w:ascii="Arial" w:hAnsi="Arial" w:hint="default"/>
      </w:rPr>
    </w:lvl>
    <w:lvl w:ilvl="5" w:tplc="30C09FC2" w:tentative="1">
      <w:start w:val="1"/>
      <w:numFmt w:val="bullet"/>
      <w:lvlText w:val="•"/>
      <w:lvlJc w:val="left"/>
      <w:pPr>
        <w:tabs>
          <w:tab w:val="num" w:pos="4320"/>
        </w:tabs>
        <w:ind w:left="4320" w:hanging="360"/>
      </w:pPr>
      <w:rPr>
        <w:rFonts w:ascii="Arial" w:hAnsi="Arial" w:hint="default"/>
      </w:rPr>
    </w:lvl>
    <w:lvl w:ilvl="6" w:tplc="616615DE" w:tentative="1">
      <w:start w:val="1"/>
      <w:numFmt w:val="bullet"/>
      <w:lvlText w:val="•"/>
      <w:lvlJc w:val="left"/>
      <w:pPr>
        <w:tabs>
          <w:tab w:val="num" w:pos="5040"/>
        </w:tabs>
        <w:ind w:left="5040" w:hanging="360"/>
      </w:pPr>
      <w:rPr>
        <w:rFonts w:ascii="Arial" w:hAnsi="Arial" w:hint="default"/>
      </w:rPr>
    </w:lvl>
    <w:lvl w:ilvl="7" w:tplc="281E61DA" w:tentative="1">
      <w:start w:val="1"/>
      <w:numFmt w:val="bullet"/>
      <w:lvlText w:val="•"/>
      <w:lvlJc w:val="left"/>
      <w:pPr>
        <w:tabs>
          <w:tab w:val="num" w:pos="5760"/>
        </w:tabs>
        <w:ind w:left="5760" w:hanging="360"/>
      </w:pPr>
      <w:rPr>
        <w:rFonts w:ascii="Arial" w:hAnsi="Arial" w:hint="default"/>
      </w:rPr>
    </w:lvl>
    <w:lvl w:ilvl="8" w:tplc="63F8A5DE" w:tentative="1">
      <w:start w:val="1"/>
      <w:numFmt w:val="bullet"/>
      <w:lvlText w:val="•"/>
      <w:lvlJc w:val="left"/>
      <w:pPr>
        <w:tabs>
          <w:tab w:val="num" w:pos="6480"/>
        </w:tabs>
        <w:ind w:left="6480" w:hanging="360"/>
      </w:pPr>
      <w:rPr>
        <w:rFonts w:ascii="Arial" w:hAnsi="Arial" w:hint="default"/>
      </w:rPr>
    </w:lvl>
  </w:abstractNum>
  <w:abstractNum w:abstractNumId="26">
    <w:nsid w:val="622D2D1D"/>
    <w:multiLevelType w:val="hybridMultilevel"/>
    <w:tmpl w:val="3348BAF4"/>
    <w:lvl w:ilvl="0" w:tplc="9714437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45C588F"/>
    <w:multiLevelType w:val="hybridMultilevel"/>
    <w:tmpl w:val="6714014C"/>
    <w:lvl w:ilvl="0" w:tplc="13DC3DEE">
      <w:start w:val="1"/>
      <w:numFmt w:val="bullet"/>
      <w:lvlText w:val=""/>
      <w:lvlJc w:val="left"/>
      <w:pPr>
        <w:tabs>
          <w:tab w:val="num" w:pos="720"/>
        </w:tabs>
        <w:ind w:left="720" w:hanging="360"/>
      </w:pPr>
      <w:rPr>
        <w:rFonts w:ascii="Wingdings" w:hAnsi="Wingdings" w:hint="default"/>
      </w:rPr>
    </w:lvl>
    <w:lvl w:ilvl="1" w:tplc="39D2B0EC" w:tentative="1">
      <w:start w:val="1"/>
      <w:numFmt w:val="bullet"/>
      <w:lvlText w:val=""/>
      <w:lvlJc w:val="left"/>
      <w:pPr>
        <w:tabs>
          <w:tab w:val="num" w:pos="1440"/>
        </w:tabs>
        <w:ind w:left="1440" w:hanging="360"/>
      </w:pPr>
      <w:rPr>
        <w:rFonts w:ascii="Wingdings" w:hAnsi="Wingdings" w:hint="default"/>
      </w:rPr>
    </w:lvl>
    <w:lvl w:ilvl="2" w:tplc="D6ECC71C" w:tentative="1">
      <w:start w:val="1"/>
      <w:numFmt w:val="bullet"/>
      <w:lvlText w:val=""/>
      <w:lvlJc w:val="left"/>
      <w:pPr>
        <w:tabs>
          <w:tab w:val="num" w:pos="2160"/>
        </w:tabs>
        <w:ind w:left="2160" w:hanging="360"/>
      </w:pPr>
      <w:rPr>
        <w:rFonts w:ascii="Wingdings" w:hAnsi="Wingdings" w:hint="default"/>
      </w:rPr>
    </w:lvl>
    <w:lvl w:ilvl="3" w:tplc="FC4A46A8" w:tentative="1">
      <w:start w:val="1"/>
      <w:numFmt w:val="bullet"/>
      <w:lvlText w:val=""/>
      <w:lvlJc w:val="left"/>
      <w:pPr>
        <w:tabs>
          <w:tab w:val="num" w:pos="2880"/>
        </w:tabs>
        <w:ind w:left="2880" w:hanging="360"/>
      </w:pPr>
      <w:rPr>
        <w:rFonts w:ascii="Wingdings" w:hAnsi="Wingdings" w:hint="default"/>
      </w:rPr>
    </w:lvl>
    <w:lvl w:ilvl="4" w:tplc="F6FCC056" w:tentative="1">
      <w:start w:val="1"/>
      <w:numFmt w:val="bullet"/>
      <w:lvlText w:val=""/>
      <w:lvlJc w:val="left"/>
      <w:pPr>
        <w:tabs>
          <w:tab w:val="num" w:pos="3600"/>
        </w:tabs>
        <w:ind w:left="3600" w:hanging="360"/>
      </w:pPr>
      <w:rPr>
        <w:rFonts w:ascii="Wingdings" w:hAnsi="Wingdings" w:hint="default"/>
      </w:rPr>
    </w:lvl>
    <w:lvl w:ilvl="5" w:tplc="1786CC52" w:tentative="1">
      <w:start w:val="1"/>
      <w:numFmt w:val="bullet"/>
      <w:lvlText w:val=""/>
      <w:lvlJc w:val="left"/>
      <w:pPr>
        <w:tabs>
          <w:tab w:val="num" w:pos="4320"/>
        </w:tabs>
        <w:ind w:left="4320" w:hanging="360"/>
      </w:pPr>
      <w:rPr>
        <w:rFonts w:ascii="Wingdings" w:hAnsi="Wingdings" w:hint="default"/>
      </w:rPr>
    </w:lvl>
    <w:lvl w:ilvl="6" w:tplc="EC5E826C" w:tentative="1">
      <w:start w:val="1"/>
      <w:numFmt w:val="bullet"/>
      <w:lvlText w:val=""/>
      <w:lvlJc w:val="left"/>
      <w:pPr>
        <w:tabs>
          <w:tab w:val="num" w:pos="5040"/>
        </w:tabs>
        <w:ind w:left="5040" w:hanging="360"/>
      </w:pPr>
      <w:rPr>
        <w:rFonts w:ascii="Wingdings" w:hAnsi="Wingdings" w:hint="default"/>
      </w:rPr>
    </w:lvl>
    <w:lvl w:ilvl="7" w:tplc="D02E0C92" w:tentative="1">
      <w:start w:val="1"/>
      <w:numFmt w:val="bullet"/>
      <w:lvlText w:val=""/>
      <w:lvlJc w:val="left"/>
      <w:pPr>
        <w:tabs>
          <w:tab w:val="num" w:pos="5760"/>
        </w:tabs>
        <w:ind w:left="5760" w:hanging="360"/>
      </w:pPr>
      <w:rPr>
        <w:rFonts w:ascii="Wingdings" w:hAnsi="Wingdings" w:hint="default"/>
      </w:rPr>
    </w:lvl>
    <w:lvl w:ilvl="8" w:tplc="98CE9A80" w:tentative="1">
      <w:start w:val="1"/>
      <w:numFmt w:val="bullet"/>
      <w:lvlText w:val=""/>
      <w:lvlJc w:val="left"/>
      <w:pPr>
        <w:tabs>
          <w:tab w:val="num" w:pos="6480"/>
        </w:tabs>
        <w:ind w:left="6480" w:hanging="360"/>
      </w:pPr>
      <w:rPr>
        <w:rFonts w:ascii="Wingdings" w:hAnsi="Wingdings" w:hint="default"/>
      </w:rPr>
    </w:lvl>
  </w:abstractNum>
  <w:abstractNum w:abstractNumId="28">
    <w:nsid w:val="68DF0AE3"/>
    <w:multiLevelType w:val="hybridMultilevel"/>
    <w:tmpl w:val="ACD4D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A045A51"/>
    <w:multiLevelType w:val="hybridMultilevel"/>
    <w:tmpl w:val="5310227C"/>
    <w:lvl w:ilvl="0" w:tplc="647682D4">
      <w:start w:val="1"/>
      <w:numFmt w:val="bullet"/>
      <w:lvlText w:val=""/>
      <w:lvlJc w:val="left"/>
      <w:pPr>
        <w:tabs>
          <w:tab w:val="num" w:pos="720"/>
        </w:tabs>
        <w:ind w:left="720" w:hanging="360"/>
      </w:pPr>
      <w:rPr>
        <w:rFonts w:ascii="Wingdings" w:hAnsi="Wingdings" w:hint="default"/>
      </w:rPr>
    </w:lvl>
    <w:lvl w:ilvl="1" w:tplc="A70E4FBA">
      <w:start w:val="1230"/>
      <w:numFmt w:val="bullet"/>
      <w:lvlText w:val=""/>
      <w:lvlJc w:val="left"/>
      <w:pPr>
        <w:tabs>
          <w:tab w:val="num" w:pos="1440"/>
        </w:tabs>
        <w:ind w:left="1440" w:hanging="360"/>
      </w:pPr>
      <w:rPr>
        <w:rFonts w:ascii="Wingdings" w:hAnsi="Wingdings" w:hint="default"/>
      </w:rPr>
    </w:lvl>
    <w:lvl w:ilvl="2" w:tplc="F0C8B7F6" w:tentative="1">
      <w:start w:val="1"/>
      <w:numFmt w:val="bullet"/>
      <w:lvlText w:val=""/>
      <w:lvlJc w:val="left"/>
      <w:pPr>
        <w:tabs>
          <w:tab w:val="num" w:pos="2160"/>
        </w:tabs>
        <w:ind w:left="2160" w:hanging="360"/>
      </w:pPr>
      <w:rPr>
        <w:rFonts w:ascii="Wingdings" w:hAnsi="Wingdings" w:hint="default"/>
      </w:rPr>
    </w:lvl>
    <w:lvl w:ilvl="3" w:tplc="CF625AF4" w:tentative="1">
      <w:start w:val="1"/>
      <w:numFmt w:val="bullet"/>
      <w:lvlText w:val=""/>
      <w:lvlJc w:val="left"/>
      <w:pPr>
        <w:tabs>
          <w:tab w:val="num" w:pos="2880"/>
        </w:tabs>
        <w:ind w:left="2880" w:hanging="360"/>
      </w:pPr>
      <w:rPr>
        <w:rFonts w:ascii="Wingdings" w:hAnsi="Wingdings" w:hint="default"/>
      </w:rPr>
    </w:lvl>
    <w:lvl w:ilvl="4" w:tplc="B8368ECC" w:tentative="1">
      <w:start w:val="1"/>
      <w:numFmt w:val="bullet"/>
      <w:lvlText w:val=""/>
      <w:lvlJc w:val="left"/>
      <w:pPr>
        <w:tabs>
          <w:tab w:val="num" w:pos="3600"/>
        </w:tabs>
        <w:ind w:left="3600" w:hanging="360"/>
      </w:pPr>
      <w:rPr>
        <w:rFonts w:ascii="Wingdings" w:hAnsi="Wingdings" w:hint="default"/>
      </w:rPr>
    </w:lvl>
    <w:lvl w:ilvl="5" w:tplc="ABEC2DC8" w:tentative="1">
      <w:start w:val="1"/>
      <w:numFmt w:val="bullet"/>
      <w:lvlText w:val=""/>
      <w:lvlJc w:val="left"/>
      <w:pPr>
        <w:tabs>
          <w:tab w:val="num" w:pos="4320"/>
        </w:tabs>
        <w:ind w:left="4320" w:hanging="360"/>
      </w:pPr>
      <w:rPr>
        <w:rFonts w:ascii="Wingdings" w:hAnsi="Wingdings" w:hint="default"/>
      </w:rPr>
    </w:lvl>
    <w:lvl w:ilvl="6" w:tplc="CAA0F1C0" w:tentative="1">
      <w:start w:val="1"/>
      <w:numFmt w:val="bullet"/>
      <w:lvlText w:val=""/>
      <w:lvlJc w:val="left"/>
      <w:pPr>
        <w:tabs>
          <w:tab w:val="num" w:pos="5040"/>
        </w:tabs>
        <w:ind w:left="5040" w:hanging="360"/>
      </w:pPr>
      <w:rPr>
        <w:rFonts w:ascii="Wingdings" w:hAnsi="Wingdings" w:hint="default"/>
      </w:rPr>
    </w:lvl>
    <w:lvl w:ilvl="7" w:tplc="1C2634DC" w:tentative="1">
      <w:start w:val="1"/>
      <w:numFmt w:val="bullet"/>
      <w:lvlText w:val=""/>
      <w:lvlJc w:val="left"/>
      <w:pPr>
        <w:tabs>
          <w:tab w:val="num" w:pos="5760"/>
        </w:tabs>
        <w:ind w:left="5760" w:hanging="360"/>
      </w:pPr>
      <w:rPr>
        <w:rFonts w:ascii="Wingdings" w:hAnsi="Wingdings" w:hint="default"/>
      </w:rPr>
    </w:lvl>
    <w:lvl w:ilvl="8" w:tplc="5B5EB86E" w:tentative="1">
      <w:start w:val="1"/>
      <w:numFmt w:val="bullet"/>
      <w:lvlText w:val=""/>
      <w:lvlJc w:val="left"/>
      <w:pPr>
        <w:tabs>
          <w:tab w:val="num" w:pos="6480"/>
        </w:tabs>
        <w:ind w:left="6480" w:hanging="360"/>
      </w:pPr>
      <w:rPr>
        <w:rFonts w:ascii="Wingdings" w:hAnsi="Wingdings" w:hint="default"/>
      </w:rPr>
    </w:lvl>
  </w:abstractNum>
  <w:abstractNum w:abstractNumId="30">
    <w:nsid w:val="6AF20DDA"/>
    <w:multiLevelType w:val="hybridMultilevel"/>
    <w:tmpl w:val="20BC402E"/>
    <w:lvl w:ilvl="0" w:tplc="4C0A000D">
      <w:start w:val="1"/>
      <w:numFmt w:val="bullet"/>
      <w:lvlText w:val=""/>
      <w:lvlJc w:val="left"/>
      <w:pPr>
        <w:ind w:left="772" w:hanging="360"/>
      </w:pPr>
      <w:rPr>
        <w:rFonts w:ascii="Wingdings" w:hAnsi="Wingdings" w:hint="default"/>
      </w:rPr>
    </w:lvl>
    <w:lvl w:ilvl="1" w:tplc="4C0A0003" w:tentative="1">
      <w:start w:val="1"/>
      <w:numFmt w:val="bullet"/>
      <w:lvlText w:val="o"/>
      <w:lvlJc w:val="left"/>
      <w:pPr>
        <w:ind w:left="1492" w:hanging="360"/>
      </w:pPr>
      <w:rPr>
        <w:rFonts w:ascii="Courier New" w:hAnsi="Courier New" w:cs="Courier New" w:hint="default"/>
      </w:rPr>
    </w:lvl>
    <w:lvl w:ilvl="2" w:tplc="4C0A0005" w:tentative="1">
      <w:start w:val="1"/>
      <w:numFmt w:val="bullet"/>
      <w:lvlText w:val=""/>
      <w:lvlJc w:val="left"/>
      <w:pPr>
        <w:ind w:left="2212" w:hanging="360"/>
      </w:pPr>
      <w:rPr>
        <w:rFonts w:ascii="Wingdings" w:hAnsi="Wingdings" w:hint="default"/>
      </w:rPr>
    </w:lvl>
    <w:lvl w:ilvl="3" w:tplc="4C0A0001" w:tentative="1">
      <w:start w:val="1"/>
      <w:numFmt w:val="bullet"/>
      <w:lvlText w:val=""/>
      <w:lvlJc w:val="left"/>
      <w:pPr>
        <w:ind w:left="2932" w:hanging="360"/>
      </w:pPr>
      <w:rPr>
        <w:rFonts w:ascii="Symbol" w:hAnsi="Symbol" w:hint="default"/>
      </w:rPr>
    </w:lvl>
    <w:lvl w:ilvl="4" w:tplc="4C0A0003" w:tentative="1">
      <w:start w:val="1"/>
      <w:numFmt w:val="bullet"/>
      <w:lvlText w:val="o"/>
      <w:lvlJc w:val="left"/>
      <w:pPr>
        <w:ind w:left="3652" w:hanging="360"/>
      </w:pPr>
      <w:rPr>
        <w:rFonts w:ascii="Courier New" w:hAnsi="Courier New" w:cs="Courier New" w:hint="default"/>
      </w:rPr>
    </w:lvl>
    <w:lvl w:ilvl="5" w:tplc="4C0A0005" w:tentative="1">
      <w:start w:val="1"/>
      <w:numFmt w:val="bullet"/>
      <w:lvlText w:val=""/>
      <w:lvlJc w:val="left"/>
      <w:pPr>
        <w:ind w:left="4372" w:hanging="360"/>
      </w:pPr>
      <w:rPr>
        <w:rFonts w:ascii="Wingdings" w:hAnsi="Wingdings" w:hint="default"/>
      </w:rPr>
    </w:lvl>
    <w:lvl w:ilvl="6" w:tplc="4C0A0001" w:tentative="1">
      <w:start w:val="1"/>
      <w:numFmt w:val="bullet"/>
      <w:lvlText w:val=""/>
      <w:lvlJc w:val="left"/>
      <w:pPr>
        <w:ind w:left="5092" w:hanging="360"/>
      </w:pPr>
      <w:rPr>
        <w:rFonts w:ascii="Symbol" w:hAnsi="Symbol" w:hint="default"/>
      </w:rPr>
    </w:lvl>
    <w:lvl w:ilvl="7" w:tplc="4C0A0003" w:tentative="1">
      <w:start w:val="1"/>
      <w:numFmt w:val="bullet"/>
      <w:lvlText w:val="o"/>
      <w:lvlJc w:val="left"/>
      <w:pPr>
        <w:ind w:left="5812" w:hanging="360"/>
      </w:pPr>
      <w:rPr>
        <w:rFonts w:ascii="Courier New" w:hAnsi="Courier New" w:cs="Courier New" w:hint="default"/>
      </w:rPr>
    </w:lvl>
    <w:lvl w:ilvl="8" w:tplc="4C0A0005" w:tentative="1">
      <w:start w:val="1"/>
      <w:numFmt w:val="bullet"/>
      <w:lvlText w:val=""/>
      <w:lvlJc w:val="left"/>
      <w:pPr>
        <w:ind w:left="6532" w:hanging="360"/>
      </w:pPr>
      <w:rPr>
        <w:rFonts w:ascii="Wingdings" w:hAnsi="Wingdings" w:hint="default"/>
      </w:rPr>
    </w:lvl>
  </w:abstractNum>
  <w:abstractNum w:abstractNumId="31">
    <w:nsid w:val="6C7C0D42"/>
    <w:multiLevelType w:val="hybridMultilevel"/>
    <w:tmpl w:val="8C703A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EDF3B96"/>
    <w:multiLevelType w:val="hybridMultilevel"/>
    <w:tmpl w:val="329A941E"/>
    <w:lvl w:ilvl="0" w:tplc="C20CE69E">
      <w:start w:val="1"/>
      <w:numFmt w:val="bullet"/>
      <w:lvlText w:val=""/>
      <w:lvlJc w:val="left"/>
      <w:pPr>
        <w:tabs>
          <w:tab w:val="num" w:pos="720"/>
        </w:tabs>
        <w:ind w:left="720" w:hanging="360"/>
      </w:pPr>
      <w:rPr>
        <w:rFonts w:ascii="Wingdings" w:hAnsi="Wingdings" w:hint="default"/>
      </w:rPr>
    </w:lvl>
    <w:lvl w:ilvl="1" w:tplc="B7F6078E" w:tentative="1">
      <w:start w:val="1"/>
      <w:numFmt w:val="bullet"/>
      <w:lvlText w:val=""/>
      <w:lvlJc w:val="left"/>
      <w:pPr>
        <w:tabs>
          <w:tab w:val="num" w:pos="1440"/>
        </w:tabs>
        <w:ind w:left="1440" w:hanging="360"/>
      </w:pPr>
      <w:rPr>
        <w:rFonts w:ascii="Wingdings" w:hAnsi="Wingdings" w:hint="default"/>
      </w:rPr>
    </w:lvl>
    <w:lvl w:ilvl="2" w:tplc="3998CA32" w:tentative="1">
      <w:start w:val="1"/>
      <w:numFmt w:val="bullet"/>
      <w:lvlText w:val=""/>
      <w:lvlJc w:val="left"/>
      <w:pPr>
        <w:tabs>
          <w:tab w:val="num" w:pos="2160"/>
        </w:tabs>
        <w:ind w:left="2160" w:hanging="360"/>
      </w:pPr>
      <w:rPr>
        <w:rFonts w:ascii="Wingdings" w:hAnsi="Wingdings" w:hint="default"/>
      </w:rPr>
    </w:lvl>
    <w:lvl w:ilvl="3" w:tplc="60AE79A4" w:tentative="1">
      <w:start w:val="1"/>
      <w:numFmt w:val="bullet"/>
      <w:lvlText w:val=""/>
      <w:lvlJc w:val="left"/>
      <w:pPr>
        <w:tabs>
          <w:tab w:val="num" w:pos="2880"/>
        </w:tabs>
        <w:ind w:left="2880" w:hanging="360"/>
      </w:pPr>
      <w:rPr>
        <w:rFonts w:ascii="Wingdings" w:hAnsi="Wingdings" w:hint="default"/>
      </w:rPr>
    </w:lvl>
    <w:lvl w:ilvl="4" w:tplc="112E73C6" w:tentative="1">
      <w:start w:val="1"/>
      <w:numFmt w:val="bullet"/>
      <w:lvlText w:val=""/>
      <w:lvlJc w:val="left"/>
      <w:pPr>
        <w:tabs>
          <w:tab w:val="num" w:pos="3600"/>
        </w:tabs>
        <w:ind w:left="3600" w:hanging="360"/>
      </w:pPr>
      <w:rPr>
        <w:rFonts w:ascii="Wingdings" w:hAnsi="Wingdings" w:hint="default"/>
      </w:rPr>
    </w:lvl>
    <w:lvl w:ilvl="5" w:tplc="08087B34" w:tentative="1">
      <w:start w:val="1"/>
      <w:numFmt w:val="bullet"/>
      <w:lvlText w:val=""/>
      <w:lvlJc w:val="left"/>
      <w:pPr>
        <w:tabs>
          <w:tab w:val="num" w:pos="4320"/>
        </w:tabs>
        <w:ind w:left="4320" w:hanging="360"/>
      </w:pPr>
      <w:rPr>
        <w:rFonts w:ascii="Wingdings" w:hAnsi="Wingdings" w:hint="default"/>
      </w:rPr>
    </w:lvl>
    <w:lvl w:ilvl="6" w:tplc="1E1EEA60" w:tentative="1">
      <w:start w:val="1"/>
      <w:numFmt w:val="bullet"/>
      <w:lvlText w:val=""/>
      <w:lvlJc w:val="left"/>
      <w:pPr>
        <w:tabs>
          <w:tab w:val="num" w:pos="5040"/>
        </w:tabs>
        <w:ind w:left="5040" w:hanging="360"/>
      </w:pPr>
      <w:rPr>
        <w:rFonts w:ascii="Wingdings" w:hAnsi="Wingdings" w:hint="default"/>
      </w:rPr>
    </w:lvl>
    <w:lvl w:ilvl="7" w:tplc="26C4B822" w:tentative="1">
      <w:start w:val="1"/>
      <w:numFmt w:val="bullet"/>
      <w:lvlText w:val=""/>
      <w:lvlJc w:val="left"/>
      <w:pPr>
        <w:tabs>
          <w:tab w:val="num" w:pos="5760"/>
        </w:tabs>
        <w:ind w:left="5760" w:hanging="360"/>
      </w:pPr>
      <w:rPr>
        <w:rFonts w:ascii="Wingdings" w:hAnsi="Wingdings" w:hint="default"/>
      </w:rPr>
    </w:lvl>
    <w:lvl w:ilvl="8" w:tplc="674E8E90" w:tentative="1">
      <w:start w:val="1"/>
      <w:numFmt w:val="bullet"/>
      <w:lvlText w:val=""/>
      <w:lvlJc w:val="left"/>
      <w:pPr>
        <w:tabs>
          <w:tab w:val="num" w:pos="6480"/>
        </w:tabs>
        <w:ind w:left="6480" w:hanging="360"/>
      </w:pPr>
      <w:rPr>
        <w:rFonts w:ascii="Wingdings" w:hAnsi="Wingdings" w:hint="default"/>
      </w:rPr>
    </w:lvl>
  </w:abstractNum>
  <w:abstractNum w:abstractNumId="33">
    <w:nsid w:val="72130C69"/>
    <w:multiLevelType w:val="hybridMultilevel"/>
    <w:tmpl w:val="A632787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5162C07"/>
    <w:multiLevelType w:val="hybridMultilevel"/>
    <w:tmpl w:val="8472A060"/>
    <w:lvl w:ilvl="0" w:tplc="EB325D8A">
      <w:start w:val="1"/>
      <w:numFmt w:val="bullet"/>
      <w:lvlText w:val=""/>
      <w:lvlJc w:val="left"/>
      <w:pPr>
        <w:tabs>
          <w:tab w:val="num" w:pos="720"/>
        </w:tabs>
        <w:ind w:left="720" w:hanging="360"/>
      </w:pPr>
      <w:rPr>
        <w:rFonts w:ascii="Wingdings" w:hAnsi="Wingdings" w:hint="default"/>
      </w:rPr>
    </w:lvl>
    <w:lvl w:ilvl="1" w:tplc="E6502DDC" w:tentative="1">
      <w:start w:val="1"/>
      <w:numFmt w:val="bullet"/>
      <w:lvlText w:val=""/>
      <w:lvlJc w:val="left"/>
      <w:pPr>
        <w:tabs>
          <w:tab w:val="num" w:pos="1440"/>
        </w:tabs>
        <w:ind w:left="1440" w:hanging="360"/>
      </w:pPr>
      <w:rPr>
        <w:rFonts w:ascii="Wingdings" w:hAnsi="Wingdings" w:hint="default"/>
      </w:rPr>
    </w:lvl>
    <w:lvl w:ilvl="2" w:tplc="D74067C2" w:tentative="1">
      <w:start w:val="1"/>
      <w:numFmt w:val="bullet"/>
      <w:lvlText w:val=""/>
      <w:lvlJc w:val="left"/>
      <w:pPr>
        <w:tabs>
          <w:tab w:val="num" w:pos="2160"/>
        </w:tabs>
        <w:ind w:left="2160" w:hanging="360"/>
      </w:pPr>
      <w:rPr>
        <w:rFonts w:ascii="Wingdings" w:hAnsi="Wingdings" w:hint="default"/>
      </w:rPr>
    </w:lvl>
    <w:lvl w:ilvl="3" w:tplc="005C2450" w:tentative="1">
      <w:start w:val="1"/>
      <w:numFmt w:val="bullet"/>
      <w:lvlText w:val=""/>
      <w:lvlJc w:val="left"/>
      <w:pPr>
        <w:tabs>
          <w:tab w:val="num" w:pos="2880"/>
        </w:tabs>
        <w:ind w:left="2880" w:hanging="360"/>
      </w:pPr>
      <w:rPr>
        <w:rFonts w:ascii="Wingdings" w:hAnsi="Wingdings" w:hint="default"/>
      </w:rPr>
    </w:lvl>
    <w:lvl w:ilvl="4" w:tplc="7D1C35F2" w:tentative="1">
      <w:start w:val="1"/>
      <w:numFmt w:val="bullet"/>
      <w:lvlText w:val=""/>
      <w:lvlJc w:val="left"/>
      <w:pPr>
        <w:tabs>
          <w:tab w:val="num" w:pos="3600"/>
        </w:tabs>
        <w:ind w:left="3600" w:hanging="360"/>
      </w:pPr>
      <w:rPr>
        <w:rFonts w:ascii="Wingdings" w:hAnsi="Wingdings" w:hint="default"/>
      </w:rPr>
    </w:lvl>
    <w:lvl w:ilvl="5" w:tplc="13C0EA52" w:tentative="1">
      <w:start w:val="1"/>
      <w:numFmt w:val="bullet"/>
      <w:lvlText w:val=""/>
      <w:lvlJc w:val="left"/>
      <w:pPr>
        <w:tabs>
          <w:tab w:val="num" w:pos="4320"/>
        </w:tabs>
        <w:ind w:left="4320" w:hanging="360"/>
      </w:pPr>
      <w:rPr>
        <w:rFonts w:ascii="Wingdings" w:hAnsi="Wingdings" w:hint="default"/>
      </w:rPr>
    </w:lvl>
    <w:lvl w:ilvl="6" w:tplc="CBEA7136" w:tentative="1">
      <w:start w:val="1"/>
      <w:numFmt w:val="bullet"/>
      <w:lvlText w:val=""/>
      <w:lvlJc w:val="left"/>
      <w:pPr>
        <w:tabs>
          <w:tab w:val="num" w:pos="5040"/>
        </w:tabs>
        <w:ind w:left="5040" w:hanging="360"/>
      </w:pPr>
      <w:rPr>
        <w:rFonts w:ascii="Wingdings" w:hAnsi="Wingdings" w:hint="default"/>
      </w:rPr>
    </w:lvl>
    <w:lvl w:ilvl="7" w:tplc="82E0513C" w:tentative="1">
      <w:start w:val="1"/>
      <w:numFmt w:val="bullet"/>
      <w:lvlText w:val=""/>
      <w:lvlJc w:val="left"/>
      <w:pPr>
        <w:tabs>
          <w:tab w:val="num" w:pos="5760"/>
        </w:tabs>
        <w:ind w:left="5760" w:hanging="360"/>
      </w:pPr>
      <w:rPr>
        <w:rFonts w:ascii="Wingdings" w:hAnsi="Wingdings" w:hint="default"/>
      </w:rPr>
    </w:lvl>
    <w:lvl w:ilvl="8" w:tplc="E064F230" w:tentative="1">
      <w:start w:val="1"/>
      <w:numFmt w:val="bullet"/>
      <w:lvlText w:val=""/>
      <w:lvlJc w:val="left"/>
      <w:pPr>
        <w:tabs>
          <w:tab w:val="num" w:pos="6480"/>
        </w:tabs>
        <w:ind w:left="6480" w:hanging="360"/>
      </w:pPr>
      <w:rPr>
        <w:rFonts w:ascii="Wingdings" w:hAnsi="Wingdings" w:hint="default"/>
      </w:rPr>
    </w:lvl>
  </w:abstractNum>
  <w:abstractNum w:abstractNumId="35">
    <w:nsid w:val="7815185E"/>
    <w:multiLevelType w:val="hybridMultilevel"/>
    <w:tmpl w:val="D70A5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9871307"/>
    <w:multiLevelType w:val="hybridMultilevel"/>
    <w:tmpl w:val="6C86F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9FD3E27"/>
    <w:multiLevelType w:val="hybridMultilevel"/>
    <w:tmpl w:val="2DA43C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BE315C9"/>
    <w:multiLevelType w:val="hybridMultilevel"/>
    <w:tmpl w:val="7890A6A0"/>
    <w:lvl w:ilvl="0" w:tplc="480A000F">
      <w:start w:val="1"/>
      <w:numFmt w:val="decimal"/>
      <w:lvlText w:val="%1."/>
      <w:lvlJc w:val="left"/>
      <w:pPr>
        <w:ind w:left="720" w:hanging="360"/>
      </w:pPr>
      <w:rPr>
        <w:rFonts w:hint="default"/>
      </w:rPr>
    </w:lvl>
    <w:lvl w:ilvl="1" w:tplc="480A0019" w:tentative="1">
      <w:start w:val="1"/>
      <w:numFmt w:val="lowerLetter"/>
      <w:lvlText w:val="%2."/>
      <w:lvlJc w:val="left"/>
      <w:pPr>
        <w:ind w:left="1440" w:hanging="360"/>
      </w:pPr>
    </w:lvl>
    <w:lvl w:ilvl="2" w:tplc="480A001B" w:tentative="1">
      <w:start w:val="1"/>
      <w:numFmt w:val="lowerRoman"/>
      <w:lvlText w:val="%3."/>
      <w:lvlJc w:val="right"/>
      <w:pPr>
        <w:ind w:left="2160" w:hanging="180"/>
      </w:pPr>
    </w:lvl>
    <w:lvl w:ilvl="3" w:tplc="480A000F" w:tentative="1">
      <w:start w:val="1"/>
      <w:numFmt w:val="decimal"/>
      <w:lvlText w:val="%4."/>
      <w:lvlJc w:val="left"/>
      <w:pPr>
        <w:ind w:left="2880" w:hanging="360"/>
      </w:pPr>
    </w:lvl>
    <w:lvl w:ilvl="4" w:tplc="480A0019" w:tentative="1">
      <w:start w:val="1"/>
      <w:numFmt w:val="lowerLetter"/>
      <w:lvlText w:val="%5."/>
      <w:lvlJc w:val="left"/>
      <w:pPr>
        <w:ind w:left="3600" w:hanging="360"/>
      </w:pPr>
    </w:lvl>
    <w:lvl w:ilvl="5" w:tplc="480A001B" w:tentative="1">
      <w:start w:val="1"/>
      <w:numFmt w:val="lowerRoman"/>
      <w:lvlText w:val="%6."/>
      <w:lvlJc w:val="right"/>
      <w:pPr>
        <w:ind w:left="4320" w:hanging="180"/>
      </w:pPr>
    </w:lvl>
    <w:lvl w:ilvl="6" w:tplc="480A000F" w:tentative="1">
      <w:start w:val="1"/>
      <w:numFmt w:val="decimal"/>
      <w:lvlText w:val="%7."/>
      <w:lvlJc w:val="left"/>
      <w:pPr>
        <w:ind w:left="5040" w:hanging="360"/>
      </w:pPr>
    </w:lvl>
    <w:lvl w:ilvl="7" w:tplc="480A0019" w:tentative="1">
      <w:start w:val="1"/>
      <w:numFmt w:val="lowerLetter"/>
      <w:lvlText w:val="%8."/>
      <w:lvlJc w:val="left"/>
      <w:pPr>
        <w:ind w:left="5760" w:hanging="360"/>
      </w:pPr>
    </w:lvl>
    <w:lvl w:ilvl="8" w:tplc="480A001B" w:tentative="1">
      <w:start w:val="1"/>
      <w:numFmt w:val="lowerRoman"/>
      <w:lvlText w:val="%9."/>
      <w:lvlJc w:val="right"/>
      <w:pPr>
        <w:ind w:left="6480" w:hanging="180"/>
      </w:pPr>
    </w:lvl>
  </w:abstractNum>
  <w:abstractNum w:abstractNumId="39">
    <w:nsid w:val="7C410B54"/>
    <w:multiLevelType w:val="hybridMultilevel"/>
    <w:tmpl w:val="2C3C4BF8"/>
    <w:lvl w:ilvl="0" w:tplc="480A0017">
      <w:start w:val="1"/>
      <w:numFmt w:val="lowerLetter"/>
      <w:lvlText w:val="%1)"/>
      <w:lvlJc w:val="left"/>
      <w:pPr>
        <w:ind w:left="720" w:hanging="360"/>
      </w:pPr>
      <w:rPr>
        <w:rFonts w:hint="default"/>
      </w:rPr>
    </w:lvl>
    <w:lvl w:ilvl="1" w:tplc="480A0019" w:tentative="1">
      <w:start w:val="1"/>
      <w:numFmt w:val="lowerLetter"/>
      <w:lvlText w:val="%2."/>
      <w:lvlJc w:val="left"/>
      <w:pPr>
        <w:ind w:left="1440" w:hanging="360"/>
      </w:pPr>
    </w:lvl>
    <w:lvl w:ilvl="2" w:tplc="480A001B" w:tentative="1">
      <w:start w:val="1"/>
      <w:numFmt w:val="lowerRoman"/>
      <w:lvlText w:val="%3."/>
      <w:lvlJc w:val="right"/>
      <w:pPr>
        <w:ind w:left="2160" w:hanging="180"/>
      </w:pPr>
    </w:lvl>
    <w:lvl w:ilvl="3" w:tplc="480A000F" w:tentative="1">
      <w:start w:val="1"/>
      <w:numFmt w:val="decimal"/>
      <w:lvlText w:val="%4."/>
      <w:lvlJc w:val="left"/>
      <w:pPr>
        <w:ind w:left="2880" w:hanging="360"/>
      </w:pPr>
    </w:lvl>
    <w:lvl w:ilvl="4" w:tplc="480A0019" w:tentative="1">
      <w:start w:val="1"/>
      <w:numFmt w:val="lowerLetter"/>
      <w:lvlText w:val="%5."/>
      <w:lvlJc w:val="left"/>
      <w:pPr>
        <w:ind w:left="3600" w:hanging="360"/>
      </w:pPr>
    </w:lvl>
    <w:lvl w:ilvl="5" w:tplc="480A001B" w:tentative="1">
      <w:start w:val="1"/>
      <w:numFmt w:val="lowerRoman"/>
      <w:lvlText w:val="%6."/>
      <w:lvlJc w:val="right"/>
      <w:pPr>
        <w:ind w:left="4320" w:hanging="180"/>
      </w:pPr>
    </w:lvl>
    <w:lvl w:ilvl="6" w:tplc="480A000F" w:tentative="1">
      <w:start w:val="1"/>
      <w:numFmt w:val="decimal"/>
      <w:lvlText w:val="%7."/>
      <w:lvlJc w:val="left"/>
      <w:pPr>
        <w:ind w:left="5040" w:hanging="360"/>
      </w:pPr>
    </w:lvl>
    <w:lvl w:ilvl="7" w:tplc="480A0019" w:tentative="1">
      <w:start w:val="1"/>
      <w:numFmt w:val="lowerLetter"/>
      <w:lvlText w:val="%8."/>
      <w:lvlJc w:val="left"/>
      <w:pPr>
        <w:ind w:left="5760" w:hanging="360"/>
      </w:pPr>
    </w:lvl>
    <w:lvl w:ilvl="8" w:tplc="480A001B" w:tentative="1">
      <w:start w:val="1"/>
      <w:numFmt w:val="lowerRoman"/>
      <w:lvlText w:val="%9."/>
      <w:lvlJc w:val="right"/>
      <w:pPr>
        <w:ind w:left="6480" w:hanging="180"/>
      </w:pPr>
    </w:lvl>
  </w:abstractNum>
  <w:abstractNum w:abstractNumId="40">
    <w:nsid w:val="7DA455BC"/>
    <w:multiLevelType w:val="hybridMultilevel"/>
    <w:tmpl w:val="AD68F5A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22"/>
  </w:num>
  <w:num w:numId="2">
    <w:abstractNumId w:val="12"/>
  </w:num>
  <w:num w:numId="3">
    <w:abstractNumId w:val="40"/>
  </w:num>
  <w:num w:numId="4">
    <w:abstractNumId w:val="17"/>
  </w:num>
  <w:num w:numId="5">
    <w:abstractNumId w:val="11"/>
  </w:num>
  <w:num w:numId="6">
    <w:abstractNumId w:val="32"/>
  </w:num>
  <w:num w:numId="7">
    <w:abstractNumId w:val="4"/>
  </w:num>
  <w:num w:numId="8">
    <w:abstractNumId w:val="34"/>
  </w:num>
  <w:num w:numId="9">
    <w:abstractNumId w:val="27"/>
  </w:num>
  <w:num w:numId="10">
    <w:abstractNumId w:val="5"/>
  </w:num>
  <w:num w:numId="11">
    <w:abstractNumId w:val="9"/>
  </w:num>
  <w:num w:numId="12">
    <w:abstractNumId w:val="3"/>
  </w:num>
  <w:num w:numId="13">
    <w:abstractNumId w:val="24"/>
  </w:num>
  <w:num w:numId="14">
    <w:abstractNumId w:val="2"/>
  </w:num>
  <w:num w:numId="15">
    <w:abstractNumId w:val="18"/>
  </w:num>
  <w:num w:numId="16">
    <w:abstractNumId w:val="10"/>
  </w:num>
  <w:num w:numId="17">
    <w:abstractNumId w:val="16"/>
  </w:num>
  <w:num w:numId="18">
    <w:abstractNumId w:val="20"/>
  </w:num>
  <w:num w:numId="19">
    <w:abstractNumId w:val="8"/>
  </w:num>
  <w:num w:numId="20">
    <w:abstractNumId w:val="29"/>
  </w:num>
  <w:num w:numId="21">
    <w:abstractNumId w:val="26"/>
  </w:num>
  <w:num w:numId="22">
    <w:abstractNumId w:val="33"/>
  </w:num>
  <w:num w:numId="23">
    <w:abstractNumId w:val="37"/>
  </w:num>
  <w:num w:numId="24">
    <w:abstractNumId w:val="31"/>
  </w:num>
  <w:num w:numId="25">
    <w:abstractNumId w:val="35"/>
  </w:num>
  <w:num w:numId="26">
    <w:abstractNumId w:val="15"/>
  </w:num>
  <w:num w:numId="27">
    <w:abstractNumId w:val="13"/>
  </w:num>
  <w:num w:numId="28">
    <w:abstractNumId w:val="30"/>
  </w:num>
  <w:num w:numId="29">
    <w:abstractNumId w:val="36"/>
  </w:num>
  <w:num w:numId="30">
    <w:abstractNumId w:val="39"/>
  </w:num>
  <w:num w:numId="31">
    <w:abstractNumId w:val="14"/>
  </w:num>
  <w:num w:numId="32">
    <w:abstractNumId w:val="38"/>
  </w:num>
  <w:num w:numId="33">
    <w:abstractNumId w:val="19"/>
  </w:num>
  <w:num w:numId="34">
    <w:abstractNumId w:val="1"/>
  </w:num>
  <w:num w:numId="35">
    <w:abstractNumId w:val="25"/>
  </w:num>
  <w:num w:numId="36">
    <w:abstractNumId w:val="0"/>
  </w:num>
  <w:num w:numId="37">
    <w:abstractNumId w:val="23"/>
  </w:num>
  <w:num w:numId="38">
    <w:abstractNumId w:val="21"/>
  </w:num>
  <w:num w:numId="39">
    <w:abstractNumId w:val="6"/>
  </w:num>
  <w:num w:numId="40">
    <w:abstractNumId w:val="7"/>
  </w:num>
  <w:num w:numId="4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0DF5"/>
    <w:rsid w:val="00002CB5"/>
    <w:rsid w:val="000C5510"/>
    <w:rsid w:val="001C4C9F"/>
    <w:rsid w:val="001D4101"/>
    <w:rsid w:val="00235E87"/>
    <w:rsid w:val="002D628B"/>
    <w:rsid w:val="00346F36"/>
    <w:rsid w:val="00393D02"/>
    <w:rsid w:val="003C09B1"/>
    <w:rsid w:val="0055506C"/>
    <w:rsid w:val="00592E6E"/>
    <w:rsid w:val="005B3327"/>
    <w:rsid w:val="00696D7B"/>
    <w:rsid w:val="007C7BB4"/>
    <w:rsid w:val="0087613F"/>
    <w:rsid w:val="00BD0DF5"/>
    <w:rsid w:val="00C020DD"/>
    <w:rsid w:val="00C06029"/>
    <w:rsid w:val="00C76D02"/>
    <w:rsid w:val="00CC5C58"/>
    <w:rsid w:val="00D57B3D"/>
    <w:rsid w:val="00D91041"/>
    <w:rsid w:val="00D9310C"/>
    <w:rsid w:val="00DA65D3"/>
    <w:rsid w:val="00DE23F2"/>
    <w:rsid w:val="00E06B83"/>
    <w:rsid w:val="00E9562A"/>
    <w:rsid w:val="00F87286"/>
    <w:rsid w:val="00FF234B"/>
  </w:rsids>
  <m:mathPr>
    <m:mathFont m:val="Cambria Math"/>
    <m:brkBin m:val="before"/>
    <m:brkBinSub m:val="--"/>
    <m:smallFrac m:val="0"/>
    <m:dispDef/>
    <m:lMargin m:val="0"/>
    <m:rMargin m:val="0"/>
    <m:defJc m:val="centerGroup"/>
    <m:wrapIndent m:val="1440"/>
    <m:intLim m:val="subSup"/>
    <m:naryLim m:val="undOvr"/>
  </m:mathPr>
  <w:themeFontLang w:val="es-HN"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5"/>
    <o:shapelayout v:ext="edit">
      <o:idmap v:ext="edit" data="1"/>
    </o:shapelayout>
  </w:shapeDefaults>
  <w:decimalSymbol w:val="."/>
  <w:listSeparator w:val=","/>
  <w14:docId w14:val="12E9FE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HN"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0DF5"/>
    <w:rPr>
      <w:rFonts w:ascii="Calibri" w:eastAsia="Calibri" w:hAnsi="Calibri" w:cs="Times New Roman"/>
      <w:lang w:val="es-ES"/>
    </w:rPr>
  </w:style>
  <w:style w:type="paragraph" w:styleId="Heading1">
    <w:name w:val="heading 1"/>
    <w:basedOn w:val="Normal"/>
    <w:next w:val="Normal"/>
    <w:link w:val="Heading1Char"/>
    <w:uiPriority w:val="9"/>
    <w:qFormat/>
    <w:rsid w:val="001C4C9F"/>
    <w:pPr>
      <w:keepNext/>
      <w:keepLines/>
      <w:pBdr>
        <w:bottom w:val="single" w:sz="4" w:space="1" w:color="auto"/>
      </w:pBdr>
      <w:spacing w:after="0"/>
      <w:outlineLvl w:val="0"/>
    </w:pPr>
    <w:rPr>
      <w:rFonts w:ascii="Times" w:eastAsia="Times New Roman" w:hAnsi="Times"/>
      <w:b/>
      <w:bCs/>
      <w:sz w:val="28"/>
      <w:szCs w:val="28"/>
      <w:lang w:val="es-ES_tradnl"/>
    </w:rPr>
  </w:style>
  <w:style w:type="paragraph" w:styleId="Heading2">
    <w:name w:val="heading 2"/>
    <w:basedOn w:val="Normal"/>
    <w:next w:val="Normal"/>
    <w:link w:val="Heading2Char"/>
    <w:uiPriority w:val="9"/>
    <w:unhideWhenUsed/>
    <w:qFormat/>
    <w:rsid w:val="00BD0DF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346F36"/>
    <w:pPr>
      <w:keepNext/>
      <w:keepLines/>
      <w:spacing w:before="200" w:after="0" w:line="240" w:lineRule="auto"/>
      <w:outlineLvl w:val="2"/>
    </w:pPr>
    <w:rPr>
      <w:rFonts w:asciiTheme="majorHAnsi" w:eastAsiaTheme="majorEastAsia" w:hAnsiTheme="majorHAnsi" w:cstheme="majorBidi"/>
      <w:b/>
      <w:bCs/>
      <w:color w:val="4F81BD" w:themeColor="accent1"/>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4C9F"/>
    <w:rPr>
      <w:rFonts w:ascii="Times" w:eastAsia="Times New Roman" w:hAnsi="Times" w:cs="Times New Roman"/>
      <w:b/>
      <w:bCs/>
      <w:sz w:val="28"/>
      <w:szCs w:val="28"/>
      <w:lang w:val="es-ES_tradnl"/>
    </w:rPr>
  </w:style>
  <w:style w:type="character" w:customStyle="1" w:styleId="Heading2Char">
    <w:name w:val="Heading 2 Char"/>
    <w:basedOn w:val="DefaultParagraphFont"/>
    <w:link w:val="Heading2"/>
    <w:uiPriority w:val="9"/>
    <w:rsid w:val="00BD0DF5"/>
    <w:rPr>
      <w:rFonts w:asciiTheme="majorHAnsi" w:eastAsiaTheme="majorEastAsia" w:hAnsiTheme="majorHAnsi" w:cstheme="majorBidi"/>
      <w:b/>
      <w:bCs/>
      <w:color w:val="4F81BD" w:themeColor="accent1"/>
      <w:sz w:val="26"/>
      <w:szCs w:val="26"/>
      <w:lang w:val="es-ES"/>
    </w:rPr>
  </w:style>
  <w:style w:type="paragraph" w:styleId="BodyText">
    <w:name w:val="Body Text"/>
    <w:basedOn w:val="Normal"/>
    <w:link w:val="BodyTextChar"/>
    <w:uiPriority w:val="99"/>
    <w:unhideWhenUsed/>
    <w:rsid w:val="00BD0DF5"/>
    <w:pPr>
      <w:spacing w:after="120"/>
    </w:pPr>
  </w:style>
  <w:style w:type="character" w:customStyle="1" w:styleId="BodyTextChar">
    <w:name w:val="Body Text Char"/>
    <w:basedOn w:val="DefaultParagraphFont"/>
    <w:link w:val="BodyText"/>
    <w:uiPriority w:val="99"/>
    <w:rsid w:val="00BD0DF5"/>
    <w:rPr>
      <w:rFonts w:ascii="Calibri" w:eastAsia="Calibri" w:hAnsi="Calibri" w:cs="Times New Roman"/>
      <w:lang w:val="es-ES"/>
    </w:rPr>
  </w:style>
  <w:style w:type="paragraph" w:styleId="FootnoteText">
    <w:name w:val="footnote text"/>
    <w:basedOn w:val="Normal"/>
    <w:link w:val="FootnoteTextChar"/>
    <w:semiHidden/>
    <w:unhideWhenUsed/>
    <w:rsid w:val="00BD0DF5"/>
    <w:pPr>
      <w:spacing w:after="0" w:line="240" w:lineRule="auto"/>
    </w:pPr>
    <w:rPr>
      <w:sz w:val="20"/>
      <w:szCs w:val="20"/>
    </w:rPr>
  </w:style>
  <w:style w:type="character" w:customStyle="1" w:styleId="FootnoteTextChar">
    <w:name w:val="Footnote Text Char"/>
    <w:basedOn w:val="DefaultParagraphFont"/>
    <w:link w:val="FootnoteText"/>
    <w:semiHidden/>
    <w:rsid w:val="00BD0DF5"/>
    <w:rPr>
      <w:rFonts w:ascii="Calibri" w:eastAsia="Calibri" w:hAnsi="Calibri" w:cs="Times New Roman"/>
      <w:sz w:val="20"/>
      <w:szCs w:val="20"/>
      <w:lang w:val="es-ES"/>
    </w:rPr>
  </w:style>
  <w:style w:type="character" w:styleId="FootnoteReference">
    <w:name w:val="footnote reference"/>
    <w:uiPriority w:val="99"/>
    <w:semiHidden/>
    <w:unhideWhenUsed/>
    <w:rsid w:val="00BD0DF5"/>
    <w:rPr>
      <w:vertAlign w:val="superscript"/>
    </w:rPr>
  </w:style>
  <w:style w:type="paragraph" w:styleId="ListParagraph">
    <w:name w:val="List Paragraph"/>
    <w:basedOn w:val="Normal"/>
    <w:uiPriority w:val="34"/>
    <w:qFormat/>
    <w:rsid w:val="00BD0DF5"/>
    <w:pPr>
      <w:ind w:left="720"/>
      <w:contextualSpacing/>
    </w:pPr>
  </w:style>
  <w:style w:type="table" w:styleId="TableGrid">
    <w:name w:val="Table Grid"/>
    <w:basedOn w:val="TableNormal"/>
    <w:uiPriority w:val="59"/>
    <w:rsid w:val="00BD0D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lockText">
    <w:name w:val="Block Text"/>
    <w:basedOn w:val="Normal"/>
    <w:rsid w:val="00BD0DF5"/>
    <w:pPr>
      <w:spacing w:after="0" w:line="240" w:lineRule="auto"/>
      <w:ind w:left="-360" w:right="-720"/>
    </w:pPr>
    <w:rPr>
      <w:rFonts w:ascii="Times New Roman" w:eastAsia="Times New Roman" w:hAnsi="Times New Roman"/>
      <w:sz w:val="32"/>
      <w:szCs w:val="24"/>
      <w:lang w:eastAsia="es-ES"/>
    </w:rPr>
  </w:style>
  <w:style w:type="paragraph" w:styleId="Title">
    <w:name w:val="Title"/>
    <w:basedOn w:val="Normal"/>
    <w:next w:val="Normal"/>
    <w:link w:val="TitleChar"/>
    <w:uiPriority w:val="10"/>
    <w:qFormat/>
    <w:rsid w:val="00E9562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TitleChar">
    <w:name w:val="Title Char"/>
    <w:basedOn w:val="DefaultParagraphFont"/>
    <w:link w:val="Title"/>
    <w:uiPriority w:val="10"/>
    <w:rsid w:val="00E9562A"/>
    <w:rPr>
      <w:rFonts w:asciiTheme="majorHAnsi" w:eastAsiaTheme="majorEastAsia" w:hAnsiTheme="majorHAnsi" w:cstheme="majorBidi"/>
      <w:color w:val="17365D" w:themeColor="text2" w:themeShade="BF"/>
      <w:spacing w:val="5"/>
      <w:kern w:val="28"/>
      <w:sz w:val="52"/>
      <w:szCs w:val="52"/>
      <w:lang w:val="en-US"/>
    </w:rPr>
  </w:style>
  <w:style w:type="paragraph" w:styleId="NoSpacing">
    <w:name w:val="No Spacing"/>
    <w:basedOn w:val="Normal"/>
    <w:link w:val="NoSpacingChar"/>
    <w:uiPriority w:val="1"/>
    <w:qFormat/>
    <w:rsid w:val="00E9562A"/>
    <w:pPr>
      <w:spacing w:after="0" w:line="240" w:lineRule="auto"/>
      <w:jc w:val="both"/>
    </w:pPr>
    <w:rPr>
      <w:rFonts w:asciiTheme="minorHAnsi" w:eastAsiaTheme="minorEastAsia" w:hAnsiTheme="minorHAnsi" w:cstheme="minorBidi"/>
      <w:sz w:val="20"/>
      <w:szCs w:val="20"/>
    </w:rPr>
  </w:style>
  <w:style w:type="character" w:customStyle="1" w:styleId="NoSpacingChar">
    <w:name w:val="No Spacing Char"/>
    <w:basedOn w:val="DefaultParagraphFont"/>
    <w:link w:val="NoSpacing"/>
    <w:uiPriority w:val="1"/>
    <w:rsid w:val="00E9562A"/>
    <w:rPr>
      <w:rFonts w:eastAsiaTheme="minorEastAsia"/>
      <w:sz w:val="20"/>
      <w:szCs w:val="20"/>
      <w:lang w:val="es-ES"/>
    </w:rPr>
  </w:style>
  <w:style w:type="paragraph" w:styleId="Revision">
    <w:name w:val="Revision"/>
    <w:hidden/>
    <w:uiPriority w:val="99"/>
    <w:semiHidden/>
    <w:rsid w:val="00C06029"/>
    <w:pPr>
      <w:spacing w:after="0" w:line="240" w:lineRule="auto"/>
    </w:pPr>
    <w:rPr>
      <w:rFonts w:ascii="Calibri" w:eastAsia="Calibri" w:hAnsi="Calibri" w:cs="Times New Roman"/>
      <w:lang w:val="es-ES"/>
    </w:rPr>
  </w:style>
  <w:style w:type="paragraph" w:styleId="BalloonText">
    <w:name w:val="Balloon Text"/>
    <w:basedOn w:val="Normal"/>
    <w:link w:val="BalloonTextChar"/>
    <w:uiPriority w:val="99"/>
    <w:semiHidden/>
    <w:unhideWhenUsed/>
    <w:rsid w:val="00C06029"/>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06029"/>
    <w:rPr>
      <w:rFonts w:ascii="Lucida Grande" w:eastAsia="Calibri" w:hAnsi="Lucida Grande" w:cs="Lucida Grande"/>
      <w:sz w:val="18"/>
      <w:szCs w:val="18"/>
      <w:lang w:val="es-ES"/>
    </w:rPr>
  </w:style>
  <w:style w:type="paragraph" w:styleId="DocumentMap">
    <w:name w:val="Document Map"/>
    <w:basedOn w:val="Normal"/>
    <w:link w:val="DocumentMapChar"/>
    <w:uiPriority w:val="99"/>
    <w:semiHidden/>
    <w:unhideWhenUsed/>
    <w:rsid w:val="00C06029"/>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C06029"/>
    <w:rPr>
      <w:rFonts w:ascii="Lucida Grande" w:eastAsia="Calibri" w:hAnsi="Lucida Grande" w:cs="Lucida Grande"/>
      <w:sz w:val="24"/>
      <w:szCs w:val="24"/>
      <w:lang w:val="es-ES"/>
    </w:rPr>
  </w:style>
  <w:style w:type="character" w:styleId="CommentReference">
    <w:name w:val="annotation reference"/>
    <w:basedOn w:val="DefaultParagraphFont"/>
    <w:uiPriority w:val="99"/>
    <w:semiHidden/>
    <w:unhideWhenUsed/>
    <w:rsid w:val="005B3327"/>
    <w:rPr>
      <w:sz w:val="18"/>
      <w:szCs w:val="18"/>
    </w:rPr>
  </w:style>
  <w:style w:type="paragraph" w:styleId="CommentText">
    <w:name w:val="annotation text"/>
    <w:basedOn w:val="Normal"/>
    <w:link w:val="CommentTextChar"/>
    <w:uiPriority w:val="99"/>
    <w:semiHidden/>
    <w:unhideWhenUsed/>
    <w:rsid w:val="005B3327"/>
    <w:pPr>
      <w:spacing w:after="0" w:line="240" w:lineRule="auto"/>
    </w:pPr>
    <w:rPr>
      <w:rFonts w:asciiTheme="minorHAnsi" w:eastAsiaTheme="minorEastAsia" w:hAnsiTheme="minorHAnsi" w:cstheme="minorBidi"/>
      <w:sz w:val="24"/>
      <w:szCs w:val="24"/>
      <w:lang w:val="en-US"/>
    </w:rPr>
  </w:style>
  <w:style w:type="character" w:customStyle="1" w:styleId="CommentTextChar">
    <w:name w:val="Comment Text Char"/>
    <w:basedOn w:val="DefaultParagraphFont"/>
    <w:link w:val="CommentText"/>
    <w:uiPriority w:val="99"/>
    <w:semiHidden/>
    <w:rsid w:val="005B3327"/>
    <w:rPr>
      <w:rFonts w:eastAsiaTheme="minorEastAsia"/>
      <w:sz w:val="24"/>
      <w:szCs w:val="24"/>
      <w:lang w:val="en-US"/>
    </w:rPr>
  </w:style>
  <w:style w:type="character" w:customStyle="1" w:styleId="apple-converted-space">
    <w:name w:val="apple-converted-space"/>
    <w:basedOn w:val="DefaultParagraphFont"/>
    <w:rsid w:val="00F87286"/>
  </w:style>
  <w:style w:type="character" w:customStyle="1" w:styleId="Heading3Char">
    <w:name w:val="Heading 3 Char"/>
    <w:basedOn w:val="DefaultParagraphFont"/>
    <w:link w:val="Heading3"/>
    <w:uiPriority w:val="9"/>
    <w:rsid w:val="00346F36"/>
    <w:rPr>
      <w:rFonts w:asciiTheme="majorHAnsi" w:eastAsiaTheme="majorEastAsia" w:hAnsiTheme="majorHAnsi" w:cstheme="majorBidi"/>
      <w:b/>
      <w:bCs/>
      <w:color w:val="4F81BD" w:themeColor="accent1"/>
      <w:sz w:val="24"/>
      <w:szCs w:val="24"/>
      <w:lang w:val="en-US"/>
    </w:rPr>
  </w:style>
  <w:style w:type="paragraph" w:styleId="TOCHeading">
    <w:name w:val="TOC Heading"/>
    <w:basedOn w:val="Heading1"/>
    <w:next w:val="Normal"/>
    <w:uiPriority w:val="39"/>
    <w:unhideWhenUsed/>
    <w:qFormat/>
    <w:rsid w:val="00D9310C"/>
    <w:pPr>
      <w:pBdr>
        <w:bottom w:val="none" w:sz="0" w:space="0" w:color="auto"/>
      </w:pBdr>
      <w:spacing w:before="480"/>
      <w:outlineLvl w:val="9"/>
    </w:pPr>
    <w:rPr>
      <w:rFonts w:asciiTheme="majorHAnsi" w:eastAsiaTheme="majorEastAsia" w:hAnsiTheme="majorHAnsi" w:cstheme="majorBidi"/>
      <w:color w:val="365F91" w:themeColor="accent1" w:themeShade="BF"/>
      <w:lang w:val="en-US"/>
    </w:rPr>
  </w:style>
  <w:style w:type="paragraph" w:styleId="TOC1">
    <w:name w:val="toc 1"/>
    <w:basedOn w:val="Normal"/>
    <w:next w:val="Normal"/>
    <w:autoRedefine/>
    <w:uiPriority w:val="39"/>
    <w:unhideWhenUsed/>
    <w:rsid w:val="00D9310C"/>
    <w:pPr>
      <w:spacing w:before="120" w:after="0"/>
    </w:pPr>
    <w:rPr>
      <w:rFonts w:asciiTheme="minorHAnsi" w:hAnsiTheme="minorHAnsi"/>
      <w:b/>
      <w:sz w:val="24"/>
      <w:szCs w:val="24"/>
    </w:rPr>
  </w:style>
  <w:style w:type="paragraph" w:styleId="TOC2">
    <w:name w:val="toc 2"/>
    <w:basedOn w:val="Normal"/>
    <w:next w:val="Normal"/>
    <w:autoRedefine/>
    <w:uiPriority w:val="39"/>
    <w:unhideWhenUsed/>
    <w:rsid w:val="00D9310C"/>
    <w:pPr>
      <w:spacing w:after="0"/>
      <w:ind w:left="220"/>
    </w:pPr>
    <w:rPr>
      <w:rFonts w:asciiTheme="minorHAnsi" w:hAnsiTheme="minorHAnsi"/>
      <w:b/>
    </w:rPr>
  </w:style>
  <w:style w:type="paragraph" w:styleId="TOC3">
    <w:name w:val="toc 3"/>
    <w:basedOn w:val="Normal"/>
    <w:next w:val="Normal"/>
    <w:autoRedefine/>
    <w:uiPriority w:val="39"/>
    <w:unhideWhenUsed/>
    <w:rsid w:val="00D9310C"/>
    <w:pPr>
      <w:spacing w:after="0"/>
      <w:ind w:left="440"/>
    </w:pPr>
    <w:rPr>
      <w:rFonts w:asciiTheme="minorHAnsi" w:hAnsiTheme="minorHAnsi"/>
    </w:rPr>
  </w:style>
  <w:style w:type="paragraph" w:styleId="TOC4">
    <w:name w:val="toc 4"/>
    <w:basedOn w:val="Normal"/>
    <w:next w:val="Normal"/>
    <w:autoRedefine/>
    <w:uiPriority w:val="39"/>
    <w:semiHidden/>
    <w:unhideWhenUsed/>
    <w:rsid w:val="00D9310C"/>
    <w:pPr>
      <w:spacing w:after="0"/>
      <w:ind w:left="660"/>
    </w:pPr>
    <w:rPr>
      <w:rFonts w:asciiTheme="minorHAnsi" w:hAnsiTheme="minorHAnsi"/>
      <w:sz w:val="20"/>
      <w:szCs w:val="20"/>
    </w:rPr>
  </w:style>
  <w:style w:type="paragraph" w:styleId="TOC5">
    <w:name w:val="toc 5"/>
    <w:basedOn w:val="Normal"/>
    <w:next w:val="Normal"/>
    <w:autoRedefine/>
    <w:uiPriority w:val="39"/>
    <w:semiHidden/>
    <w:unhideWhenUsed/>
    <w:rsid w:val="00D9310C"/>
    <w:pPr>
      <w:spacing w:after="0"/>
      <w:ind w:left="880"/>
    </w:pPr>
    <w:rPr>
      <w:rFonts w:asciiTheme="minorHAnsi" w:hAnsiTheme="minorHAnsi"/>
      <w:sz w:val="20"/>
      <w:szCs w:val="20"/>
    </w:rPr>
  </w:style>
  <w:style w:type="paragraph" w:styleId="TOC6">
    <w:name w:val="toc 6"/>
    <w:basedOn w:val="Normal"/>
    <w:next w:val="Normal"/>
    <w:autoRedefine/>
    <w:uiPriority w:val="39"/>
    <w:semiHidden/>
    <w:unhideWhenUsed/>
    <w:rsid w:val="00D9310C"/>
    <w:pPr>
      <w:spacing w:after="0"/>
      <w:ind w:left="1100"/>
    </w:pPr>
    <w:rPr>
      <w:rFonts w:asciiTheme="minorHAnsi" w:hAnsiTheme="minorHAnsi"/>
      <w:sz w:val="20"/>
      <w:szCs w:val="20"/>
    </w:rPr>
  </w:style>
  <w:style w:type="paragraph" w:styleId="TOC7">
    <w:name w:val="toc 7"/>
    <w:basedOn w:val="Normal"/>
    <w:next w:val="Normal"/>
    <w:autoRedefine/>
    <w:uiPriority w:val="39"/>
    <w:semiHidden/>
    <w:unhideWhenUsed/>
    <w:rsid w:val="00D9310C"/>
    <w:pPr>
      <w:spacing w:after="0"/>
      <w:ind w:left="1320"/>
    </w:pPr>
    <w:rPr>
      <w:rFonts w:asciiTheme="minorHAnsi" w:hAnsiTheme="minorHAnsi"/>
      <w:sz w:val="20"/>
      <w:szCs w:val="20"/>
    </w:rPr>
  </w:style>
  <w:style w:type="paragraph" w:styleId="TOC8">
    <w:name w:val="toc 8"/>
    <w:basedOn w:val="Normal"/>
    <w:next w:val="Normal"/>
    <w:autoRedefine/>
    <w:uiPriority w:val="39"/>
    <w:semiHidden/>
    <w:unhideWhenUsed/>
    <w:rsid w:val="00D9310C"/>
    <w:pPr>
      <w:spacing w:after="0"/>
      <w:ind w:left="1540"/>
    </w:pPr>
    <w:rPr>
      <w:rFonts w:asciiTheme="minorHAnsi" w:hAnsiTheme="minorHAnsi"/>
      <w:sz w:val="20"/>
      <w:szCs w:val="20"/>
    </w:rPr>
  </w:style>
  <w:style w:type="paragraph" w:styleId="TOC9">
    <w:name w:val="toc 9"/>
    <w:basedOn w:val="Normal"/>
    <w:next w:val="Normal"/>
    <w:autoRedefine/>
    <w:uiPriority w:val="39"/>
    <w:semiHidden/>
    <w:unhideWhenUsed/>
    <w:rsid w:val="00D9310C"/>
    <w:pPr>
      <w:spacing w:after="0"/>
      <w:ind w:left="1760"/>
    </w:pPr>
    <w:rPr>
      <w:rFonts w:asciiTheme="minorHAnsi" w:hAnsiTheme="minorHAnsi"/>
      <w:sz w:val="20"/>
      <w:szCs w:val="20"/>
    </w:rPr>
  </w:style>
  <w:style w:type="paragraph" w:styleId="Footer">
    <w:name w:val="footer"/>
    <w:basedOn w:val="Normal"/>
    <w:link w:val="FooterChar"/>
    <w:uiPriority w:val="99"/>
    <w:unhideWhenUsed/>
    <w:rsid w:val="00D9310C"/>
    <w:pPr>
      <w:tabs>
        <w:tab w:val="center" w:pos="4320"/>
        <w:tab w:val="right" w:pos="8640"/>
      </w:tabs>
      <w:spacing w:after="0" w:line="240" w:lineRule="auto"/>
    </w:pPr>
  </w:style>
  <w:style w:type="character" w:customStyle="1" w:styleId="FooterChar">
    <w:name w:val="Footer Char"/>
    <w:basedOn w:val="DefaultParagraphFont"/>
    <w:link w:val="Footer"/>
    <w:uiPriority w:val="99"/>
    <w:rsid w:val="00D9310C"/>
    <w:rPr>
      <w:rFonts w:ascii="Calibri" w:eastAsia="Calibri" w:hAnsi="Calibri" w:cs="Times New Roman"/>
      <w:lang w:val="es-ES"/>
    </w:rPr>
  </w:style>
  <w:style w:type="character" w:styleId="PageNumber">
    <w:name w:val="page number"/>
    <w:basedOn w:val="DefaultParagraphFont"/>
    <w:uiPriority w:val="99"/>
    <w:semiHidden/>
    <w:unhideWhenUsed/>
    <w:rsid w:val="00D9310C"/>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HAnsi" w:hAnsiTheme="minorHAnsi" w:cstheme="minorBidi"/>
        <w:sz w:val="22"/>
        <w:szCs w:val="22"/>
        <w:lang w:val="es-HN"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0DF5"/>
    <w:rPr>
      <w:rFonts w:ascii="Calibri" w:eastAsia="Calibri" w:hAnsi="Calibri" w:cs="Times New Roman"/>
      <w:lang w:val="es-ES"/>
    </w:rPr>
  </w:style>
  <w:style w:type="paragraph" w:styleId="Heading1">
    <w:name w:val="heading 1"/>
    <w:basedOn w:val="Normal"/>
    <w:next w:val="Normal"/>
    <w:link w:val="Heading1Char"/>
    <w:uiPriority w:val="9"/>
    <w:qFormat/>
    <w:rsid w:val="001C4C9F"/>
    <w:pPr>
      <w:keepNext/>
      <w:keepLines/>
      <w:pBdr>
        <w:bottom w:val="single" w:sz="4" w:space="1" w:color="auto"/>
      </w:pBdr>
      <w:spacing w:after="0"/>
      <w:outlineLvl w:val="0"/>
    </w:pPr>
    <w:rPr>
      <w:rFonts w:ascii="Times" w:eastAsia="Times New Roman" w:hAnsi="Times"/>
      <w:b/>
      <w:bCs/>
      <w:sz w:val="28"/>
      <w:szCs w:val="28"/>
      <w:lang w:val="es-ES_tradnl"/>
    </w:rPr>
  </w:style>
  <w:style w:type="paragraph" w:styleId="Heading2">
    <w:name w:val="heading 2"/>
    <w:basedOn w:val="Normal"/>
    <w:next w:val="Normal"/>
    <w:link w:val="Heading2Char"/>
    <w:uiPriority w:val="9"/>
    <w:unhideWhenUsed/>
    <w:qFormat/>
    <w:rsid w:val="00BD0DF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346F36"/>
    <w:pPr>
      <w:keepNext/>
      <w:keepLines/>
      <w:spacing w:before="200" w:after="0" w:line="240" w:lineRule="auto"/>
      <w:outlineLvl w:val="2"/>
    </w:pPr>
    <w:rPr>
      <w:rFonts w:asciiTheme="majorHAnsi" w:eastAsiaTheme="majorEastAsia" w:hAnsiTheme="majorHAnsi" w:cstheme="majorBidi"/>
      <w:b/>
      <w:bCs/>
      <w:color w:val="4F81BD" w:themeColor="accent1"/>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4C9F"/>
    <w:rPr>
      <w:rFonts w:ascii="Times" w:eastAsia="Times New Roman" w:hAnsi="Times" w:cs="Times New Roman"/>
      <w:b/>
      <w:bCs/>
      <w:sz w:val="28"/>
      <w:szCs w:val="28"/>
      <w:lang w:val="es-ES_tradnl"/>
    </w:rPr>
  </w:style>
  <w:style w:type="character" w:customStyle="1" w:styleId="Heading2Char">
    <w:name w:val="Heading 2 Char"/>
    <w:basedOn w:val="DefaultParagraphFont"/>
    <w:link w:val="Heading2"/>
    <w:uiPriority w:val="9"/>
    <w:rsid w:val="00BD0DF5"/>
    <w:rPr>
      <w:rFonts w:asciiTheme="majorHAnsi" w:eastAsiaTheme="majorEastAsia" w:hAnsiTheme="majorHAnsi" w:cstheme="majorBidi"/>
      <w:b/>
      <w:bCs/>
      <w:color w:val="4F81BD" w:themeColor="accent1"/>
      <w:sz w:val="26"/>
      <w:szCs w:val="26"/>
      <w:lang w:val="es-ES"/>
    </w:rPr>
  </w:style>
  <w:style w:type="paragraph" w:styleId="BodyText">
    <w:name w:val="Body Text"/>
    <w:basedOn w:val="Normal"/>
    <w:link w:val="BodyTextChar"/>
    <w:uiPriority w:val="99"/>
    <w:unhideWhenUsed/>
    <w:rsid w:val="00BD0DF5"/>
    <w:pPr>
      <w:spacing w:after="120"/>
    </w:pPr>
  </w:style>
  <w:style w:type="character" w:customStyle="1" w:styleId="BodyTextChar">
    <w:name w:val="Body Text Char"/>
    <w:basedOn w:val="DefaultParagraphFont"/>
    <w:link w:val="BodyText"/>
    <w:uiPriority w:val="99"/>
    <w:rsid w:val="00BD0DF5"/>
    <w:rPr>
      <w:rFonts w:ascii="Calibri" w:eastAsia="Calibri" w:hAnsi="Calibri" w:cs="Times New Roman"/>
      <w:lang w:val="es-ES"/>
    </w:rPr>
  </w:style>
  <w:style w:type="paragraph" w:styleId="FootnoteText">
    <w:name w:val="footnote text"/>
    <w:basedOn w:val="Normal"/>
    <w:link w:val="FootnoteTextChar"/>
    <w:semiHidden/>
    <w:unhideWhenUsed/>
    <w:rsid w:val="00BD0DF5"/>
    <w:pPr>
      <w:spacing w:after="0" w:line="240" w:lineRule="auto"/>
    </w:pPr>
    <w:rPr>
      <w:sz w:val="20"/>
      <w:szCs w:val="20"/>
    </w:rPr>
  </w:style>
  <w:style w:type="character" w:customStyle="1" w:styleId="FootnoteTextChar">
    <w:name w:val="Footnote Text Char"/>
    <w:basedOn w:val="DefaultParagraphFont"/>
    <w:link w:val="FootnoteText"/>
    <w:semiHidden/>
    <w:rsid w:val="00BD0DF5"/>
    <w:rPr>
      <w:rFonts w:ascii="Calibri" w:eastAsia="Calibri" w:hAnsi="Calibri" w:cs="Times New Roman"/>
      <w:sz w:val="20"/>
      <w:szCs w:val="20"/>
      <w:lang w:val="es-ES"/>
    </w:rPr>
  </w:style>
  <w:style w:type="character" w:styleId="FootnoteReference">
    <w:name w:val="footnote reference"/>
    <w:uiPriority w:val="99"/>
    <w:semiHidden/>
    <w:unhideWhenUsed/>
    <w:rsid w:val="00BD0DF5"/>
    <w:rPr>
      <w:vertAlign w:val="superscript"/>
    </w:rPr>
  </w:style>
  <w:style w:type="paragraph" w:styleId="ListParagraph">
    <w:name w:val="List Paragraph"/>
    <w:basedOn w:val="Normal"/>
    <w:uiPriority w:val="34"/>
    <w:qFormat/>
    <w:rsid w:val="00BD0DF5"/>
    <w:pPr>
      <w:ind w:left="720"/>
      <w:contextualSpacing/>
    </w:pPr>
  </w:style>
  <w:style w:type="table" w:styleId="TableGrid">
    <w:name w:val="Table Grid"/>
    <w:basedOn w:val="TableNormal"/>
    <w:uiPriority w:val="59"/>
    <w:rsid w:val="00BD0D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lockText">
    <w:name w:val="Block Text"/>
    <w:basedOn w:val="Normal"/>
    <w:rsid w:val="00BD0DF5"/>
    <w:pPr>
      <w:spacing w:after="0" w:line="240" w:lineRule="auto"/>
      <w:ind w:left="-360" w:right="-720"/>
    </w:pPr>
    <w:rPr>
      <w:rFonts w:ascii="Times New Roman" w:eastAsia="Times New Roman" w:hAnsi="Times New Roman"/>
      <w:sz w:val="32"/>
      <w:szCs w:val="24"/>
      <w:lang w:eastAsia="es-ES"/>
    </w:rPr>
  </w:style>
  <w:style w:type="paragraph" w:styleId="Title">
    <w:name w:val="Title"/>
    <w:basedOn w:val="Normal"/>
    <w:next w:val="Normal"/>
    <w:link w:val="TitleChar"/>
    <w:uiPriority w:val="10"/>
    <w:qFormat/>
    <w:rsid w:val="00E9562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TitleChar">
    <w:name w:val="Title Char"/>
    <w:basedOn w:val="DefaultParagraphFont"/>
    <w:link w:val="Title"/>
    <w:uiPriority w:val="10"/>
    <w:rsid w:val="00E9562A"/>
    <w:rPr>
      <w:rFonts w:asciiTheme="majorHAnsi" w:eastAsiaTheme="majorEastAsia" w:hAnsiTheme="majorHAnsi" w:cstheme="majorBidi"/>
      <w:color w:val="17365D" w:themeColor="text2" w:themeShade="BF"/>
      <w:spacing w:val="5"/>
      <w:kern w:val="28"/>
      <w:sz w:val="52"/>
      <w:szCs w:val="52"/>
      <w:lang w:val="en-US"/>
    </w:rPr>
  </w:style>
  <w:style w:type="paragraph" w:styleId="NoSpacing">
    <w:name w:val="No Spacing"/>
    <w:basedOn w:val="Normal"/>
    <w:link w:val="NoSpacingChar"/>
    <w:uiPriority w:val="1"/>
    <w:qFormat/>
    <w:rsid w:val="00E9562A"/>
    <w:pPr>
      <w:spacing w:after="0" w:line="240" w:lineRule="auto"/>
      <w:jc w:val="both"/>
    </w:pPr>
    <w:rPr>
      <w:rFonts w:asciiTheme="minorHAnsi" w:eastAsiaTheme="minorEastAsia" w:hAnsiTheme="minorHAnsi" w:cstheme="minorBidi"/>
      <w:sz w:val="20"/>
      <w:szCs w:val="20"/>
    </w:rPr>
  </w:style>
  <w:style w:type="character" w:customStyle="1" w:styleId="NoSpacingChar">
    <w:name w:val="No Spacing Char"/>
    <w:basedOn w:val="DefaultParagraphFont"/>
    <w:link w:val="NoSpacing"/>
    <w:uiPriority w:val="1"/>
    <w:rsid w:val="00E9562A"/>
    <w:rPr>
      <w:rFonts w:eastAsiaTheme="minorEastAsia"/>
      <w:sz w:val="20"/>
      <w:szCs w:val="20"/>
      <w:lang w:val="es-ES"/>
    </w:rPr>
  </w:style>
  <w:style w:type="paragraph" w:styleId="Revision">
    <w:name w:val="Revision"/>
    <w:hidden/>
    <w:uiPriority w:val="99"/>
    <w:semiHidden/>
    <w:rsid w:val="00C06029"/>
    <w:pPr>
      <w:spacing w:after="0" w:line="240" w:lineRule="auto"/>
    </w:pPr>
    <w:rPr>
      <w:rFonts w:ascii="Calibri" w:eastAsia="Calibri" w:hAnsi="Calibri" w:cs="Times New Roman"/>
      <w:lang w:val="es-ES"/>
    </w:rPr>
  </w:style>
  <w:style w:type="paragraph" w:styleId="BalloonText">
    <w:name w:val="Balloon Text"/>
    <w:basedOn w:val="Normal"/>
    <w:link w:val="BalloonTextChar"/>
    <w:uiPriority w:val="99"/>
    <w:semiHidden/>
    <w:unhideWhenUsed/>
    <w:rsid w:val="00C06029"/>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06029"/>
    <w:rPr>
      <w:rFonts w:ascii="Lucida Grande" w:eastAsia="Calibri" w:hAnsi="Lucida Grande" w:cs="Lucida Grande"/>
      <w:sz w:val="18"/>
      <w:szCs w:val="18"/>
      <w:lang w:val="es-ES"/>
    </w:rPr>
  </w:style>
  <w:style w:type="paragraph" w:styleId="DocumentMap">
    <w:name w:val="Document Map"/>
    <w:basedOn w:val="Normal"/>
    <w:link w:val="DocumentMapChar"/>
    <w:uiPriority w:val="99"/>
    <w:semiHidden/>
    <w:unhideWhenUsed/>
    <w:rsid w:val="00C06029"/>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C06029"/>
    <w:rPr>
      <w:rFonts w:ascii="Lucida Grande" w:eastAsia="Calibri" w:hAnsi="Lucida Grande" w:cs="Lucida Grande"/>
      <w:sz w:val="24"/>
      <w:szCs w:val="24"/>
      <w:lang w:val="es-ES"/>
    </w:rPr>
  </w:style>
  <w:style w:type="character" w:styleId="CommentReference">
    <w:name w:val="annotation reference"/>
    <w:basedOn w:val="DefaultParagraphFont"/>
    <w:uiPriority w:val="99"/>
    <w:semiHidden/>
    <w:unhideWhenUsed/>
    <w:rsid w:val="005B3327"/>
    <w:rPr>
      <w:sz w:val="18"/>
      <w:szCs w:val="18"/>
    </w:rPr>
  </w:style>
  <w:style w:type="paragraph" w:styleId="CommentText">
    <w:name w:val="annotation text"/>
    <w:basedOn w:val="Normal"/>
    <w:link w:val="CommentTextChar"/>
    <w:uiPriority w:val="99"/>
    <w:semiHidden/>
    <w:unhideWhenUsed/>
    <w:rsid w:val="005B3327"/>
    <w:pPr>
      <w:spacing w:after="0" w:line="240" w:lineRule="auto"/>
    </w:pPr>
    <w:rPr>
      <w:rFonts w:asciiTheme="minorHAnsi" w:eastAsiaTheme="minorEastAsia" w:hAnsiTheme="minorHAnsi" w:cstheme="minorBidi"/>
      <w:sz w:val="24"/>
      <w:szCs w:val="24"/>
      <w:lang w:val="en-US"/>
    </w:rPr>
  </w:style>
  <w:style w:type="character" w:customStyle="1" w:styleId="CommentTextChar">
    <w:name w:val="Comment Text Char"/>
    <w:basedOn w:val="DefaultParagraphFont"/>
    <w:link w:val="CommentText"/>
    <w:uiPriority w:val="99"/>
    <w:semiHidden/>
    <w:rsid w:val="005B3327"/>
    <w:rPr>
      <w:rFonts w:eastAsiaTheme="minorEastAsia"/>
      <w:sz w:val="24"/>
      <w:szCs w:val="24"/>
      <w:lang w:val="en-US"/>
    </w:rPr>
  </w:style>
  <w:style w:type="character" w:customStyle="1" w:styleId="apple-converted-space">
    <w:name w:val="apple-converted-space"/>
    <w:basedOn w:val="DefaultParagraphFont"/>
    <w:rsid w:val="00F87286"/>
  </w:style>
  <w:style w:type="character" w:customStyle="1" w:styleId="Heading3Char">
    <w:name w:val="Heading 3 Char"/>
    <w:basedOn w:val="DefaultParagraphFont"/>
    <w:link w:val="Heading3"/>
    <w:uiPriority w:val="9"/>
    <w:rsid w:val="00346F36"/>
    <w:rPr>
      <w:rFonts w:asciiTheme="majorHAnsi" w:eastAsiaTheme="majorEastAsia" w:hAnsiTheme="majorHAnsi" w:cstheme="majorBidi"/>
      <w:b/>
      <w:bCs/>
      <w:color w:val="4F81BD" w:themeColor="accent1"/>
      <w:sz w:val="24"/>
      <w:szCs w:val="24"/>
      <w:lang w:val="en-US"/>
    </w:rPr>
  </w:style>
  <w:style w:type="paragraph" w:styleId="TOCHeading">
    <w:name w:val="TOC Heading"/>
    <w:basedOn w:val="Heading1"/>
    <w:next w:val="Normal"/>
    <w:uiPriority w:val="39"/>
    <w:unhideWhenUsed/>
    <w:qFormat/>
    <w:rsid w:val="00D9310C"/>
    <w:pPr>
      <w:pBdr>
        <w:bottom w:val="none" w:sz="0" w:space="0" w:color="auto"/>
      </w:pBdr>
      <w:spacing w:before="480"/>
      <w:outlineLvl w:val="9"/>
    </w:pPr>
    <w:rPr>
      <w:rFonts w:asciiTheme="majorHAnsi" w:eastAsiaTheme="majorEastAsia" w:hAnsiTheme="majorHAnsi" w:cstheme="majorBidi"/>
      <w:color w:val="365F91" w:themeColor="accent1" w:themeShade="BF"/>
      <w:lang w:val="en-US"/>
    </w:rPr>
  </w:style>
  <w:style w:type="paragraph" w:styleId="TOC1">
    <w:name w:val="toc 1"/>
    <w:basedOn w:val="Normal"/>
    <w:next w:val="Normal"/>
    <w:autoRedefine/>
    <w:uiPriority w:val="39"/>
    <w:unhideWhenUsed/>
    <w:rsid w:val="00D9310C"/>
    <w:pPr>
      <w:spacing w:before="120" w:after="0"/>
    </w:pPr>
    <w:rPr>
      <w:rFonts w:asciiTheme="minorHAnsi" w:hAnsiTheme="minorHAnsi"/>
      <w:b/>
      <w:sz w:val="24"/>
      <w:szCs w:val="24"/>
    </w:rPr>
  </w:style>
  <w:style w:type="paragraph" w:styleId="TOC2">
    <w:name w:val="toc 2"/>
    <w:basedOn w:val="Normal"/>
    <w:next w:val="Normal"/>
    <w:autoRedefine/>
    <w:uiPriority w:val="39"/>
    <w:unhideWhenUsed/>
    <w:rsid w:val="00D9310C"/>
    <w:pPr>
      <w:spacing w:after="0"/>
      <w:ind w:left="220"/>
    </w:pPr>
    <w:rPr>
      <w:rFonts w:asciiTheme="minorHAnsi" w:hAnsiTheme="minorHAnsi"/>
      <w:b/>
    </w:rPr>
  </w:style>
  <w:style w:type="paragraph" w:styleId="TOC3">
    <w:name w:val="toc 3"/>
    <w:basedOn w:val="Normal"/>
    <w:next w:val="Normal"/>
    <w:autoRedefine/>
    <w:uiPriority w:val="39"/>
    <w:unhideWhenUsed/>
    <w:rsid w:val="00D9310C"/>
    <w:pPr>
      <w:spacing w:after="0"/>
      <w:ind w:left="440"/>
    </w:pPr>
    <w:rPr>
      <w:rFonts w:asciiTheme="minorHAnsi" w:hAnsiTheme="minorHAnsi"/>
    </w:rPr>
  </w:style>
  <w:style w:type="paragraph" w:styleId="TOC4">
    <w:name w:val="toc 4"/>
    <w:basedOn w:val="Normal"/>
    <w:next w:val="Normal"/>
    <w:autoRedefine/>
    <w:uiPriority w:val="39"/>
    <w:semiHidden/>
    <w:unhideWhenUsed/>
    <w:rsid w:val="00D9310C"/>
    <w:pPr>
      <w:spacing w:after="0"/>
      <w:ind w:left="660"/>
    </w:pPr>
    <w:rPr>
      <w:rFonts w:asciiTheme="minorHAnsi" w:hAnsiTheme="minorHAnsi"/>
      <w:sz w:val="20"/>
      <w:szCs w:val="20"/>
    </w:rPr>
  </w:style>
  <w:style w:type="paragraph" w:styleId="TOC5">
    <w:name w:val="toc 5"/>
    <w:basedOn w:val="Normal"/>
    <w:next w:val="Normal"/>
    <w:autoRedefine/>
    <w:uiPriority w:val="39"/>
    <w:semiHidden/>
    <w:unhideWhenUsed/>
    <w:rsid w:val="00D9310C"/>
    <w:pPr>
      <w:spacing w:after="0"/>
      <w:ind w:left="880"/>
    </w:pPr>
    <w:rPr>
      <w:rFonts w:asciiTheme="minorHAnsi" w:hAnsiTheme="minorHAnsi"/>
      <w:sz w:val="20"/>
      <w:szCs w:val="20"/>
    </w:rPr>
  </w:style>
  <w:style w:type="paragraph" w:styleId="TOC6">
    <w:name w:val="toc 6"/>
    <w:basedOn w:val="Normal"/>
    <w:next w:val="Normal"/>
    <w:autoRedefine/>
    <w:uiPriority w:val="39"/>
    <w:semiHidden/>
    <w:unhideWhenUsed/>
    <w:rsid w:val="00D9310C"/>
    <w:pPr>
      <w:spacing w:after="0"/>
      <w:ind w:left="1100"/>
    </w:pPr>
    <w:rPr>
      <w:rFonts w:asciiTheme="minorHAnsi" w:hAnsiTheme="minorHAnsi"/>
      <w:sz w:val="20"/>
      <w:szCs w:val="20"/>
    </w:rPr>
  </w:style>
  <w:style w:type="paragraph" w:styleId="TOC7">
    <w:name w:val="toc 7"/>
    <w:basedOn w:val="Normal"/>
    <w:next w:val="Normal"/>
    <w:autoRedefine/>
    <w:uiPriority w:val="39"/>
    <w:semiHidden/>
    <w:unhideWhenUsed/>
    <w:rsid w:val="00D9310C"/>
    <w:pPr>
      <w:spacing w:after="0"/>
      <w:ind w:left="1320"/>
    </w:pPr>
    <w:rPr>
      <w:rFonts w:asciiTheme="minorHAnsi" w:hAnsiTheme="minorHAnsi"/>
      <w:sz w:val="20"/>
      <w:szCs w:val="20"/>
    </w:rPr>
  </w:style>
  <w:style w:type="paragraph" w:styleId="TOC8">
    <w:name w:val="toc 8"/>
    <w:basedOn w:val="Normal"/>
    <w:next w:val="Normal"/>
    <w:autoRedefine/>
    <w:uiPriority w:val="39"/>
    <w:semiHidden/>
    <w:unhideWhenUsed/>
    <w:rsid w:val="00D9310C"/>
    <w:pPr>
      <w:spacing w:after="0"/>
      <w:ind w:left="1540"/>
    </w:pPr>
    <w:rPr>
      <w:rFonts w:asciiTheme="minorHAnsi" w:hAnsiTheme="minorHAnsi"/>
      <w:sz w:val="20"/>
      <w:szCs w:val="20"/>
    </w:rPr>
  </w:style>
  <w:style w:type="paragraph" w:styleId="TOC9">
    <w:name w:val="toc 9"/>
    <w:basedOn w:val="Normal"/>
    <w:next w:val="Normal"/>
    <w:autoRedefine/>
    <w:uiPriority w:val="39"/>
    <w:semiHidden/>
    <w:unhideWhenUsed/>
    <w:rsid w:val="00D9310C"/>
    <w:pPr>
      <w:spacing w:after="0"/>
      <w:ind w:left="1760"/>
    </w:pPr>
    <w:rPr>
      <w:rFonts w:asciiTheme="minorHAnsi" w:hAnsiTheme="minorHAnsi"/>
      <w:sz w:val="20"/>
      <w:szCs w:val="20"/>
    </w:rPr>
  </w:style>
  <w:style w:type="paragraph" w:styleId="Footer">
    <w:name w:val="footer"/>
    <w:basedOn w:val="Normal"/>
    <w:link w:val="FooterChar"/>
    <w:uiPriority w:val="99"/>
    <w:unhideWhenUsed/>
    <w:rsid w:val="00D9310C"/>
    <w:pPr>
      <w:tabs>
        <w:tab w:val="center" w:pos="4320"/>
        <w:tab w:val="right" w:pos="8640"/>
      </w:tabs>
      <w:spacing w:after="0" w:line="240" w:lineRule="auto"/>
    </w:pPr>
  </w:style>
  <w:style w:type="character" w:customStyle="1" w:styleId="FooterChar">
    <w:name w:val="Footer Char"/>
    <w:basedOn w:val="DefaultParagraphFont"/>
    <w:link w:val="Footer"/>
    <w:uiPriority w:val="99"/>
    <w:rsid w:val="00D9310C"/>
    <w:rPr>
      <w:rFonts w:ascii="Calibri" w:eastAsia="Calibri" w:hAnsi="Calibri" w:cs="Times New Roman"/>
      <w:lang w:val="es-ES"/>
    </w:rPr>
  </w:style>
  <w:style w:type="character" w:styleId="PageNumber">
    <w:name w:val="page number"/>
    <w:basedOn w:val="DefaultParagraphFont"/>
    <w:uiPriority w:val="99"/>
    <w:semiHidden/>
    <w:unhideWhenUsed/>
    <w:rsid w:val="00D9310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583605">
      <w:bodyDiv w:val="1"/>
      <w:marLeft w:val="0"/>
      <w:marRight w:val="0"/>
      <w:marTop w:val="0"/>
      <w:marBottom w:val="0"/>
      <w:divBdr>
        <w:top w:val="none" w:sz="0" w:space="0" w:color="auto"/>
        <w:left w:val="none" w:sz="0" w:space="0" w:color="auto"/>
        <w:bottom w:val="none" w:sz="0" w:space="0" w:color="auto"/>
        <w:right w:val="none" w:sz="0" w:space="0" w:color="auto"/>
      </w:divBdr>
      <w:divsChild>
        <w:div w:id="1284262777">
          <w:marLeft w:val="547"/>
          <w:marRight w:val="0"/>
          <w:marTop w:val="106"/>
          <w:marBottom w:val="0"/>
          <w:divBdr>
            <w:top w:val="none" w:sz="0" w:space="0" w:color="auto"/>
            <w:left w:val="none" w:sz="0" w:space="0" w:color="auto"/>
            <w:bottom w:val="none" w:sz="0" w:space="0" w:color="auto"/>
            <w:right w:val="none" w:sz="0" w:space="0" w:color="auto"/>
          </w:divBdr>
        </w:div>
        <w:div w:id="1543053401">
          <w:marLeft w:val="547"/>
          <w:marRight w:val="0"/>
          <w:marTop w:val="106"/>
          <w:marBottom w:val="0"/>
          <w:divBdr>
            <w:top w:val="none" w:sz="0" w:space="0" w:color="auto"/>
            <w:left w:val="none" w:sz="0" w:space="0" w:color="auto"/>
            <w:bottom w:val="none" w:sz="0" w:space="0" w:color="auto"/>
            <w:right w:val="none" w:sz="0" w:space="0" w:color="auto"/>
          </w:divBdr>
        </w:div>
        <w:div w:id="2107458615">
          <w:marLeft w:val="547"/>
          <w:marRight w:val="0"/>
          <w:marTop w:val="106"/>
          <w:marBottom w:val="0"/>
          <w:divBdr>
            <w:top w:val="none" w:sz="0" w:space="0" w:color="auto"/>
            <w:left w:val="none" w:sz="0" w:space="0" w:color="auto"/>
            <w:bottom w:val="none" w:sz="0" w:space="0" w:color="auto"/>
            <w:right w:val="none" w:sz="0" w:space="0" w:color="auto"/>
          </w:divBdr>
        </w:div>
      </w:divsChild>
    </w:div>
    <w:div w:id="219564530">
      <w:bodyDiv w:val="1"/>
      <w:marLeft w:val="0"/>
      <w:marRight w:val="0"/>
      <w:marTop w:val="0"/>
      <w:marBottom w:val="0"/>
      <w:divBdr>
        <w:top w:val="none" w:sz="0" w:space="0" w:color="auto"/>
        <w:left w:val="none" w:sz="0" w:space="0" w:color="auto"/>
        <w:bottom w:val="none" w:sz="0" w:space="0" w:color="auto"/>
        <w:right w:val="none" w:sz="0" w:space="0" w:color="auto"/>
      </w:divBdr>
    </w:div>
    <w:div w:id="538932977">
      <w:bodyDiv w:val="1"/>
      <w:marLeft w:val="0"/>
      <w:marRight w:val="0"/>
      <w:marTop w:val="0"/>
      <w:marBottom w:val="0"/>
      <w:divBdr>
        <w:top w:val="none" w:sz="0" w:space="0" w:color="auto"/>
        <w:left w:val="none" w:sz="0" w:space="0" w:color="auto"/>
        <w:bottom w:val="none" w:sz="0" w:space="0" w:color="auto"/>
        <w:right w:val="none" w:sz="0" w:space="0" w:color="auto"/>
      </w:divBdr>
    </w:div>
    <w:div w:id="545067234">
      <w:bodyDiv w:val="1"/>
      <w:marLeft w:val="0"/>
      <w:marRight w:val="0"/>
      <w:marTop w:val="0"/>
      <w:marBottom w:val="0"/>
      <w:divBdr>
        <w:top w:val="none" w:sz="0" w:space="0" w:color="auto"/>
        <w:left w:val="none" w:sz="0" w:space="0" w:color="auto"/>
        <w:bottom w:val="none" w:sz="0" w:space="0" w:color="auto"/>
        <w:right w:val="none" w:sz="0" w:space="0" w:color="auto"/>
      </w:divBdr>
    </w:div>
    <w:div w:id="694844235">
      <w:bodyDiv w:val="1"/>
      <w:marLeft w:val="0"/>
      <w:marRight w:val="0"/>
      <w:marTop w:val="0"/>
      <w:marBottom w:val="0"/>
      <w:divBdr>
        <w:top w:val="none" w:sz="0" w:space="0" w:color="auto"/>
        <w:left w:val="none" w:sz="0" w:space="0" w:color="auto"/>
        <w:bottom w:val="none" w:sz="0" w:space="0" w:color="auto"/>
        <w:right w:val="none" w:sz="0" w:space="0" w:color="auto"/>
      </w:divBdr>
      <w:divsChild>
        <w:div w:id="1964340098">
          <w:marLeft w:val="547"/>
          <w:marRight w:val="0"/>
          <w:marTop w:val="82"/>
          <w:marBottom w:val="0"/>
          <w:divBdr>
            <w:top w:val="none" w:sz="0" w:space="0" w:color="auto"/>
            <w:left w:val="none" w:sz="0" w:space="0" w:color="auto"/>
            <w:bottom w:val="none" w:sz="0" w:space="0" w:color="auto"/>
            <w:right w:val="none" w:sz="0" w:space="0" w:color="auto"/>
          </w:divBdr>
        </w:div>
        <w:div w:id="1986202710">
          <w:marLeft w:val="547"/>
          <w:marRight w:val="0"/>
          <w:marTop w:val="82"/>
          <w:marBottom w:val="0"/>
          <w:divBdr>
            <w:top w:val="none" w:sz="0" w:space="0" w:color="auto"/>
            <w:left w:val="none" w:sz="0" w:space="0" w:color="auto"/>
            <w:bottom w:val="none" w:sz="0" w:space="0" w:color="auto"/>
            <w:right w:val="none" w:sz="0" w:space="0" w:color="auto"/>
          </w:divBdr>
        </w:div>
        <w:div w:id="689994530">
          <w:marLeft w:val="547"/>
          <w:marRight w:val="0"/>
          <w:marTop w:val="82"/>
          <w:marBottom w:val="0"/>
          <w:divBdr>
            <w:top w:val="none" w:sz="0" w:space="0" w:color="auto"/>
            <w:left w:val="none" w:sz="0" w:space="0" w:color="auto"/>
            <w:bottom w:val="none" w:sz="0" w:space="0" w:color="auto"/>
            <w:right w:val="none" w:sz="0" w:space="0" w:color="auto"/>
          </w:divBdr>
        </w:div>
        <w:div w:id="1554387120">
          <w:marLeft w:val="547"/>
          <w:marRight w:val="0"/>
          <w:marTop w:val="82"/>
          <w:marBottom w:val="0"/>
          <w:divBdr>
            <w:top w:val="none" w:sz="0" w:space="0" w:color="auto"/>
            <w:left w:val="none" w:sz="0" w:space="0" w:color="auto"/>
            <w:bottom w:val="none" w:sz="0" w:space="0" w:color="auto"/>
            <w:right w:val="none" w:sz="0" w:space="0" w:color="auto"/>
          </w:divBdr>
        </w:div>
        <w:div w:id="146896024">
          <w:marLeft w:val="547"/>
          <w:marRight w:val="0"/>
          <w:marTop w:val="82"/>
          <w:marBottom w:val="0"/>
          <w:divBdr>
            <w:top w:val="none" w:sz="0" w:space="0" w:color="auto"/>
            <w:left w:val="none" w:sz="0" w:space="0" w:color="auto"/>
            <w:bottom w:val="none" w:sz="0" w:space="0" w:color="auto"/>
            <w:right w:val="none" w:sz="0" w:space="0" w:color="auto"/>
          </w:divBdr>
        </w:div>
        <w:div w:id="1827552822">
          <w:marLeft w:val="547"/>
          <w:marRight w:val="0"/>
          <w:marTop w:val="82"/>
          <w:marBottom w:val="0"/>
          <w:divBdr>
            <w:top w:val="none" w:sz="0" w:space="0" w:color="auto"/>
            <w:left w:val="none" w:sz="0" w:space="0" w:color="auto"/>
            <w:bottom w:val="none" w:sz="0" w:space="0" w:color="auto"/>
            <w:right w:val="none" w:sz="0" w:space="0" w:color="auto"/>
          </w:divBdr>
        </w:div>
        <w:div w:id="870991630">
          <w:marLeft w:val="547"/>
          <w:marRight w:val="0"/>
          <w:marTop w:val="82"/>
          <w:marBottom w:val="0"/>
          <w:divBdr>
            <w:top w:val="none" w:sz="0" w:space="0" w:color="auto"/>
            <w:left w:val="none" w:sz="0" w:space="0" w:color="auto"/>
            <w:bottom w:val="none" w:sz="0" w:space="0" w:color="auto"/>
            <w:right w:val="none" w:sz="0" w:space="0" w:color="auto"/>
          </w:divBdr>
        </w:div>
        <w:div w:id="2094353006">
          <w:marLeft w:val="547"/>
          <w:marRight w:val="0"/>
          <w:marTop w:val="82"/>
          <w:marBottom w:val="0"/>
          <w:divBdr>
            <w:top w:val="none" w:sz="0" w:space="0" w:color="auto"/>
            <w:left w:val="none" w:sz="0" w:space="0" w:color="auto"/>
            <w:bottom w:val="none" w:sz="0" w:space="0" w:color="auto"/>
            <w:right w:val="none" w:sz="0" w:space="0" w:color="auto"/>
          </w:divBdr>
        </w:div>
        <w:div w:id="1035275446">
          <w:marLeft w:val="547"/>
          <w:marRight w:val="0"/>
          <w:marTop w:val="82"/>
          <w:marBottom w:val="0"/>
          <w:divBdr>
            <w:top w:val="none" w:sz="0" w:space="0" w:color="auto"/>
            <w:left w:val="none" w:sz="0" w:space="0" w:color="auto"/>
            <w:bottom w:val="none" w:sz="0" w:space="0" w:color="auto"/>
            <w:right w:val="none" w:sz="0" w:space="0" w:color="auto"/>
          </w:divBdr>
        </w:div>
        <w:div w:id="441269753">
          <w:marLeft w:val="547"/>
          <w:marRight w:val="0"/>
          <w:marTop w:val="82"/>
          <w:marBottom w:val="0"/>
          <w:divBdr>
            <w:top w:val="none" w:sz="0" w:space="0" w:color="auto"/>
            <w:left w:val="none" w:sz="0" w:space="0" w:color="auto"/>
            <w:bottom w:val="none" w:sz="0" w:space="0" w:color="auto"/>
            <w:right w:val="none" w:sz="0" w:space="0" w:color="auto"/>
          </w:divBdr>
        </w:div>
        <w:div w:id="164974565">
          <w:marLeft w:val="547"/>
          <w:marRight w:val="0"/>
          <w:marTop w:val="82"/>
          <w:marBottom w:val="0"/>
          <w:divBdr>
            <w:top w:val="none" w:sz="0" w:space="0" w:color="auto"/>
            <w:left w:val="none" w:sz="0" w:space="0" w:color="auto"/>
            <w:bottom w:val="none" w:sz="0" w:space="0" w:color="auto"/>
            <w:right w:val="none" w:sz="0" w:space="0" w:color="auto"/>
          </w:divBdr>
        </w:div>
        <w:div w:id="783234374">
          <w:marLeft w:val="547"/>
          <w:marRight w:val="0"/>
          <w:marTop w:val="82"/>
          <w:marBottom w:val="0"/>
          <w:divBdr>
            <w:top w:val="none" w:sz="0" w:space="0" w:color="auto"/>
            <w:left w:val="none" w:sz="0" w:space="0" w:color="auto"/>
            <w:bottom w:val="none" w:sz="0" w:space="0" w:color="auto"/>
            <w:right w:val="none" w:sz="0" w:space="0" w:color="auto"/>
          </w:divBdr>
        </w:div>
        <w:div w:id="201989312">
          <w:marLeft w:val="547"/>
          <w:marRight w:val="0"/>
          <w:marTop w:val="82"/>
          <w:marBottom w:val="0"/>
          <w:divBdr>
            <w:top w:val="none" w:sz="0" w:space="0" w:color="auto"/>
            <w:left w:val="none" w:sz="0" w:space="0" w:color="auto"/>
            <w:bottom w:val="none" w:sz="0" w:space="0" w:color="auto"/>
            <w:right w:val="none" w:sz="0" w:space="0" w:color="auto"/>
          </w:divBdr>
        </w:div>
        <w:div w:id="2055152497">
          <w:marLeft w:val="547"/>
          <w:marRight w:val="0"/>
          <w:marTop w:val="82"/>
          <w:marBottom w:val="0"/>
          <w:divBdr>
            <w:top w:val="none" w:sz="0" w:space="0" w:color="auto"/>
            <w:left w:val="none" w:sz="0" w:space="0" w:color="auto"/>
            <w:bottom w:val="none" w:sz="0" w:space="0" w:color="auto"/>
            <w:right w:val="none" w:sz="0" w:space="0" w:color="auto"/>
          </w:divBdr>
        </w:div>
        <w:div w:id="1894463686">
          <w:marLeft w:val="547"/>
          <w:marRight w:val="0"/>
          <w:marTop w:val="82"/>
          <w:marBottom w:val="0"/>
          <w:divBdr>
            <w:top w:val="none" w:sz="0" w:space="0" w:color="auto"/>
            <w:left w:val="none" w:sz="0" w:space="0" w:color="auto"/>
            <w:bottom w:val="none" w:sz="0" w:space="0" w:color="auto"/>
            <w:right w:val="none" w:sz="0" w:space="0" w:color="auto"/>
          </w:divBdr>
        </w:div>
      </w:divsChild>
    </w:div>
    <w:div w:id="780688178">
      <w:bodyDiv w:val="1"/>
      <w:marLeft w:val="0"/>
      <w:marRight w:val="0"/>
      <w:marTop w:val="0"/>
      <w:marBottom w:val="0"/>
      <w:divBdr>
        <w:top w:val="none" w:sz="0" w:space="0" w:color="auto"/>
        <w:left w:val="none" w:sz="0" w:space="0" w:color="auto"/>
        <w:bottom w:val="none" w:sz="0" w:space="0" w:color="auto"/>
        <w:right w:val="none" w:sz="0" w:space="0" w:color="auto"/>
      </w:divBdr>
      <w:divsChild>
        <w:div w:id="792481659">
          <w:marLeft w:val="547"/>
          <w:marRight w:val="0"/>
          <w:marTop w:val="120"/>
          <w:marBottom w:val="0"/>
          <w:divBdr>
            <w:top w:val="none" w:sz="0" w:space="0" w:color="auto"/>
            <w:left w:val="none" w:sz="0" w:space="0" w:color="auto"/>
            <w:bottom w:val="none" w:sz="0" w:space="0" w:color="auto"/>
            <w:right w:val="none" w:sz="0" w:space="0" w:color="auto"/>
          </w:divBdr>
        </w:div>
        <w:div w:id="1065106683">
          <w:marLeft w:val="547"/>
          <w:marRight w:val="0"/>
          <w:marTop w:val="120"/>
          <w:marBottom w:val="0"/>
          <w:divBdr>
            <w:top w:val="none" w:sz="0" w:space="0" w:color="auto"/>
            <w:left w:val="none" w:sz="0" w:space="0" w:color="auto"/>
            <w:bottom w:val="none" w:sz="0" w:space="0" w:color="auto"/>
            <w:right w:val="none" w:sz="0" w:space="0" w:color="auto"/>
          </w:divBdr>
        </w:div>
        <w:div w:id="1246693422">
          <w:marLeft w:val="547"/>
          <w:marRight w:val="0"/>
          <w:marTop w:val="120"/>
          <w:marBottom w:val="0"/>
          <w:divBdr>
            <w:top w:val="none" w:sz="0" w:space="0" w:color="auto"/>
            <w:left w:val="none" w:sz="0" w:space="0" w:color="auto"/>
            <w:bottom w:val="none" w:sz="0" w:space="0" w:color="auto"/>
            <w:right w:val="none" w:sz="0" w:space="0" w:color="auto"/>
          </w:divBdr>
        </w:div>
        <w:div w:id="528613503">
          <w:marLeft w:val="1166"/>
          <w:marRight w:val="0"/>
          <w:marTop w:val="120"/>
          <w:marBottom w:val="0"/>
          <w:divBdr>
            <w:top w:val="none" w:sz="0" w:space="0" w:color="auto"/>
            <w:left w:val="none" w:sz="0" w:space="0" w:color="auto"/>
            <w:bottom w:val="none" w:sz="0" w:space="0" w:color="auto"/>
            <w:right w:val="none" w:sz="0" w:space="0" w:color="auto"/>
          </w:divBdr>
        </w:div>
        <w:div w:id="815099588">
          <w:marLeft w:val="1166"/>
          <w:marRight w:val="0"/>
          <w:marTop w:val="120"/>
          <w:marBottom w:val="0"/>
          <w:divBdr>
            <w:top w:val="none" w:sz="0" w:space="0" w:color="auto"/>
            <w:left w:val="none" w:sz="0" w:space="0" w:color="auto"/>
            <w:bottom w:val="none" w:sz="0" w:space="0" w:color="auto"/>
            <w:right w:val="none" w:sz="0" w:space="0" w:color="auto"/>
          </w:divBdr>
        </w:div>
        <w:div w:id="1886792137">
          <w:marLeft w:val="1166"/>
          <w:marRight w:val="0"/>
          <w:marTop w:val="120"/>
          <w:marBottom w:val="0"/>
          <w:divBdr>
            <w:top w:val="none" w:sz="0" w:space="0" w:color="auto"/>
            <w:left w:val="none" w:sz="0" w:space="0" w:color="auto"/>
            <w:bottom w:val="none" w:sz="0" w:space="0" w:color="auto"/>
            <w:right w:val="none" w:sz="0" w:space="0" w:color="auto"/>
          </w:divBdr>
        </w:div>
        <w:div w:id="1460487291">
          <w:marLeft w:val="547"/>
          <w:marRight w:val="0"/>
          <w:marTop w:val="120"/>
          <w:marBottom w:val="0"/>
          <w:divBdr>
            <w:top w:val="none" w:sz="0" w:space="0" w:color="auto"/>
            <w:left w:val="none" w:sz="0" w:space="0" w:color="auto"/>
            <w:bottom w:val="none" w:sz="0" w:space="0" w:color="auto"/>
            <w:right w:val="none" w:sz="0" w:space="0" w:color="auto"/>
          </w:divBdr>
        </w:div>
      </w:divsChild>
    </w:div>
    <w:div w:id="828133095">
      <w:bodyDiv w:val="1"/>
      <w:marLeft w:val="0"/>
      <w:marRight w:val="0"/>
      <w:marTop w:val="0"/>
      <w:marBottom w:val="0"/>
      <w:divBdr>
        <w:top w:val="none" w:sz="0" w:space="0" w:color="auto"/>
        <w:left w:val="none" w:sz="0" w:space="0" w:color="auto"/>
        <w:bottom w:val="none" w:sz="0" w:space="0" w:color="auto"/>
        <w:right w:val="none" w:sz="0" w:space="0" w:color="auto"/>
      </w:divBdr>
    </w:div>
    <w:div w:id="855389335">
      <w:bodyDiv w:val="1"/>
      <w:marLeft w:val="0"/>
      <w:marRight w:val="0"/>
      <w:marTop w:val="0"/>
      <w:marBottom w:val="0"/>
      <w:divBdr>
        <w:top w:val="none" w:sz="0" w:space="0" w:color="auto"/>
        <w:left w:val="none" w:sz="0" w:space="0" w:color="auto"/>
        <w:bottom w:val="none" w:sz="0" w:space="0" w:color="auto"/>
        <w:right w:val="none" w:sz="0" w:space="0" w:color="auto"/>
      </w:divBdr>
    </w:div>
    <w:div w:id="879322223">
      <w:bodyDiv w:val="1"/>
      <w:marLeft w:val="0"/>
      <w:marRight w:val="0"/>
      <w:marTop w:val="0"/>
      <w:marBottom w:val="0"/>
      <w:divBdr>
        <w:top w:val="none" w:sz="0" w:space="0" w:color="auto"/>
        <w:left w:val="none" w:sz="0" w:space="0" w:color="auto"/>
        <w:bottom w:val="none" w:sz="0" w:space="0" w:color="auto"/>
        <w:right w:val="none" w:sz="0" w:space="0" w:color="auto"/>
      </w:divBdr>
      <w:divsChild>
        <w:div w:id="252203816">
          <w:marLeft w:val="547"/>
          <w:marRight w:val="0"/>
          <w:marTop w:val="120"/>
          <w:marBottom w:val="0"/>
          <w:divBdr>
            <w:top w:val="none" w:sz="0" w:space="0" w:color="auto"/>
            <w:left w:val="none" w:sz="0" w:space="0" w:color="auto"/>
            <w:bottom w:val="none" w:sz="0" w:space="0" w:color="auto"/>
            <w:right w:val="none" w:sz="0" w:space="0" w:color="auto"/>
          </w:divBdr>
        </w:div>
        <w:div w:id="957376821">
          <w:marLeft w:val="547"/>
          <w:marRight w:val="0"/>
          <w:marTop w:val="120"/>
          <w:marBottom w:val="0"/>
          <w:divBdr>
            <w:top w:val="none" w:sz="0" w:space="0" w:color="auto"/>
            <w:left w:val="none" w:sz="0" w:space="0" w:color="auto"/>
            <w:bottom w:val="none" w:sz="0" w:space="0" w:color="auto"/>
            <w:right w:val="none" w:sz="0" w:space="0" w:color="auto"/>
          </w:divBdr>
        </w:div>
        <w:div w:id="972906484">
          <w:marLeft w:val="547"/>
          <w:marRight w:val="0"/>
          <w:marTop w:val="120"/>
          <w:marBottom w:val="0"/>
          <w:divBdr>
            <w:top w:val="none" w:sz="0" w:space="0" w:color="auto"/>
            <w:left w:val="none" w:sz="0" w:space="0" w:color="auto"/>
            <w:bottom w:val="none" w:sz="0" w:space="0" w:color="auto"/>
            <w:right w:val="none" w:sz="0" w:space="0" w:color="auto"/>
          </w:divBdr>
        </w:div>
      </w:divsChild>
    </w:div>
    <w:div w:id="1180582300">
      <w:bodyDiv w:val="1"/>
      <w:marLeft w:val="0"/>
      <w:marRight w:val="0"/>
      <w:marTop w:val="0"/>
      <w:marBottom w:val="0"/>
      <w:divBdr>
        <w:top w:val="none" w:sz="0" w:space="0" w:color="auto"/>
        <w:left w:val="none" w:sz="0" w:space="0" w:color="auto"/>
        <w:bottom w:val="none" w:sz="0" w:space="0" w:color="auto"/>
        <w:right w:val="none" w:sz="0" w:space="0" w:color="auto"/>
      </w:divBdr>
      <w:divsChild>
        <w:div w:id="391856583">
          <w:marLeft w:val="547"/>
          <w:marRight w:val="0"/>
          <w:marTop w:val="115"/>
          <w:marBottom w:val="0"/>
          <w:divBdr>
            <w:top w:val="none" w:sz="0" w:space="0" w:color="auto"/>
            <w:left w:val="none" w:sz="0" w:space="0" w:color="auto"/>
            <w:bottom w:val="none" w:sz="0" w:space="0" w:color="auto"/>
            <w:right w:val="none" w:sz="0" w:space="0" w:color="auto"/>
          </w:divBdr>
        </w:div>
        <w:div w:id="614678524">
          <w:marLeft w:val="547"/>
          <w:marRight w:val="0"/>
          <w:marTop w:val="115"/>
          <w:marBottom w:val="0"/>
          <w:divBdr>
            <w:top w:val="none" w:sz="0" w:space="0" w:color="auto"/>
            <w:left w:val="none" w:sz="0" w:space="0" w:color="auto"/>
            <w:bottom w:val="none" w:sz="0" w:space="0" w:color="auto"/>
            <w:right w:val="none" w:sz="0" w:space="0" w:color="auto"/>
          </w:divBdr>
        </w:div>
      </w:divsChild>
    </w:div>
    <w:div w:id="1631983577">
      <w:bodyDiv w:val="1"/>
      <w:marLeft w:val="0"/>
      <w:marRight w:val="0"/>
      <w:marTop w:val="0"/>
      <w:marBottom w:val="0"/>
      <w:divBdr>
        <w:top w:val="none" w:sz="0" w:space="0" w:color="auto"/>
        <w:left w:val="none" w:sz="0" w:space="0" w:color="auto"/>
        <w:bottom w:val="none" w:sz="0" w:space="0" w:color="auto"/>
        <w:right w:val="none" w:sz="0" w:space="0" w:color="auto"/>
      </w:divBdr>
      <w:divsChild>
        <w:div w:id="1429547983">
          <w:marLeft w:val="547"/>
          <w:marRight w:val="0"/>
          <w:marTop w:val="106"/>
          <w:marBottom w:val="0"/>
          <w:divBdr>
            <w:top w:val="none" w:sz="0" w:space="0" w:color="auto"/>
            <w:left w:val="none" w:sz="0" w:space="0" w:color="auto"/>
            <w:bottom w:val="none" w:sz="0" w:space="0" w:color="auto"/>
            <w:right w:val="none" w:sz="0" w:space="0" w:color="auto"/>
          </w:divBdr>
        </w:div>
        <w:div w:id="1235697485">
          <w:marLeft w:val="547"/>
          <w:marRight w:val="0"/>
          <w:marTop w:val="106"/>
          <w:marBottom w:val="0"/>
          <w:divBdr>
            <w:top w:val="none" w:sz="0" w:space="0" w:color="auto"/>
            <w:left w:val="none" w:sz="0" w:space="0" w:color="auto"/>
            <w:bottom w:val="none" w:sz="0" w:space="0" w:color="auto"/>
            <w:right w:val="none" w:sz="0" w:space="0" w:color="auto"/>
          </w:divBdr>
        </w:div>
        <w:div w:id="1957714853">
          <w:marLeft w:val="547"/>
          <w:marRight w:val="0"/>
          <w:marTop w:val="106"/>
          <w:marBottom w:val="0"/>
          <w:divBdr>
            <w:top w:val="none" w:sz="0" w:space="0" w:color="auto"/>
            <w:left w:val="none" w:sz="0" w:space="0" w:color="auto"/>
            <w:bottom w:val="none" w:sz="0" w:space="0" w:color="auto"/>
            <w:right w:val="none" w:sz="0" w:space="0" w:color="auto"/>
          </w:divBdr>
        </w:div>
      </w:divsChild>
    </w:div>
    <w:div w:id="1651010273">
      <w:bodyDiv w:val="1"/>
      <w:marLeft w:val="0"/>
      <w:marRight w:val="0"/>
      <w:marTop w:val="0"/>
      <w:marBottom w:val="0"/>
      <w:divBdr>
        <w:top w:val="none" w:sz="0" w:space="0" w:color="auto"/>
        <w:left w:val="none" w:sz="0" w:space="0" w:color="auto"/>
        <w:bottom w:val="none" w:sz="0" w:space="0" w:color="auto"/>
        <w:right w:val="none" w:sz="0" w:space="0" w:color="auto"/>
      </w:divBdr>
      <w:divsChild>
        <w:div w:id="64567660">
          <w:marLeft w:val="547"/>
          <w:marRight w:val="0"/>
          <w:marTop w:val="120"/>
          <w:marBottom w:val="0"/>
          <w:divBdr>
            <w:top w:val="none" w:sz="0" w:space="0" w:color="auto"/>
            <w:left w:val="none" w:sz="0" w:space="0" w:color="auto"/>
            <w:bottom w:val="none" w:sz="0" w:space="0" w:color="auto"/>
            <w:right w:val="none" w:sz="0" w:space="0" w:color="auto"/>
          </w:divBdr>
        </w:div>
        <w:div w:id="901449774">
          <w:marLeft w:val="547"/>
          <w:marRight w:val="0"/>
          <w:marTop w:val="120"/>
          <w:marBottom w:val="0"/>
          <w:divBdr>
            <w:top w:val="none" w:sz="0" w:space="0" w:color="auto"/>
            <w:left w:val="none" w:sz="0" w:space="0" w:color="auto"/>
            <w:bottom w:val="none" w:sz="0" w:space="0" w:color="auto"/>
            <w:right w:val="none" w:sz="0" w:space="0" w:color="auto"/>
          </w:divBdr>
        </w:div>
        <w:div w:id="636910754">
          <w:marLeft w:val="547"/>
          <w:marRight w:val="0"/>
          <w:marTop w:val="120"/>
          <w:marBottom w:val="0"/>
          <w:divBdr>
            <w:top w:val="none" w:sz="0" w:space="0" w:color="auto"/>
            <w:left w:val="none" w:sz="0" w:space="0" w:color="auto"/>
            <w:bottom w:val="none" w:sz="0" w:space="0" w:color="auto"/>
            <w:right w:val="none" w:sz="0" w:space="0" w:color="auto"/>
          </w:divBdr>
        </w:div>
        <w:div w:id="1779179842">
          <w:marLeft w:val="547"/>
          <w:marRight w:val="0"/>
          <w:marTop w:val="120"/>
          <w:marBottom w:val="0"/>
          <w:divBdr>
            <w:top w:val="none" w:sz="0" w:space="0" w:color="auto"/>
            <w:left w:val="none" w:sz="0" w:space="0" w:color="auto"/>
            <w:bottom w:val="none" w:sz="0" w:space="0" w:color="auto"/>
            <w:right w:val="none" w:sz="0" w:space="0" w:color="auto"/>
          </w:divBdr>
        </w:div>
      </w:divsChild>
    </w:div>
    <w:div w:id="1928732292">
      <w:bodyDiv w:val="1"/>
      <w:marLeft w:val="0"/>
      <w:marRight w:val="0"/>
      <w:marTop w:val="0"/>
      <w:marBottom w:val="0"/>
      <w:divBdr>
        <w:top w:val="none" w:sz="0" w:space="0" w:color="auto"/>
        <w:left w:val="none" w:sz="0" w:space="0" w:color="auto"/>
        <w:bottom w:val="none" w:sz="0" w:space="0" w:color="auto"/>
        <w:right w:val="none" w:sz="0" w:space="0" w:color="auto"/>
      </w:divBdr>
    </w:div>
    <w:div w:id="1955942078">
      <w:bodyDiv w:val="1"/>
      <w:marLeft w:val="0"/>
      <w:marRight w:val="0"/>
      <w:marTop w:val="0"/>
      <w:marBottom w:val="0"/>
      <w:divBdr>
        <w:top w:val="none" w:sz="0" w:space="0" w:color="auto"/>
        <w:left w:val="none" w:sz="0" w:space="0" w:color="auto"/>
        <w:bottom w:val="none" w:sz="0" w:space="0" w:color="auto"/>
        <w:right w:val="none" w:sz="0" w:space="0" w:color="auto"/>
      </w:divBdr>
      <w:divsChild>
        <w:div w:id="124472321">
          <w:marLeft w:val="0"/>
          <w:marRight w:val="0"/>
          <w:marTop w:val="0"/>
          <w:marBottom w:val="0"/>
          <w:divBdr>
            <w:top w:val="none" w:sz="0" w:space="0" w:color="auto"/>
            <w:left w:val="none" w:sz="0" w:space="0" w:color="auto"/>
            <w:bottom w:val="none" w:sz="0" w:space="0" w:color="auto"/>
            <w:right w:val="none" w:sz="0" w:space="0" w:color="auto"/>
          </w:divBdr>
        </w:div>
        <w:div w:id="1325891582">
          <w:marLeft w:val="0"/>
          <w:marRight w:val="0"/>
          <w:marTop w:val="0"/>
          <w:marBottom w:val="0"/>
          <w:divBdr>
            <w:top w:val="none" w:sz="0" w:space="0" w:color="auto"/>
            <w:left w:val="none" w:sz="0" w:space="0" w:color="auto"/>
            <w:bottom w:val="none" w:sz="0" w:space="0" w:color="auto"/>
            <w:right w:val="none" w:sz="0" w:space="0" w:color="auto"/>
          </w:divBdr>
        </w:div>
        <w:div w:id="1407995166">
          <w:marLeft w:val="0"/>
          <w:marRight w:val="0"/>
          <w:marTop w:val="0"/>
          <w:marBottom w:val="0"/>
          <w:divBdr>
            <w:top w:val="none" w:sz="0" w:space="0" w:color="auto"/>
            <w:left w:val="none" w:sz="0" w:space="0" w:color="auto"/>
            <w:bottom w:val="none" w:sz="0" w:space="0" w:color="auto"/>
            <w:right w:val="none" w:sz="0" w:space="0" w:color="auto"/>
          </w:divBdr>
        </w:div>
        <w:div w:id="541599060">
          <w:marLeft w:val="0"/>
          <w:marRight w:val="0"/>
          <w:marTop w:val="0"/>
          <w:marBottom w:val="0"/>
          <w:divBdr>
            <w:top w:val="none" w:sz="0" w:space="0" w:color="auto"/>
            <w:left w:val="none" w:sz="0" w:space="0" w:color="auto"/>
            <w:bottom w:val="none" w:sz="0" w:space="0" w:color="auto"/>
            <w:right w:val="none" w:sz="0" w:space="0" w:color="auto"/>
          </w:divBdr>
        </w:div>
        <w:div w:id="561060954">
          <w:marLeft w:val="0"/>
          <w:marRight w:val="0"/>
          <w:marTop w:val="0"/>
          <w:marBottom w:val="0"/>
          <w:divBdr>
            <w:top w:val="none" w:sz="0" w:space="0" w:color="auto"/>
            <w:left w:val="none" w:sz="0" w:space="0" w:color="auto"/>
            <w:bottom w:val="none" w:sz="0" w:space="0" w:color="auto"/>
            <w:right w:val="none" w:sz="0" w:space="0" w:color="auto"/>
          </w:divBdr>
        </w:div>
        <w:div w:id="1212771553">
          <w:marLeft w:val="0"/>
          <w:marRight w:val="0"/>
          <w:marTop w:val="0"/>
          <w:marBottom w:val="0"/>
          <w:divBdr>
            <w:top w:val="none" w:sz="0" w:space="0" w:color="auto"/>
            <w:left w:val="none" w:sz="0" w:space="0" w:color="auto"/>
            <w:bottom w:val="none" w:sz="0" w:space="0" w:color="auto"/>
            <w:right w:val="none" w:sz="0" w:space="0" w:color="auto"/>
          </w:divBdr>
        </w:div>
        <w:div w:id="603924629">
          <w:marLeft w:val="0"/>
          <w:marRight w:val="0"/>
          <w:marTop w:val="0"/>
          <w:marBottom w:val="0"/>
          <w:divBdr>
            <w:top w:val="none" w:sz="0" w:space="0" w:color="auto"/>
            <w:left w:val="none" w:sz="0" w:space="0" w:color="auto"/>
            <w:bottom w:val="none" w:sz="0" w:space="0" w:color="auto"/>
            <w:right w:val="none" w:sz="0" w:space="0" w:color="auto"/>
          </w:divBdr>
        </w:div>
        <w:div w:id="1757707304">
          <w:marLeft w:val="0"/>
          <w:marRight w:val="0"/>
          <w:marTop w:val="0"/>
          <w:marBottom w:val="0"/>
          <w:divBdr>
            <w:top w:val="none" w:sz="0" w:space="0" w:color="auto"/>
            <w:left w:val="none" w:sz="0" w:space="0" w:color="auto"/>
            <w:bottom w:val="none" w:sz="0" w:space="0" w:color="auto"/>
            <w:right w:val="none" w:sz="0" w:space="0" w:color="auto"/>
          </w:divBdr>
        </w:div>
        <w:div w:id="987977458">
          <w:marLeft w:val="0"/>
          <w:marRight w:val="0"/>
          <w:marTop w:val="0"/>
          <w:marBottom w:val="0"/>
          <w:divBdr>
            <w:top w:val="none" w:sz="0" w:space="0" w:color="auto"/>
            <w:left w:val="none" w:sz="0" w:space="0" w:color="auto"/>
            <w:bottom w:val="none" w:sz="0" w:space="0" w:color="auto"/>
            <w:right w:val="none" w:sz="0" w:space="0" w:color="auto"/>
          </w:divBdr>
        </w:div>
        <w:div w:id="309218098">
          <w:marLeft w:val="0"/>
          <w:marRight w:val="0"/>
          <w:marTop w:val="0"/>
          <w:marBottom w:val="0"/>
          <w:divBdr>
            <w:top w:val="none" w:sz="0" w:space="0" w:color="auto"/>
            <w:left w:val="none" w:sz="0" w:space="0" w:color="auto"/>
            <w:bottom w:val="none" w:sz="0" w:space="0" w:color="auto"/>
            <w:right w:val="none" w:sz="0" w:space="0" w:color="auto"/>
          </w:divBdr>
        </w:div>
        <w:div w:id="1383018893">
          <w:marLeft w:val="0"/>
          <w:marRight w:val="0"/>
          <w:marTop w:val="0"/>
          <w:marBottom w:val="0"/>
          <w:divBdr>
            <w:top w:val="none" w:sz="0" w:space="0" w:color="auto"/>
            <w:left w:val="none" w:sz="0" w:space="0" w:color="auto"/>
            <w:bottom w:val="none" w:sz="0" w:space="0" w:color="auto"/>
            <w:right w:val="none" w:sz="0" w:space="0" w:color="auto"/>
          </w:divBdr>
        </w:div>
        <w:div w:id="196359986">
          <w:marLeft w:val="0"/>
          <w:marRight w:val="0"/>
          <w:marTop w:val="0"/>
          <w:marBottom w:val="0"/>
          <w:divBdr>
            <w:top w:val="none" w:sz="0" w:space="0" w:color="auto"/>
            <w:left w:val="none" w:sz="0" w:space="0" w:color="auto"/>
            <w:bottom w:val="none" w:sz="0" w:space="0" w:color="auto"/>
            <w:right w:val="none" w:sz="0" w:space="0" w:color="auto"/>
          </w:divBdr>
        </w:div>
        <w:div w:id="377894482">
          <w:marLeft w:val="0"/>
          <w:marRight w:val="0"/>
          <w:marTop w:val="0"/>
          <w:marBottom w:val="0"/>
          <w:divBdr>
            <w:top w:val="none" w:sz="0" w:space="0" w:color="auto"/>
            <w:left w:val="none" w:sz="0" w:space="0" w:color="auto"/>
            <w:bottom w:val="none" w:sz="0" w:space="0" w:color="auto"/>
            <w:right w:val="none" w:sz="0" w:space="0" w:color="auto"/>
          </w:divBdr>
        </w:div>
        <w:div w:id="1897858251">
          <w:marLeft w:val="0"/>
          <w:marRight w:val="0"/>
          <w:marTop w:val="0"/>
          <w:marBottom w:val="0"/>
          <w:divBdr>
            <w:top w:val="none" w:sz="0" w:space="0" w:color="auto"/>
            <w:left w:val="none" w:sz="0" w:space="0" w:color="auto"/>
            <w:bottom w:val="none" w:sz="0" w:space="0" w:color="auto"/>
            <w:right w:val="none" w:sz="0" w:space="0" w:color="auto"/>
          </w:divBdr>
        </w:div>
        <w:div w:id="1646012157">
          <w:marLeft w:val="0"/>
          <w:marRight w:val="0"/>
          <w:marTop w:val="0"/>
          <w:marBottom w:val="0"/>
          <w:divBdr>
            <w:top w:val="none" w:sz="0" w:space="0" w:color="auto"/>
            <w:left w:val="none" w:sz="0" w:space="0" w:color="auto"/>
            <w:bottom w:val="none" w:sz="0" w:space="0" w:color="auto"/>
            <w:right w:val="none" w:sz="0" w:space="0" w:color="auto"/>
          </w:divBdr>
        </w:div>
        <w:div w:id="1253051264">
          <w:marLeft w:val="0"/>
          <w:marRight w:val="0"/>
          <w:marTop w:val="0"/>
          <w:marBottom w:val="0"/>
          <w:divBdr>
            <w:top w:val="none" w:sz="0" w:space="0" w:color="auto"/>
            <w:left w:val="none" w:sz="0" w:space="0" w:color="auto"/>
            <w:bottom w:val="none" w:sz="0" w:space="0" w:color="auto"/>
            <w:right w:val="none" w:sz="0" w:space="0" w:color="auto"/>
          </w:divBdr>
        </w:div>
        <w:div w:id="1010180075">
          <w:marLeft w:val="0"/>
          <w:marRight w:val="0"/>
          <w:marTop w:val="0"/>
          <w:marBottom w:val="0"/>
          <w:divBdr>
            <w:top w:val="none" w:sz="0" w:space="0" w:color="auto"/>
            <w:left w:val="none" w:sz="0" w:space="0" w:color="auto"/>
            <w:bottom w:val="none" w:sz="0" w:space="0" w:color="auto"/>
            <w:right w:val="none" w:sz="0" w:space="0" w:color="auto"/>
          </w:divBdr>
        </w:div>
        <w:div w:id="221790076">
          <w:marLeft w:val="0"/>
          <w:marRight w:val="0"/>
          <w:marTop w:val="0"/>
          <w:marBottom w:val="0"/>
          <w:divBdr>
            <w:top w:val="none" w:sz="0" w:space="0" w:color="auto"/>
            <w:left w:val="none" w:sz="0" w:space="0" w:color="auto"/>
            <w:bottom w:val="none" w:sz="0" w:space="0" w:color="auto"/>
            <w:right w:val="none" w:sz="0" w:space="0" w:color="auto"/>
          </w:divBdr>
        </w:div>
        <w:div w:id="245771872">
          <w:marLeft w:val="0"/>
          <w:marRight w:val="0"/>
          <w:marTop w:val="0"/>
          <w:marBottom w:val="0"/>
          <w:divBdr>
            <w:top w:val="none" w:sz="0" w:space="0" w:color="auto"/>
            <w:left w:val="none" w:sz="0" w:space="0" w:color="auto"/>
            <w:bottom w:val="none" w:sz="0" w:space="0" w:color="auto"/>
            <w:right w:val="none" w:sz="0" w:space="0" w:color="auto"/>
          </w:divBdr>
        </w:div>
        <w:div w:id="849218182">
          <w:marLeft w:val="0"/>
          <w:marRight w:val="0"/>
          <w:marTop w:val="0"/>
          <w:marBottom w:val="0"/>
          <w:divBdr>
            <w:top w:val="none" w:sz="0" w:space="0" w:color="auto"/>
            <w:left w:val="none" w:sz="0" w:space="0" w:color="auto"/>
            <w:bottom w:val="none" w:sz="0" w:space="0" w:color="auto"/>
            <w:right w:val="none" w:sz="0" w:space="0" w:color="auto"/>
          </w:divBdr>
        </w:div>
        <w:div w:id="880940748">
          <w:marLeft w:val="0"/>
          <w:marRight w:val="0"/>
          <w:marTop w:val="0"/>
          <w:marBottom w:val="0"/>
          <w:divBdr>
            <w:top w:val="none" w:sz="0" w:space="0" w:color="auto"/>
            <w:left w:val="none" w:sz="0" w:space="0" w:color="auto"/>
            <w:bottom w:val="none" w:sz="0" w:space="0" w:color="auto"/>
            <w:right w:val="none" w:sz="0" w:space="0" w:color="auto"/>
          </w:divBdr>
        </w:div>
        <w:div w:id="563680764">
          <w:marLeft w:val="0"/>
          <w:marRight w:val="0"/>
          <w:marTop w:val="0"/>
          <w:marBottom w:val="0"/>
          <w:divBdr>
            <w:top w:val="none" w:sz="0" w:space="0" w:color="auto"/>
            <w:left w:val="none" w:sz="0" w:space="0" w:color="auto"/>
            <w:bottom w:val="none" w:sz="0" w:space="0" w:color="auto"/>
            <w:right w:val="none" w:sz="0" w:space="0" w:color="auto"/>
          </w:divBdr>
        </w:div>
        <w:div w:id="66392163">
          <w:marLeft w:val="0"/>
          <w:marRight w:val="0"/>
          <w:marTop w:val="0"/>
          <w:marBottom w:val="0"/>
          <w:divBdr>
            <w:top w:val="none" w:sz="0" w:space="0" w:color="auto"/>
            <w:left w:val="none" w:sz="0" w:space="0" w:color="auto"/>
            <w:bottom w:val="none" w:sz="0" w:space="0" w:color="auto"/>
            <w:right w:val="none" w:sz="0" w:space="0" w:color="auto"/>
          </w:divBdr>
        </w:div>
        <w:div w:id="693386543">
          <w:marLeft w:val="0"/>
          <w:marRight w:val="0"/>
          <w:marTop w:val="0"/>
          <w:marBottom w:val="0"/>
          <w:divBdr>
            <w:top w:val="none" w:sz="0" w:space="0" w:color="auto"/>
            <w:left w:val="none" w:sz="0" w:space="0" w:color="auto"/>
            <w:bottom w:val="none" w:sz="0" w:space="0" w:color="auto"/>
            <w:right w:val="none" w:sz="0" w:space="0" w:color="auto"/>
          </w:divBdr>
        </w:div>
        <w:div w:id="1205868791">
          <w:marLeft w:val="0"/>
          <w:marRight w:val="0"/>
          <w:marTop w:val="0"/>
          <w:marBottom w:val="0"/>
          <w:divBdr>
            <w:top w:val="none" w:sz="0" w:space="0" w:color="auto"/>
            <w:left w:val="none" w:sz="0" w:space="0" w:color="auto"/>
            <w:bottom w:val="none" w:sz="0" w:space="0" w:color="auto"/>
            <w:right w:val="none" w:sz="0" w:space="0" w:color="auto"/>
          </w:divBdr>
        </w:div>
        <w:div w:id="1327979846">
          <w:marLeft w:val="0"/>
          <w:marRight w:val="0"/>
          <w:marTop w:val="0"/>
          <w:marBottom w:val="0"/>
          <w:divBdr>
            <w:top w:val="none" w:sz="0" w:space="0" w:color="auto"/>
            <w:left w:val="none" w:sz="0" w:space="0" w:color="auto"/>
            <w:bottom w:val="none" w:sz="0" w:space="0" w:color="auto"/>
            <w:right w:val="none" w:sz="0" w:space="0" w:color="auto"/>
          </w:divBdr>
        </w:div>
        <w:div w:id="1638486986">
          <w:marLeft w:val="0"/>
          <w:marRight w:val="0"/>
          <w:marTop w:val="0"/>
          <w:marBottom w:val="0"/>
          <w:divBdr>
            <w:top w:val="none" w:sz="0" w:space="0" w:color="auto"/>
            <w:left w:val="none" w:sz="0" w:space="0" w:color="auto"/>
            <w:bottom w:val="none" w:sz="0" w:space="0" w:color="auto"/>
            <w:right w:val="none" w:sz="0" w:space="0" w:color="auto"/>
          </w:divBdr>
        </w:div>
        <w:div w:id="222525227">
          <w:marLeft w:val="0"/>
          <w:marRight w:val="0"/>
          <w:marTop w:val="0"/>
          <w:marBottom w:val="0"/>
          <w:divBdr>
            <w:top w:val="none" w:sz="0" w:space="0" w:color="auto"/>
            <w:left w:val="none" w:sz="0" w:space="0" w:color="auto"/>
            <w:bottom w:val="none" w:sz="0" w:space="0" w:color="auto"/>
            <w:right w:val="none" w:sz="0" w:space="0" w:color="auto"/>
          </w:divBdr>
        </w:div>
        <w:div w:id="1725640259">
          <w:marLeft w:val="0"/>
          <w:marRight w:val="0"/>
          <w:marTop w:val="0"/>
          <w:marBottom w:val="0"/>
          <w:divBdr>
            <w:top w:val="none" w:sz="0" w:space="0" w:color="auto"/>
            <w:left w:val="none" w:sz="0" w:space="0" w:color="auto"/>
            <w:bottom w:val="none" w:sz="0" w:space="0" w:color="auto"/>
            <w:right w:val="none" w:sz="0" w:space="0" w:color="auto"/>
          </w:divBdr>
        </w:div>
        <w:div w:id="14808524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oleObject" Target="embeddings/oleObject1.bin"/><Relationship Id="rId21" Type="http://schemas.openxmlformats.org/officeDocument/2006/relationships/image" Target="media/image5.png"/><Relationship Id="rId22" Type="http://schemas.openxmlformats.org/officeDocument/2006/relationships/oleObject" Target="embeddings/oleObject2.bin"/><Relationship Id="rId23" Type="http://schemas.openxmlformats.org/officeDocument/2006/relationships/image" Target="media/image6.png"/><Relationship Id="rId24" Type="http://schemas.openxmlformats.org/officeDocument/2006/relationships/oleObject" Target="embeddings/oleObject3.bin"/><Relationship Id="rId25" Type="http://schemas.openxmlformats.org/officeDocument/2006/relationships/image" Target="media/image7.png"/><Relationship Id="rId26" Type="http://schemas.openxmlformats.org/officeDocument/2006/relationships/oleObject" Target="embeddings/oleObject4.bin"/><Relationship Id="rId27" Type="http://schemas.openxmlformats.org/officeDocument/2006/relationships/image" Target="media/image8.png"/><Relationship Id="rId28" Type="http://schemas.openxmlformats.org/officeDocument/2006/relationships/image" Target="media/image9.jpeg"/><Relationship Id="rId29" Type="http://schemas.openxmlformats.org/officeDocument/2006/relationships/image" Target="media/image10.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1.png"/><Relationship Id="rId31" Type="http://schemas.openxmlformats.org/officeDocument/2006/relationships/oleObject" Target="embeddings/oleObject5.bin"/><Relationship Id="rId32" Type="http://schemas.openxmlformats.org/officeDocument/2006/relationships/image" Target="media/image12.png"/><Relationship Id="rId9" Type="http://schemas.openxmlformats.org/officeDocument/2006/relationships/footer" Target="footer1.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oleObject" Target="embeddings/oleObject6.bin"/><Relationship Id="rId34" Type="http://schemas.openxmlformats.org/officeDocument/2006/relationships/image" Target="media/image13.jpeg"/><Relationship Id="rId35" Type="http://schemas.openxmlformats.org/officeDocument/2006/relationships/image" Target="media/image14.jpeg"/><Relationship Id="rId36" Type="http://schemas.openxmlformats.org/officeDocument/2006/relationships/image" Target="media/image15.png"/><Relationship Id="rId10" Type="http://schemas.openxmlformats.org/officeDocument/2006/relationships/footer" Target="footer2.xml"/><Relationship Id="rId11" Type="http://schemas.openxmlformats.org/officeDocument/2006/relationships/diagramData" Target="diagrams/data1.xml"/><Relationship Id="rId12" Type="http://schemas.openxmlformats.org/officeDocument/2006/relationships/diagramLayout" Target="diagrams/layout1.xml"/><Relationship Id="rId13" Type="http://schemas.openxmlformats.org/officeDocument/2006/relationships/diagramQuickStyle" Target="diagrams/quickStyle1.xml"/><Relationship Id="rId14" Type="http://schemas.openxmlformats.org/officeDocument/2006/relationships/diagramColors" Target="diagrams/colors1.xml"/><Relationship Id="rId15" Type="http://schemas.microsoft.com/office/2007/relationships/diagramDrawing" Target="diagrams/drawing1.xml"/><Relationship Id="rId16" Type="http://schemas.openxmlformats.org/officeDocument/2006/relationships/image" Target="media/image1.jpeg"/><Relationship Id="rId17" Type="http://schemas.openxmlformats.org/officeDocument/2006/relationships/image" Target="media/image2.png"/><Relationship Id="rId18" Type="http://schemas.openxmlformats.org/officeDocument/2006/relationships/image" Target="media/image3.png"/><Relationship Id="rId19" Type="http://schemas.openxmlformats.org/officeDocument/2006/relationships/image" Target="media/image4.png"/><Relationship Id="rId37" Type="http://schemas.openxmlformats.org/officeDocument/2006/relationships/oleObject" Target="embeddings/oleObject7.bin"/><Relationship Id="rId38" Type="http://schemas.openxmlformats.org/officeDocument/2006/relationships/image" Target="media/image16.jpeg"/><Relationship Id="rId39" Type="http://schemas.openxmlformats.org/officeDocument/2006/relationships/image" Target="media/image17.png"/><Relationship Id="rId40" Type="http://schemas.openxmlformats.org/officeDocument/2006/relationships/fontTable" Target="fontTable.xml"/><Relationship Id="rId41"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C796B2B-8620-2C41-B18B-2B47313C9EF9}" type="doc">
      <dgm:prSet loTypeId="urn:microsoft.com/office/officeart/2005/8/layout/process4" loCatId="" qsTypeId="urn:microsoft.com/office/officeart/2005/8/quickstyle/simple4" qsCatId="simple" csTypeId="urn:microsoft.com/office/officeart/2005/8/colors/accent1_2" csCatId="accent1" phldr="1"/>
      <dgm:spPr/>
      <dgm:t>
        <a:bodyPr/>
        <a:lstStyle/>
        <a:p>
          <a:endParaRPr lang="en-US"/>
        </a:p>
      </dgm:t>
    </dgm:pt>
    <dgm:pt modelId="{FBD1AF15-FC38-1F4D-83F1-A6AAA3C6FC75}">
      <dgm:prSet phldrT="[Text]" custT="1"/>
      <dgm:spPr/>
      <dgm:t>
        <a:bodyPr/>
        <a:lstStyle/>
        <a:p>
          <a:r>
            <a:rPr lang="es-ES_tradnl" sz="1000" noProof="0" smtClean="0"/>
            <a:t>FISE (nacional)</a:t>
          </a:r>
          <a:endParaRPr lang="es-ES_tradnl" sz="1000" noProof="0"/>
        </a:p>
      </dgm:t>
    </dgm:pt>
    <dgm:pt modelId="{DF1EC3DA-E49C-2543-9716-17B80DD79A2B}" type="parTrans" cxnId="{DB64C2E2-04E5-2441-8904-A9C3E465B570}">
      <dgm:prSet/>
      <dgm:spPr/>
      <dgm:t>
        <a:bodyPr/>
        <a:lstStyle/>
        <a:p>
          <a:endParaRPr lang="en-US"/>
        </a:p>
      </dgm:t>
    </dgm:pt>
    <dgm:pt modelId="{0FACF0C3-D813-3C42-86EB-BC98121511F5}" type="sibTrans" cxnId="{DB64C2E2-04E5-2441-8904-A9C3E465B570}">
      <dgm:prSet/>
      <dgm:spPr/>
      <dgm:t>
        <a:bodyPr/>
        <a:lstStyle/>
        <a:p>
          <a:endParaRPr lang="en-US"/>
        </a:p>
      </dgm:t>
    </dgm:pt>
    <dgm:pt modelId="{A1F84C5C-7234-5741-BF71-AD2BDFE1C744}">
      <dgm:prSet phldrT="[Text]" custT="1"/>
      <dgm:spPr/>
      <dgm:t>
        <a:bodyPr/>
        <a:lstStyle/>
        <a:p>
          <a:r>
            <a:rPr lang="es-ES_tradnl" sz="1000" noProof="0" dirty="0" smtClean="0">
              <a:solidFill>
                <a:schemeClr val="tx1"/>
              </a:solidFill>
              <a:effectLst/>
              <a:latin typeface="+mn-lt"/>
              <a:ea typeface="+mn-ea"/>
              <a:cs typeface="+mn-cs"/>
            </a:rPr>
            <a:t>Organización nacional </a:t>
          </a:r>
          <a:r>
            <a:rPr lang="es-ES_tradnl" sz="1000" baseline="0" noProof="0" dirty="0" err="1" smtClean="0">
              <a:solidFill>
                <a:schemeClr val="tx1"/>
              </a:solidFill>
              <a:effectLst/>
              <a:latin typeface="+mn-lt"/>
              <a:ea typeface="+mn-ea"/>
              <a:cs typeface="+mn-cs"/>
            </a:rPr>
            <a:t>responsible</a:t>
          </a:r>
          <a:r>
            <a:rPr lang="es-ES_tradnl" sz="1000" baseline="0" noProof="0" dirty="0" smtClean="0">
              <a:solidFill>
                <a:schemeClr val="tx1"/>
              </a:solidFill>
              <a:effectLst/>
              <a:latin typeface="+mn-lt"/>
              <a:ea typeface="+mn-ea"/>
              <a:cs typeface="+mn-cs"/>
            </a:rPr>
            <a:t> por el sector de Agua Saneamiento e Higiene a nivel rural </a:t>
          </a:r>
        </a:p>
      </dgm:t>
    </dgm:pt>
    <dgm:pt modelId="{C22891C4-948E-B542-A935-1E41DC7536C3}" type="parTrans" cxnId="{E1052F4D-B5CE-B44B-8233-8C20FF478D99}">
      <dgm:prSet/>
      <dgm:spPr/>
      <dgm:t>
        <a:bodyPr/>
        <a:lstStyle/>
        <a:p>
          <a:endParaRPr lang="en-US"/>
        </a:p>
      </dgm:t>
    </dgm:pt>
    <dgm:pt modelId="{ED214DD6-E573-564E-8DCB-7E7EE95F7CF0}" type="sibTrans" cxnId="{E1052F4D-B5CE-B44B-8233-8C20FF478D99}">
      <dgm:prSet/>
      <dgm:spPr/>
      <dgm:t>
        <a:bodyPr/>
        <a:lstStyle/>
        <a:p>
          <a:endParaRPr lang="en-US"/>
        </a:p>
      </dgm:t>
    </dgm:pt>
    <dgm:pt modelId="{9CF88086-0E83-A749-A3CF-11A92D9448EE}">
      <dgm:prSet phldrT="[Text]" custT="1"/>
      <dgm:spPr/>
      <dgm:t>
        <a:bodyPr/>
        <a:lstStyle/>
        <a:p>
          <a:r>
            <a:rPr lang="es-ES_tradnl" sz="1000" noProof="0" smtClean="0"/>
            <a:t>ARAS (region)</a:t>
          </a:r>
          <a:endParaRPr lang="es-ES_tradnl" sz="1000" noProof="0"/>
        </a:p>
      </dgm:t>
    </dgm:pt>
    <dgm:pt modelId="{801DF1C8-EE4E-194F-BA67-D0DC6158D074}" type="parTrans" cxnId="{26DF3972-E1C4-DA4D-81A0-C8D46E4FB350}">
      <dgm:prSet/>
      <dgm:spPr/>
      <dgm:t>
        <a:bodyPr/>
        <a:lstStyle/>
        <a:p>
          <a:endParaRPr lang="en-US"/>
        </a:p>
      </dgm:t>
    </dgm:pt>
    <dgm:pt modelId="{8ED6B6EF-967C-A84E-8DF8-8D28B5C2571B}" type="sibTrans" cxnId="{26DF3972-E1C4-DA4D-81A0-C8D46E4FB350}">
      <dgm:prSet/>
      <dgm:spPr/>
      <dgm:t>
        <a:bodyPr/>
        <a:lstStyle/>
        <a:p>
          <a:endParaRPr lang="en-US"/>
        </a:p>
      </dgm:t>
    </dgm:pt>
    <dgm:pt modelId="{E35A8591-D06C-8240-9364-379CA116961C}">
      <dgm:prSet phldrT="[Text]" custT="1"/>
      <dgm:spPr/>
      <dgm:t>
        <a:bodyPr/>
        <a:lstStyle/>
        <a:p>
          <a:r>
            <a:rPr lang="es-ES_tradnl" sz="1000" noProof="0" dirty="0" smtClean="0"/>
            <a:t>Asesores Regional de Agua y Saneamiento - supervisan las UMAS  </a:t>
          </a:r>
          <a:endParaRPr lang="es-ES_tradnl" sz="1000" noProof="0" dirty="0"/>
        </a:p>
      </dgm:t>
    </dgm:pt>
    <dgm:pt modelId="{8EE7AF24-CAC5-3847-BA15-6A38E7B67F0C}" type="parTrans" cxnId="{38B4E1AF-491B-9C41-BCF9-7DCDA4CB7159}">
      <dgm:prSet/>
      <dgm:spPr/>
      <dgm:t>
        <a:bodyPr/>
        <a:lstStyle/>
        <a:p>
          <a:endParaRPr lang="en-US"/>
        </a:p>
      </dgm:t>
    </dgm:pt>
    <dgm:pt modelId="{332A5BBD-24E2-484F-9223-BF52B338F8E4}" type="sibTrans" cxnId="{38B4E1AF-491B-9C41-BCF9-7DCDA4CB7159}">
      <dgm:prSet/>
      <dgm:spPr/>
      <dgm:t>
        <a:bodyPr/>
        <a:lstStyle/>
        <a:p>
          <a:endParaRPr lang="en-US"/>
        </a:p>
      </dgm:t>
    </dgm:pt>
    <dgm:pt modelId="{7983DEF8-CD6B-0345-9414-AFB02028C894}">
      <dgm:prSet phldrT="[Text]" custT="1"/>
      <dgm:spPr/>
      <dgm:t>
        <a:bodyPr/>
        <a:lstStyle/>
        <a:p>
          <a:r>
            <a:rPr lang="es-ES_tradnl" sz="1000" noProof="0" smtClean="0"/>
            <a:t>UMAS (municipalidad)</a:t>
          </a:r>
          <a:endParaRPr lang="es-ES_tradnl" sz="1000" noProof="0"/>
        </a:p>
      </dgm:t>
    </dgm:pt>
    <dgm:pt modelId="{03F2BD2A-F408-B048-8BF7-506BD1A6C78D}" type="parTrans" cxnId="{F6B429F2-8CD3-4945-9B6C-B59499CB99B1}">
      <dgm:prSet/>
      <dgm:spPr/>
      <dgm:t>
        <a:bodyPr/>
        <a:lstStyle/>
        <a:p>
          <a:endParaRPr lang="en-US"/>
        </a:p>
      </dgm:t>
    </dgm:pt>
    <dgm:pt modelId="{69B357C3-F9A9-424A-892C-6942BFE448B9}" type="sibTrans" cxnId="{F6B429F2-8CD3-4945-9B6C-B59499CB99B1}">
      <dgm:prSet/>
      <dgm:spPr/>
      <dgm:t>
        <a:bodyPr/>
        <a:lstStyle/>
        <a:p>
          <a:endParaRPr lang="en-US"/>
        </a:p>
      </dgm:t>
    </dgm:pt>
    <dgm:pt modelId="{9F59F3BE-86A0-5245-A3BF-A1191C51FC4E}">
      <dgm:prSet phldrT="[Text]" custT="1"/>
      <dgm:spPr/>
      <dgm:t>
        <a:bodyPr/>
        <a:lstStyle/>
        <a:p>
          <a:r>
            <a:rPr lang="es-ES_tradnl" sz="1000" noProof="0" dirty="0" smtClean="0"/>
            <a:t>Unidad Municipal de Agua y Saneamiento (también UTM, UGA, UMASH, UTASH) - Prestadores de asistencia técnica a los CAPS </a:t>
          </a:r>
          <a:endParaRPr lang="es-ES_tradnl" sz="1000" noProof="0" dirty="0"/>
        </a:p>
      </dgm:t>
    </dgm:pt>
    <dgm:pt modelId="{042A1341-2BE8-914B-AF0D-6C5A4D6B65B8}" type="parTrans" cxnId="{3EF6C05C-E681-F14A-A0C4-F55633396CFA}">
      <dgm:prSet/>
      <dgm:spPr/>
      <dgm:t>
        <a:bodyPr/>
        <a:lstStyle/>
        <a:p>
          <a:endParaRPr lang="en-US"/>
        </a:p>
      </dgm:t>
    </dgm:pt>
    <dgm:pt modelId="{09D59301-94FD-9643-86B0-31A3118796C1}" type="sibTrans" cxnId="{3EF6C05C-E681-F14A-A0C4-F55633396CFA}">
      <dgm:prSet/>
      <dgm:spPr/>
      <dgm:t>
        <a:bodyPr/>
        <a:lstStyle/>
        <a:p>
          <a:endParaRPr lang="en-US"/>
        </a:p>
      </dgm:t>
    </dgm:pt>
    <dgm:pt modelId="{26BA8BFD-A238-484A-A71C-6C4C29025FFA}">
      <dgm:prSet phldrT="[Text]" custT="1"/>
      <dgm:spPr/>
      <dgm:t>
        <a:bodyPr/>
        <a:lstStyle/>
        <a:p>
          <a:r>
            <a:rPr lang="es-ES_tradnl" sz="1000" noProof="0" smtClean="0"/>
            <a:t>CAPS (comunidad)</a:t>
          </a:r>
          <a:endParaRPr lang="es-ES_tradnl" sz="1000" noProof="0"/>
        </a:p>
      </dgm:t>
    </dgm:pt>
    <dgm:pt modelId="{A4B3B4AE-BE65-1F42-A606-D149D6360108}" type="parTrans" cxnId="{23508111-CA63-C94D-9A91-93E51D5FD80F}">
      <dgm:prSet/>
      <dgm:spPr/>
      <dgm:t>
        <a:bodyPr/>
        <a:lstStyle/>
        <a:p>
          <a:endParaRPr lang="en-US"/>
        </a:p>
      </dgm:t>
    </dgm:pt>
    <dgm:pt modelId="{08293624-4F94-7641-BADF-8EC9F5B92050}" type="sibTrans" cxnId="{23508111-CA63-C94D-9A91-93E51D5FD80F}">
      <dgm:prSet/>
      <dgm:spPr/>
      <dgm:t>
        <a:bodyPr/>
        <a:lstStyle/>
        <a:p>
          <a:endParaRPr lang="en-US"/>
        </a:p>
      </dgm:t>
    </dgm:pt>
    <dgm:pt modelId="{EB34739D-413B-9B48-B9C0-47EC5B0580D5}">
      <dgm:prSet phldrT="[Text]" custT="1"/>
      <dgm:spPr/>
      <dgm:t>
        <a:bodyPr/>
        <a:lstStyle/>
        <a:p>
          <a:r>
            <a:rPr lang="es-ES_tradnl" sz="1000" noProof="0" smtClean="0"/>
            <a:t>Comité de Agua Potable y Saneamiento</a:t>
          </a:r>
          <a:endParaRPr lang="es-ES_tradnl" sz="1000" noProof="0"/>
        </a:p>
      </dgm:t>
    </dgm:pt>
    <dgm:pt modelId="{7FF7D329-5022-574C-871A-3BE96A582529}" type="parTrans" cxnId="{1C38051F-70D3-4941-BF40-1BBE37DE9A8D}">
      <dgm:prSet/>
      <dgm:spPr/>
      <dgm:t>
        <a:bodyPr/>
        <a:lstStyle/>
        <a:p>
          <a:endParaRPr lang="en-US"/>
        </a:p>
      </dgm:t>
    </dgm:pt>
    <dgm:pt modelId="{AE8EFDC7-3877-C849-BF8B-0B225312A63A}" type="sibTrans" cxnId="{1C38051F-70D3-4941-BF40-1BBE37DE9A8D}">
      <dgm:prSet/>
      <dgm:spPr/>
      <dgm:t>
        <a:bodyPr/>
        <a:lstStyle/>
        <a:p>
          <a:endParaRPr lang="en-US"/>
        </a:p>
      </dgm:t>
    </dgm:pt>
    <dgm:pt modelId="{AAB3C7F9-C7A4-9240-9566-31B2BA5781F2}">
      <dgm:prSet phldrT="[Text]" custT="1"/>
      <dgm:spPr/>
      <dgm:t>
        <a:bodyPr/>
        <a:lstStyle/>
        <a:p>
          <a:r>
            <a:rPr lang="es-ES_tradnl" sz="1000" noProof="0" smtClean="0"/>
            <a:t>Responsible por  la prestación del servicio de agua en la comunidad</a:t>
          </a:r>
          <a:endParaRPr lang="es-ES_tradnl" sz="1000" noProof="0"/>
        </a:p>
      </dgm:t>
    </dgm:pt>
    <dgm:pt modelId="{1C7C773A-1FEE-7343-BF44-671B543D2243}" type="parTrans" cxnId="{22F24ABA-D13F-2B44-8FD7-D90CFBE2CD6B}">
      <dgm:prSet/>
      <dgm:spPr/>
      <dgm:t>
        <a:bodyPr/>
        <a:lstStyle/>
        <a:p>
          <a:endParaRPr lang="en-US"/>
        </a:p>
      </dgm:t>
    </dgm:pt>
    <dgm:pt modelId="{185374BD-2130-9F4E-BC16-64C211F256EA}" type="sibTrans" cxnId="{22F24ABA-D13F-2B44-8FD7-D90CFBE2CD6B}">
      <dgm:prSet/>
      <dgm:spPr/>
      <dgm:t>
        <a:bodyPr/>
        <a:lstStyle/>
        <a:p>
          <a:endParaRPr lang="en-US"/>
        </a:p>
      </dgm:t>
    </dgm:pt>
    <dgm:pt modelId="{C59F7C91-D6DF-E045-8FCB-CB5C1D9BC974}">
      <dgm:prSet phldrT="[Text]" custT="1"/>
      <dgm:spPr/>
      <dgm:t>
        <a:bodyPr/>
        <a:lstStyle/>
        <a:p>
          <a:r>
            <a:rPr lang="es-ES_tradnl" sz="1000" noProof="0" smtClean="0"/>
            <a:t>Viviendas Rurales</a:t>
          </a:r>
          <a:endParaRPr lang="es-ES_tradnl" sz="1000" noProof="0"/>
        </a:p>
      </dgm:t>
    </dgm:pt>
    <dgm:pt modelId="{2697FA5D-871C-0345-8CAF-E8AED738A64F}" type="parTrans" cxnId="{8BC1B730-90FF-C149-8C82-693AF7174EDD}">
      <dgm:prSet/>
      <dgm:spPr/>
      <dgm:t>
        <a:bodyPr/>
        <a:lstStyle/>
        <a:p>
          <a:endParaRPr lang="en-US"/>
        </a:p>
      </dgm:t>
    </dgm:pt>
    <dgm:pt modelId="{0D67E5A2-F5E3-414B-96D4-AF75F23CD17D}" type="sibTrans" cxnId="{8BC1B730-90FF-C149-8C82-693AF7174EDD}">
      <dgm:prSet/>
      <dgm:spPr/>
      <dgm:t>
        <a:bodyPr/>
        <a:lstStyle/>
        <a:p>
          <a:endParaRPr lang="en-US"/>
        </a:p>
      </dgm:t>
    </dgm:pt>
    <dgm:pt modelId="{AB07F6DC-55C9-3C4A-A978-E15E556D90B6}">
      <dgm:prSet phldrT="[Text]" custT="1"/>
      <dgm:spPr/>
      <dgm:t>
        <a:bodyPr/>
        <a:lstStyle/>
        <a:p>
          <a:r>
            <a:rPr lang="es-ES_tradnl" sz="1000" noProof="0" dirty="0" smtClean="0"/>
            <a:t>Recipientes del servicio de agua y saneamiento</a:t>
          </a:r>
          <a:endParaRPr lang="es-ES_tradnl" sz="1000" noProof="0" dirty="0"/>
        </a:p>
      </dgm:t>
    </dgm:pt>
    <dgm:pt modelId="{6D095FBB-3E55-6440-8F9D-59579C940152}" type="parTrans" cxnId="{F6DB879E-CD01-D74E-8722-94E41E7AB297}">
      <dgm:prSet/>
      <dgm:spPr/>
      <dgm:t>
        <a:bodyPr/>
        <a:lstStyle/>
        <a:p>
          <a:endParaRPr lang="en-US"/>
        </a:p>
      </dgm:t>
    </dgm:pt>
    <dgm:pt modelId="{E34E2F0A-C98C-FF48-981A-D3B34B4545A4}" type="sibTrans" cxnId="{F6DB879E-CD01-D74E-8722-94E41E7AB297}">
      <dgm:prSet/>
      <dgm:spPr/>
      <dgm:t>
        <a:bodyPr/>
        <a:lstStyle/>
        <a:p>
          <a:endParaRPr lang="en-US"/>
        </a:p>
      </dgm:t>
    </dgm:pt>
    <dgm:pt modelId="{F0322576-573D-D44F-854E-DEF99F871A38}" type="pres">
      <dgm:prSet presAssocID="{FC796B2B-8620-2C41-B18B-2B47313C9EF9}" presName="Name0" presStyleCnt="0">
        <dgm:presLayoutVars>
          <dgm:dir/>
          <dgm:animLvl val="lvl"/>
          <dgm:resizeHandles val="exact"/>
        </dgm:presLayoutVars>
      </dgm:prSet>
      <dgm:spPr/>
      <dgm:t>
        <a:bodyPr/>
        <a:lstStyle/>
        <a:p>
          <a:endParaRPr lang="es-HN"/>
        </a:p>
      </dgm:t>
    </dgm:pt>
    <dgm:pt modelId="{45295881-CDE3-4249-93D7-DF577873B83B}" type="pres">
      <dgm:prSet presAssocID="{C59F7C91-D6DF-E045-8FCB-CB5C1D9BC974}" presName="boxAndChildren" presStyleCnt="0"/>
      <dgm:spPr/>
    </dgm:pt>
    <dgm:pt modelId="{F30CD737-EE11-5745-9EF8-D6B3B5585F75}" type="pres">
      <dgm:prSet presAssocID="{C59F7C91-D6DF-E045-8FCB-CB5C1D9BC974}" presName="parentTextBox" presStyleLbl="node1" presStyleIdx="0" presStyleCnt="5"/>
      <dgm:spPr/>
      <dgm:t>
        <a:bodyPr/>
        <a:lstStyle/>
        <a:p>
          <a:endParaRPr lang="es-HN"/>
        </a:p>
      </dgm:t>
    </dgm:pt>
    <dgm:pt modelId="{E2DD0C44-E35D-6448-ABBC-63A83E10E642}" type="pres">
      <dgm:prSet presAssocID="{C59F7C91-D6DF-E045-8FCB-CB5C1D9BC974}" presName="entireBox" presStyleLbl="node1" presStyleIdx="0" presStyleCnt="5"/>
      <dgm:spPr/>
      <dgm:t>
        <a:bodyPr/>
        <a:lstStyle/>
        <a:p>
          <a:endParaRPr lang="es-HN"/>
        </a:p>
      </dgm:t>
    </dgm:pt>
    <dgm:pt modelId="{ED95A524-CFE3-0447-82AC-B93FAF4DC82F}" type="pres">
      <dgm:prSet presAssocID="{C59F7C91-D6DF-E045-8FCB-CB5C1D9BC974}" presName="descendantBox" presStyleCnt="0"/>
      <dgm:spPr/>
    </dgm:pt>
    <dgm:pt modelId="{4E4D0FB5-C919-4D4A-AD83-07544E245EEC}" type="pres">
      <dgm:prSet presAssocID="{AB07F6DC-55C9-3C4A-A978-E15E556D90B6}" presName="childTextBox" presStyleLbl="fgAccFollowNode1" presStyleIdx="0" presStyleCnt="6">
        <dgm:presLayoutVars>
          <dgm:bulletEnabled val="1"/>
        </dgm:presLayoutVars>
      </dgm:prSet>
      <dgm:spPr/>
      <dgm:t>
        <a:bodyPr/>
        <a:lstStyle/>
        <a:p>
          <a:endParaRPr lang="es-HN"/>
        </a:p>
      </dgm:t>
    </dgm:pt>
    <dgm:pt modelId="{99646602-C4CF-264E-8B9C-9B25BBE77C38}" type="pres">
      <dgm:prSet presAssocID="{08293624-4F94-7641-BADF-8EC9F5B92050}" presName="sp" presStyleCnt="0"/>
      <dgm:spPr/>
    </dgm:pt>
    <dgm:pt modelId="{A91251DA-0803-6B46-857C-03298C087464}" type="pres">
      <dgm:prSet presAssocID="{26BA8BFD-A238-484A-A71C-6C4C29025FFA}" presName="arrowAndChildren" presStyleCnt="0"/>
      <dgm:spPr/>
    </dgm:pt>
    <dgm:pt modelId="{AB17542C-9344-9243-8A32-38D591183DD0}" type="pres">
      <dgm:prSet presAssocID="{26BA8BFD-A238-484A-A71C-6C4C29025FFA}" presName="parentTextArrow" presStyleLbl="node1" presStyleIdx="0" presStyleCnt="5"/>
      <dgm:spPr/>
      <dgm:t>
        <a:bodyPr/>
        <a:lstStyle/>
        <a:p>
          <a:endParaRPr lang="es-HN"/>
        </a:p>
      </dgm:t>
    </dgm:pt>
    <dgm:pt modelId="{505E50F0-B018-6E41-9046-B815C79A7068}" type="pres">
      <dgm:prSet presAssocID="{26BA8BFD-A238-484A-A71C-6C4C29025FFA}" presName="arrow" presStyleLbl="node1" presStyleIdx="1" presStyleCnt="5"/>
      <dgm:spPr/>
      <dgm:t>
        <a:bodyPr/>
        <a:lstStyle/>
        <a:p>
          <a:endParaRPr lang="es-HN"/>
        </a:p>
      </dgm:t>
    </dgm:pt>
    <dgm:pt modelId="{0AB256A6-6004-C740-8BF3-A9C4470AE6FD}" type="pres">
      <dgm:prSet presAssocID="{26BA8BFD-A238-484A-A71C-6C4C29025FFA}" presName="descendantArrow" presStyleCnt="0"/>
      <dgm:spPr/>
    </dgm:pt>
    <dgm:pt modelId="{0A3B3957-1853-DB43-8322-A9D9BBE691FF}" type="pres">
      <dgm:prSet presAssocID="{EB34739D-413B-9B48-B9C0-47EC5B0580D5}" presName="childTextArrow" presStyleLbl="fgAccFollowNode1" presStyleIdx="1" presStyleCnt="6">
        <dgm:presLayoutVars>
          <dgm:bulletEnabled val="1"/>
        </dgm:presLayoutVars>
      </dgm:prSet>
      <dgm:spPr/>
      <dgm:t>
        <a:bodyPr/>
        <a:lstStyle/>
        <a:p>
          <a:endParaRPr lang="es-HN"/>
        </a:p>
      </dgm:t>
    </dgm:pt>
    <dgm:pt modelId="{F8BA07A8-564F-294C-A01F-AF1460950019}" type="pres">
      <dgm:prSet presAssocID="{AAB3C7F9-C7A4-9240-9566-31B2BA5781F2}" presName="childTextArrow" presStyleLbl="fgAccFollowNode1" presStyleIdx="2" presStyleCnt="6">
        <dgm:presLayoutVars>
          <dgm:bulletEnabled val="1"/>
        </dgm:presLayoutVars>
      </dgm:prSet>
      <dgm:spPr/>
      <dgm:t>
        <a:bodyPr/>
        <a:lstStyle/>
        <a:p>
          <a:endParaRPr lang="es-HN"/>
        </a:p>
      </dgm:t>
    </dgm:pt>
    <dgm:pt modelId="{185CA953-E45A-064C-BCDB-1FED499D9055}" type="pres">
      <dgm:prSet presAssocID="{69B357C3-F9A9-424A-892C-6942BFE448B9}" presName="sp" presStyleCnt="0"/>
      <dgm:spPr/>
    </dgm:pt>
    <dgm:pt modelId="{EC49CBB5-46A5-EC47-90CD-B805E442C717}" type="pres">
      <dgm:prSet presAssocID="{7983DEF8-CD6B-0345-9414-AFB02028C894}" presName="arrowAndChildren" presStyleCnt="0"/>
      <dgm:spPr/>
    </dgm:pt>
    <dgm:pt modelId="{295B36C0-07FA-C343-A35D-105C7F7E9CB9}" type="pres">
      <dgm:prSet presAssocID="{7983DEF8-CD6B-0345-9414-AFB02028C894}" presName="parentTextArrow" presStyleLbl="node1" presStyleIdx="1" presStyleCnt="5"/>
      <dgm:spPr/>
      <dgm:t>
        <a:bodyPr/>
        <a:lstStyle/>
        <a:p>
          <a:endParaRPr lang="en-US"/>
        </a:p>
      </dgm:t>
    </dgm:pt>
    <dgm:pt modelId="{F6C45F80-44C4-1548-A958-68327D061F20}" type="pres">
      <dgm:prSet presAssocID="{7983DEF8-CD6B-0345-9414-AFB02028C894}" presName="arrow" presStyleLbl="node1" presStyleIdx="2" presStyleCnt="5"/>
      <dgm:spPr/>
      <dgm:t>
        <a:bodyPr/>
        <a:lstStyle/>
        <a:p>
          <a:endParaRPr lang="en-US"/>
        </a:p>
      </dgm:t>
    </dgm:pt>
    <dgm:pt modelId="{D2F35AD2-156A-C844-B28B-7C02BFCB3E1A}" type="pres">
      <dgm:prSet presAssocID="{7983DEF8-CD6B-0345-9414-AFB02028C894}" presName="descendantArrow" presStyleCnt="0"/>
      <dgm:spPr/>
    </dgm:pt>
    <dgm:pt modelId="{D2FE93E0-45CA-124E-90B9-3C81E54CE240}" type="pres">
      <dgm:prSet presAssocID="{9F59F3BE-86A0-5245-A3BF-A1191C51FC4E}" presName="childTextArrow" presStyleLbl="fgAccFollowNode1" presStyleIdx="3" presStyleCnt="6">
        <dgm:presLayoutVars>
          <dgm:bulletEnabled val="1"/>
        </dgm:presLayoutVars>
      </dgm:prSet>
      <dgm:spPr/>
      <dgm:t>
        <a:bodyPr/>
        <a:lstStyle/>
        <a:p>
          <a:endParaRPr lang="es-HN"/>
        </a:p>
      </dgm:t>
    </dgm:pt>
    <dgm:pt modelId="{FA4869ED-CEBA-8C4E-BC6C-7DF1F3924542}" type="pres">
      <dgm:prSet presAssocID="{8ED6B6EF-967C-A84E-8DF8-8D28B5C2571B}" presName="sp" presStyleCnt="0"/>
      <dgm:spPr/>
    </dgm:pt>
    <dgm:pt modelId="{DF7D103F-1402-8340-A409-4954BCAABF2C}" type="pres">
      <dgm:prSet presAssocID="{9CF88086-0E83-A749-A3CF-11A92D9448EE}" presName="arrowAndChildren" presStyleCnt="0"/>
      <dgm:spPr/>
    </dgm:pt>
    <dgm:pt modelId="{1BFEDC33-A343-3441-8512-698B1CF361C5}" type="pres">
      <dgm:prSet presAssocID="{9CF88086-0E83-A749-A3CF-11A92D9448EE}" presName="parentTextArrow" presStyleLbl="node1" presStyleIdx="2" presStyleCnt="5"/>
      <dgm:spPr/>
      <dgm:t>
        <a:bodyPr/>
        <a:lstStyle/>
        <a:p>
          <a:endParaRPr lang="es-HN"/>
        </a:p>
      </dgm:t>
    </dgm:pt>
    <dgm:pt modelId="{CA261E03-D2DE-BF43-8DED-9EC026A06FA5}" type="pres">
      <dgm:prSet presAssocID="{9CF88086-0E83-A749-A3CF-11A92D9448EE}" presName="arrow" presStyleLbl="node1" presStyleIdx="3" presStyleCnt="5"/>
      <dgm:spPr/>
      <dgm:t>
        <a:bodyPr/>
        <a:lstStyle/>
        <a:p>
          <a:endParaRPr lang="es-HN"/>
        </a:p>
      </dgm:t>
    </dgm:pt>
    <dgm:pt modelId="{D564F9DC-CA43-5143-BDFB-7E544CD7B959}" type="pres">
      <dgm:prSet presAssocID="{9CF88086-0E83-A749-A3CF-11A92D9448EE}" presName="descendantArrow" presStyleCnt="0"/>
      <dgm:spPr/>
    </dgm:pt>
    <dgm:pt modelId="{0FF0704B-F455-514B-B170-0110D97E5555}" type="pres">
      <dgm:prSet presAssocID="{E35A8591-D06C-8240-9364-379CA116961C}" presName="childTextArrow" presStyleLbl="fgAccFollowNode1" presStyleIdx="4" presStyleCnt="6">
        <dgm:presLayoutVars>
          <dgm:bulletEnabled val="1"/>
        </dgm:presLayoutVars>
      </dgm:prSet>
      <dgm:spPr/>
      <dgm:t>
        <a:bodyPr/>
        <a:lstStyle/>
        <a:p>
          <a:endParaRPr lang="en-US"/>
        </a:p>
      </dgm:t>
    </dgm:pt>
    <dgm:pt modelId="{3848BAA7-F328-904B-AAB1-8187CD712A52}" type="pres">
      <dgm:prSet presAssocID="{0FACF0C3-D813-3C42-86EB-BC98121511F5}" presName="sp" presStyleCnt="0"/>
      <dgm:spPr/>
    </dgm:pt>
    <dgm:pt modelId="{3CA51EF8-11E5-1941-BD94-8A5EE01D8D1D}" type="pres">
      <dgm:prSet presAssocID="{FBD1AF15-FC38-1F4D-83F1-A6AAA3C6FC75}" presName="arrowAndChildren" presStyleCnt="0"/>
      <dgm:spPr/>
    </dgm:pt>
    <dgm:pt modelId="{6D3EA44E-3CAC-2347-84AD-E536283640BD}" type="pres">
      <dgm:prSet presAssocID="{FBD1AF15-FC38-1F4D-83F1-A6AAA3C6FC75}" presName="parentTextArrow" presStyleLbl="node1" presStyleIdx="3" presStyleCnt="5"/>
      <dgm:spPr/>
      <dgm:t>
        <a:bodyPr/>
        <a:lstStyle/>
        <a:p>
          <a:endParaRPr lang="en-US"/>
        </a:p>
      </dgm:t>
    </dgm:pt>
    <dgm:pt modelId="{593C397B-FAB4-924E-8739-01D7AD7256ED}" type="pres">
      <dgm:prSet presAssocID="{FBD1AF15-FC38-1F4D-83F1-A6AAA3C6FC75}" presName="arrow" presStyleLbl="node1" presStyleIdx="4" presStyleCnt="5"/>
      <dgm:spPr/>
      <dgm:t>
        <a:bodyPr/>
        <a:lstStyle/>
        <a:p>
          <a:endParaRPr lang="en-US"/>
        </a:p>
      </dgm:t>
    </dgm:pt>
    <dgm:pt modelId="{49521348-E860-3E48-A91A-DE201929F9B0}" type="pres">
      <dgm:prSet presAssocID="{FBD1AF15-FC38-1F4D-83F1-A6AAA3C6FC75}" presName="descendantArrow" presStyleCnt="0"/>
      <dgm:spPr/>
    </dgm:pt>
    <dgm:pt modelId="{4F4386D2-227B-2146-83B3-979ADA5EA5E7}" type="pres">
      <dgm:prSet presAssocID="{A1F84C5C-7234-5741-BF71-AD2BDFE1C744}" presName="childTextArrow" presStyleLbl="fgAccFollowNode1" presStyleIdx="5" presStyleCnt="6">
        <dgm:presLayoutVars>
          <dgm:bulletEnabled val="1"/>
        </dgm:presLayoutVars>
      </dgm:prSet>
      <dgm:spPr/>
      <dgm:t>
        <a:bodyPr/>
        <a:lstStyle/>
        <a:p>
          <a:endParaRPr lang="en-US"/>
        </a:p>
      </dgm:t>
    </dgm:pt>
  </dgm:ptLst>
  <dgm:cxnLst>
    <dgm:cxn modelId="{D0C6B507-EAB3-AF4B-8E81-0325E98162A0}" type="presOf" srcId="{EB34739D-413B-9B48-B9C0-47EC5B0580D5}" destId="{0A3B3957-1853-DB43-8322-A9D9BBE691FF}" srcOrd="0" destOrd="0" presId="urn:microsoft.com/office/officeart/2005/8/layout/process4"/>
    <dgm:cxn modelId="{562C8563-5FB2-C241-841A-59E071562269}" type="presOf" srcId="{C59F7C91-D6DF-E045-8FCB-CB5C1D9BC974}" destId="{F30CD737-EE11-5745-9EF8-D6B3B5585F75}" srcOrd="0" destOrd="0" presId="urn:microsoft.com/office/officeart/2005/8/layout/process4"/>
    <dgm:cxn modelId="{38B4E1AF-491B-9C41-BCF9-7DCDA4CB7159}" srcId="{9CF88086-0E83-A749-A3CF-11A92D9448EE}" destId="{E35A8591-D06C-8240-9364-379CA116961C}" srcOrd="0" destOrd="0" parTransId="{8EE7AF24-CAC5-3847-BA15-6A38E7B67F0C}" sibTransId="{332A5BBD-24E2-484F-9223-BF52B338F8E4}"/>
    <dgm:cxn modelId="{D41D6FFB-5921-1248-9148-1E4DDAB8359D}" type="presOf" srcId="{FBD1AF15-FC38-1F4D-83F1-A6AAA3C6FC75}" destId="{6D3EA44E-3CAC-2347-84AD-E536283640BD}" srcOrd="0" destOrd="0" presId="urn:microsoft.com/office/officeart/2005/8/layout/process4"/>
    <dgm:cxn modelId="{F6DB879E-CD01-D74E-8722-94E41E7AB297}" srcId="{C59F7C91-D6DF-E045-8FCB-CB5C1D9BC974}" destId="{AB07F6DC-55C9-3C4A-A978-E15E556D90B6}" srcOrd="0" destOrd="0" parTransId="{6D095FBB-3E55-6440-8F9D-59579C940152}" sibTransId="{E34E2F0A-C98C-FF48-981A-D3B34B4545A4}"/>
    <dgm:cxn modelId="{8BC1B730-90FF-C149-8C82-693AF7174EDD}" srcId="{FC796B2B-8620-2C41-B18B-2B47313C9EF9}" destId="{C59F7C91-D6DF-E045-8FCB-CB5C1D9BC974}" srcOrd="4" destOrd="0" parTransId="{2697FA5D-871C-0345-8CAF-E8AED738A64F}" sibTransId="{0D67E5A2-F5E3-414B-96D4-AF75F23CD17D}"/>
    <dgm:cxn modelId="{3084F812-5AC4-8E48-B71A-743A7D6C8A93}" type="presOf" srcId="{C59F7C91-D6DF-E045-8FCB-CB5C1D9BC974}" destId="{E2DD0C44-E35D-6448-ABBC-63A83E10E642}" srcOrd="1" destOrd="0" presId="urn:microsoft.com/office/officeart/2005/8/layout/process4"/>
    <dgm:cxn modelId="{F7CCFA66-8BEF-9B48-9860-EE80EF726651}" type="presOf" srcId="{7983DEF8-CD6B-0345-9414-AFB02028C894}" destId="{295B36C0-07FA-C343-A35D-105C7F7E9CB9}" srcOrd="0" destOrd="0" presId="urn:microsoft.com/office/officeart/2005/8/layout/process4"/>
    <dgm:cxn modelId="{D7576C2A-3EF7-154E-B1A8-DD4E23C0903A}" type="presOf" srcId="{9CF88086-0E83-A749-A3CF-11A92D9448EE}" destId="{1BFEDC33-A343-3441-8512-698B1CF361C5}" srcOrd="0" destOrd="0" presId="urn:microsoft.com/office/officeart/2005/8/layout/process4"/>
    <dgm:cxn modelId="{23508111-CA63-C94D-9A91-93E51D5FD80F}" srcId="{FC796B2B-8620-2C41-B18B-2B47313C9EF9}" destId="{26BA8BFD-A238-484A-A71C-6C4C29025FFA}" srcOrd="3" destOrd="0" parTransId="{A4B3B4AE-BE65-1F42-A606-D149D6360108}" sibTransId="{08293624-4F94-7641-BADF-8EC9F5B92050}"/>
    <dgm:cxn modelId="{22F24ABA-D13F-2B44-8FD7-D90CFBE2CD6B}" srcId="{26BA8BFD-A238-484A-A71C-6C4C29025FFA}" destId="{AAB3C7F9-C7A4-9240-9566-31B2BA5781F2}" srcOrd="1" destOrd="0" parTransId="{1C7C773A-1FEE-7343-BF44-671B543D2243}" sibTransId="{185374BD-2130-9F4E-BC16-64C211F256EA}"/>
    <dgm:cxn modelId="{641AA10A-4754-8D48-849E-A7BA1FDB9212}" type="presOf" srcId="{FBD1AF15-FC38-1F4D-83F1-A6AAA3C6FC75}" destId="{593C397B-FAB4-924E-8739-01D7AD7256ED}" srcOrd="1" destOrd="0" presId="urn:microsoft.com/office/officeart/2005/8/layout/process4"/>
    <dgm:cxn modelId="{E1052F4D-B5CE-B44B-8233-8C20FF478D99}" srcId="{FBD1AF15-FC38-1F4D-83F1-A6AAA3C6FC75}" destId="{A1F84C5C-7234-5741-BF71-AD2BDFE1C744}" srcOrd="0" destOrd="0" parTransId="{C22891C4-948E-B542-A935-1E41DC7536C3}" sibTransId="{ED214DD6-E573-564E-8DCB-7E7EE95F7CF0}"/>
    <dgm:cxn modelId="{26DF3972-E1C4-DA4D-81A0-C8D46E4FB350}" srcId="{FC796B2B-8620-2C41-B18B-2B47313C9EF9}" destId="{9CF88086-0E83-A749-A3CF-11A92D9448EE}" srcOrd="1" destOrd="0" parTransId="{801DF1C8-EE4E-194F-BA67-D0DC6158D074}" sibTransId="{8ED6B6EF-967C-A84E-8DF8-8D28B5C2571B}"/>
    <dgm:cxn modelId="{3EF6C05C-E681-F14A-A0C4-F55633396CFA}" srcId="{7983DEF8-CD6B-0345-9414-AFB02028C894}" destId="{9F59F3BE-86A0-5245-A3BF-A1191C51FC4E}" srcOrd="0" destOrd="0" parTransId="{042A1341-2BE8-914B-AF0D-6C5A4D6B65B8}" sibTransId="{09D59301-94FD-9643-86B0-31A3118796C1}"/>
    <dgm:cxn modelId="{4D3759F9-B07A-6E44-8997-ABE74C7E5EC6}" type="presOf" srcId="{9F59F3BE-86A0-5245-A3BF-A1191C51FC4E}" destId="{D2FE93E0-45CA-124E-90B9-3C81E54CE240}" srcOrd="0" destOrd="0" presId="urn:microsoft.com/office/officeart/2005/8/layout/process4"/>
    <dgm:cxn modelId="{D7547648-CD83-F648-9530-BE77FBF0D615}" type="presOf" srcId="{AB07F6DC-55C9-3C4A-A978-E15E556D90B6}" destId="{4E4D0FB5-C919-4D4A-AD83-07544E245EEC}" srcOrd="0" destOrd="0" presId="urn:microsoft.com/office/officeart/2005/8/layout/process4"/>
    <dgm:cxn modelId="{8905A266-9E01-504C-80E0-C634A358A3AD}" type="presOf" srcId="{7983DEF8-CD6B-0345-9414-AFB02028C894}" destId="{F6C45F80-44C4-1548-A958-68327D061F20}" srcOrd="1" destOrd="0" presId="urn:microsoft.com/office/officeart/2005/8/layout/process4"/>
    <dgm:cxn modelId="{FC18307D-FF64-904E-9765-FE55D56EDDA4}" type="presOf" srcId="{FC796B2B-8620-2C41-B18B-2B47313C9EF9}" destId="{F0322576-573D-D44F-854E-DEF99F871A38}" srcOrd="0" destOrd="0" presId="urn:microsoft.com/office/officeart/2005/8/layout/process4"/>
    <dgm:cxn modelId="{A2A9A5A3-3C6D-B74B-86A7-B779EF359029}" type="presOf" srcId="{26BA8BFD-A238-484A-A71C-6C4C29025FFA}" destId="{505E50F0-B018-6E41-9046-B815C79A7068}" srcOrd="1" destOrd="0" presId="urn:microsoft.com/office/officeart/2005/8/layout/process4"/>
    <dgm:cxn modelId="{1C38051F-70D3-4941-BF40-1BBE37DE9A8D}" srcId="{26BA8BFD-A238-484A-A71C-6C4C29025FFA}" destId="{EB34739D-413B-9B48-B9C0-47EC5B0580D5}" srcOrd="0" destOrd="0" parTransId="{7FF7D329-5022-574C-871A-3BE96A582529}" sibTransId="{AE8EFDC7-3877-C849-BF8B-0B225312A63A}"/>
    <dgm:cxn modelId="{649550EB-8B7D-6E4D-B06C-DBAEF9B83E0B}" type="presOf" srcId="{AAB3C7F9-C7A4-9240-9566-31B2BA5781F2}" destId="{F8BA07A8-564F-294C-A01F-AF1460950019}" srcOrd="0" destOrd="0" presId="urn:microsoft.com/office/officeart/2005/8/layout/process4"/>
    <dgm:cxn modelId="{7E676F59-66D2-AD46-8F0B-A11C969BD749}" type="presOf" srcId="{A1F84C5C-7234-5741-BF71-AD2BDFE1C744}" destId="{4F4386D2-227B-2146-83B3-979ADA5EA5E7}" srcOrd="0" destOrd="0" presId="urn:microsoft.com/office/officeart/2005/8/layout/process4"/>
    <dgm:cxn modelId="{DFDC5B55-88D7-3A48-AD93-418B4BB7EB92}" type="presOf" srcId="{26BA8BFD-A238-484A-A71C-6C4C29025FFA}" destId="{AB17542C-9344-9243-8A32-38D591183DD0}" srcOrd="0" destOrd="0" presId="urn:microsoft.com/office/officeart/2005/8/layout/process4"/>
    <dgm:cxn modelId="{F6B429F2-8CD3-4945-9B6C-B59499CB99B1}" srcId="{FC796B2B-8620-2C41-B18B-2B47313C9EF9}" destId="{7983DEF8-CD6B-0345-9414-AFB02028C894}" srcOrd="2" destOrd="0" parTransId="{03F2BD2A-F408-B048-8BF7-506BD1A6C78D}" sibTransId="{69B357C3-F9A9-424A-892C-6942BFE448B9}"/>
    <dgm:cxn modelId="{DB64C2E2-04E5-2441-8904-A9C3E465B570}" srcId="{FC796B2B-8620-2C41-B18B-2B47313C9EF9}" destId="{FBD1AF15-FC38-1F4D-83F1-A6AAA3C6FC75}" srcOrd="0" destOrd="0" parTransId="{DF1EC3DA-E49C-2543-9716-17B80DD79A2B}" sibTransId="{0FACF0C3-D813-3C42-86EB-BC98121511F5}"/>
    <dgm:cxn modelId="{D2BF6C3B-9CFF-1C40-BBBB-20E5AFA11AED}" type="presOf" srcId="{9CF88086-0E83-A749-A3CF-11A92D9448EE}" destId="{CA261E03-D2DE-BF43-8DED-9EC026A06FA5}" srcOrd="1" destOrd="0" presId="urn:microsoft.com/office/officeart/2005/8/layout/process4"/>
    <dgm:cxn modelId="{F17A1BFD-10E2-F84E-A02E-2589887429EC}" type="presOf" srcId="{E35A8591-D06C-8240-9364-379CA116961C}" destId="{0FF0704B-F455-514B-B170-0110D97E5555}" srcOrd="0" destOrd="0" presId="urn:microsoft.com/office/officeart/2005/8/layout/process4"/>
    <dgm:cxn modelId="{BCB4D69A-0581-1F45-B536-4B12A08D967E}" type="presParOf" srcId="{F0322576-573D-D44F-854E-DEF99F871A38}" destId="{45295881-CDE3-4249-93D7-DF577873B83B}" srcOrd="0" destOrd="0" presId="urn:microsoft.com/office/officeart/2005/8/layout/process4"/>
    <dgm:cxn modelId="{C8AAEFDF-E0DF-3345-9DEC-35747B426190}" type="presParOf" srcId="{45295881-CDE3-4249-93D7-DF577873B83B}" destId="{F30CD737-EE11-5745-9EF8-D6B3B5585F75}" srcOrd="0" destOrd="0" presId="urn:microsoft.com/office/officeart/2005/8/layout/process4"/>
    <dgm:cxn modelId="{DEBA9F1A-4E47-D446-9034-6D3D9EF07DBC}" type="presParOf" srcId="{45295881-CDE3-4249-93D7-DF577873B83B}" destId="{E2DD0C44-E35D-6448-ABBC-63A83E10E642}" srcOrd="1" destOrd="0" presId="urn:microsoft.com/office/officeart/2005/8/layout/process4"/>
    <dgm:cxn modelId="{ABE27E16-7542-8B40-95A0-27DA870E6F38}" type="presParOf" srcId="{45295881-CDE3-4249-93D7-DF577873B83B}" destId="{ED95A524-CFE3-0447-82AC-B93FAF4DC82F}" srcOrd="2" destOrd="0" presId="urn:microsoft.com/office/officeart/2005/8/layout/process4"/>
    <dgm:cxn modelId="{57D7B6AB-E7F3-B244-A827-9CEB735092BE}" type="presParOf" srcId="{ED95A524-CFE3-0447-82AC-B93FAF4DC82F}" destId="{4E4D0FB5-C919-4D4A-AD83-07544E245EEC}" srcOrd="0" destOrd="0" presId="urn:microsoft.com/office/officeart/2005/8/layout/process4"/>
    <dgm:cxn modelId="{BD0934C5-E84E-2048-80C3-EE232083C23C}" type="presParOf" srcId="{F0322576-573D-D44F-854E-DEF99F871A38}" destId="{99646602-C4CF-264E-8B9C-9B25BBE77C38}" srcOrd="1" destOrd="0" presId="urn:microsoft.com/office/officeart/2005/8/layout/process4"/>
    <dgm:cxn modelId="{3509C17C-CC90-5C44-9CBB-35294F6E7EA0}" type="presParOf" srcId="{F0322576-573D-D44F-854E-DEF99F871A38}" destId="{A91251DA-0803-6B46-857C-03298C087464}" srcOrd="2" destOrd="0" presId="urn:microsoft.com/office/officeart/2005/8/layout/process4"/>
    <dgm:cxn modelId="{01032872-35AF-784B-BAE5-3EB163BB0500}" type="presParOf" srcId="{A91251DA-0803-6B46-857C-03298C087464}" destId="{AB17542C-9344-9243-8A32-38D591183DD0}" srcOrd="0" destOrd="0" presId="urn:microsoft.com/office/officeart/2005/8/layout/process4"/>
    <dgm:cxn modelId="{B09041AD-7ACC-0649-89A7-0E6402608552}" type="presParOf" srcId="{A91251DA-0803-6B46-857C-03298C087464}" destId="{505E50F0-B018-6E41-9046-B815C79A7068}" srcOrd="1" destOrd="0" presId="urn:microsoft.com/office/officeart/2005/8/layout/process4"/>
    <dgm:cxn modelId="{F53833C7-E59C-7041-B052-1774DE33DC6A}" type="presParOf" srcId="{A91251DA-0803-6B46-857C-03298C087464}" destId="{0AB256A6-6004-C740-8BF3-A9C4470AE6FD}" srcOrd="2" destOrd="0" presId="urn:microsoft.com/office/officeart/2005/8/layout/process4"/>
    <dgm:cxn modelId="{50BF84FD-DA3D-654C-B945-DE607B41FDBA}" type="presParOf" srcId="{0AB256A6-6004-C740-8BF3-A9C4470AE6FD}" destId="{0A3B3957-1853-DB43-8322-A9D9BBE691FF}" srcOrd="0" destOrd="0" presId="urn:microsoft.com/office/officeart/2005/8/layout/process4"/>
    <dgm:cxn modelId="{B908C274-C630-1B46-808F-CFA78ECDCAE1}" type="presParOf" srcId="{0AB256A6-6004-C740-8BF3-A9C4470AE6FD}" destId="{F8BA07A8-564F-294C-A01F-AF1460950019}" srcOrd="1" destOrd="0" presId="urn:microsoft.com/office/officeart/2005/8/layout/process4"/>
    <dgm:cxn modelId="{21D749EC-AAAF-344F-B99A-A2D19B672D0D}" type="presParOf" srcId="{F0322576-573D-D44F-854E-DEF99F871A38}" destId="{185CA953-E45A-064C-BCDB-1FED499D9055}" srcOrd="3" destOrd="0" presId="urn:microsoft.com/office/officeart/2005/8/layout/process4"/>
    <dgm:cxn modelId="{902A8CA3-CE28-2247-B35F-C684A9D6ADC8}" type="presParOf" srcId="{F0322576-573D-D44F-854E-DEF99F871A38}" destId="{EC49CBB5-46A5-EC47-90CD-B805E442C717}" srcOrd="4" destOrd="0" presId="urn:microsoft.com/office/officeart/2005/8/layout/process4"/>
    <dgm:cxn modelId="{4F6410AC-7B8D-FE40-9F06-F0BDEB5F2484}" type="presParOf" srcId="{EC49CBB5-46A5-EC47-90CD-B805E442C717}" destId="{295B36C0-07FA-C343-A35D-105C7F7E9CB9}" srcOrd="0" destOrd="0" presId="urn:microsoft.com/office/officeart/2005/8/layout/process4"/>
    <dgm:cxn modelId="{86204BFB-29DB-274B-B65A-63FA37FAC5C7}" type="presParOf" srcId="{EC49CBB5-46A5-EC47-90CD-B805E442C717}" destId="{F6C45F80-44C4-1548-A958-68327D061F20}" srcOrd="1" destOrd="0" presId="urn:microsoft.com/office/officeart/2005/8/layout/process4"/>
    <dgm:cxn modelId="{74E4C3E9-8BD3-C84D-B7C5-76C8DB3F94ED}" type="presParOf" srcId="{EC49CBB5-46A5-EC47-90CD-B805E442C717}" destId="{D2F35AD2-156A-C844-B28B-7C02BFCB3E1A}" srcOrd="2" destOrd="0" presId="urn:microsoft.com/office/officeart/2005/8/layout/process4"/>
    <dgm:cxn modelId="{5608007C-8C76-F540-B505-E42FCD305A20}" type="presParOf" srcId="{D2F35AD2-156A-C844-B28B-7C02BFCB3E1A}" destId="{D2FE93E0-45CA-124E-90B9-3C81E54CE240}" srcOrd="0" destOrd="0" presId="urn:microsoft.com/office/officeart/2005/8/layout/process4"/>
    <dgm:cxn modelId="{362C197C-B0AF-6741-B839-92FB67FA9FF6}" type="presParOf" srcId="{F0322576-573D-D44F-854E-DEF99F871A38}" destId="{FA4869ED-CEBA-8C4E-BC6C-7DF1F3924542}" srcOrd="5" destOrd="0" presId="urn:microsoft.com/office/officeart/2005/8/layout/process4"/>
    <dgm:cxn modelId="{12442DFC-481C-2740-AC85-BBCFF1BE1AE9}" type="presParOf" srcId="{F0322576-573D-D44F-854E-DEF99F871A38}" destId="{DF7D103F-1402-8340-A409-4954BCAABF2C}" srcOrd="6" destOrd="0" presId="urn:microsoft.com/office/officeart/2005/8/layout/process4"/>
    <dgm:cxn modelId="{C11FEB2E-02A4-DA40-9E10-4BDF2BFC834E}" type="presParOf" srcId="{DF7D103F-1402-8340-A409-4954BCAABF2C}" destId="{1BFEDC33-A343-3441-8512-698B1CF361C5}" srcOrd="0" destOrd="0" presId="urn:microsoft.com/office/officeart/2005/8/layout/process4"/>
    <dgm:cxn modelId="{0146E2D5-9D14-B949-8E05-B87EC4177DBC}" type="presParOf" srcId="{DF7D103F-1402-8340-A409-4954BCAABF2C}" destId="{CA261E03-D2DE-BF43-8DED-9EC026A06FA5}" srcOrd="1" destOrd="0" presId="urn:microsoft.com/office/officeart/2005/8/layout/process4"/>
    <dgm:cxn modelId="{8184D9D8-F675-B348-A9AC-5CDA402C2708}" type="presParOf" srcId="{DF7D103F-1402-8340-A409-4954BCAABF2C}" destId="{D564F9DC-CA43-5143-BDFB-7E544CD7B959}" srcOrd="2" destOrd="0" presId="urn:microsoft.com/office/officeart/2005/8/layout/process4"/>
    <dgm:cxn modelId="{7D1D1D08-ADF4-7C4B-92E2-D116E436B8A5}" type="presParOf" srcId="{D564F9DC-CA43-5143-BDFB-7E544CD7B959}" destId="{0FF0704B-F455-514B-B170-0110D97E5555}" srcOrd="0" destOrd="0" presId="urn:microsoft.com/office/officeart/2005/8/layout/process4"/>
    <dgm:cxn modelId="{04A9DBDC-A3F9-834F-B3AF-D12F80F6BD1C}" type="presParOf" srcId="{F0322576-573D-D44F-854E-DEF99F871A38}" destId="{3848BAA7-F328-904B-AAB1-8187CD712A52}" srcOrd="7" destOrd="0" presId="urn:microsoft.com/office/officeart/2005/8/layout/process4"/>
    <dgm:cxn modelId="{8E67E4FB-B9BC-9D41-84E0-C86009751197}" type="presParOf" srcId="{F0322576-573D-D44F-854E-DEF99F871A38}" destId="{3CA51EF8-11E5-1941-BD94-8A5EE01D8D1D}" srcOrd="8" destOrd="0" presId="urn:microsoft.com/office/officeart/2005/8/layout/process4"/>
    <dgm:cxn modelId="{0C73D4E5-8FC7-B548-A61A-C975755B421C}" type="presParOf" srcId="{3CA51EF8-11E5-1941-BD94-8A5EE01D8D1D}" destId="{6D3EA44E-3CAC-2347-84AD-E536283640BD}" srcOrd="0" destOrd="0" presId="urn:microsoft.com/office/officeart/2005/8/layout/process4"/>
    <dgm:cxn modelId="{47055FF5-D122-5948-855C-CA6F95E46D1A}" type="presParOf" srcId="{3CA51EF8-11E5-1941-BD94-8A5EE01D8D1D}" destId="{593C397B-FAB4-924E-8739-01D7AD7256ED}" srcOrd="1" destOrd="0" presId="urn:microsoft.com/office/officeart/2005/8/layout/process4"/>
    <dgm:cxn modelId="{B64E061E-204B-DA46-8C4F-FEB1F3EB3DF8}" type="presParOf" srcId="{3CA51EF8-11E5-1941-BD94-8A5EE01D8D1D}" destId="{49521348-E860-3E48-A91A-DE201929F9B0}" srcOrd="2" destOrd="0" presId="urn:microsoft.com/office/officeart/2005/8/layout/process4"/>
    <dgm:cxn modelId="{CEA0BFBD-C918-4B44-AD19-64CA38C0DF19}" type="presParOf" srcId="{49521348-E860-3E48-A91A-DE201929F9B0}" destId="{4F4386D2-227B-2146-83B3-979ADA5EA5E7}" srcOrd="0" destOrd="0" presId="urn:microsoft.com/office/officeart/2005/8/layout/process4"/>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2DD0C44-E35D-6448-ABBC-63A83E10E642}">
      <dsp:nvSpPr>
        <dsp:cNvPr id="0" name=""/>
        <dsp:cNvSpPr/>
      </dsp:nvSpPr>
      <dsp:spPr>
        <a:xfrm>
          <a:off x="0" y="2743125"/>
          <a:ext cx="5486400" cy="450032"/>
        </a:xfrm>
        <a:prstGeom prst="rect">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es-ES_tradnl" sz="1000" kern="1200" noProof="0" smtClean="0"/>
            <a:t>Viviendas Rurales</a:t>
          </a:r>
          <a:endParaRPr lang="es-ES_tradnl" sz="1000" kern="1200" noProof="0"/>
        </a:p>
      </dsp:txBody>
      <dsp:txXfrm>
        <a:off x="0" y="2743125"/>
        <a:ext cx="5486400" cy="243017"/>
      </dsp:txXfrm>
    </dsp:sp>
    <dsp:sp modelId="{4E4D0FB5-C919-4D4A-AD83-07544E245EEC}">
      <dsp:nvSpPr>
        <dsp:cNvPr id="0" name=""/>
        <dsp:cNvSpPr/>
      </dsp:nvSpPr>
      <dsp:spPr>
        <a:xfrm>
          <a:off x="0" y="2977142"/>
          <a:ext cx="5486400" cy="207014"/>
        </a:xfrm>
        <a:prstGeom prst="rect">
          <a:avLst/>
        </a:prstGeom>
        <a:solidFill>
          <a:schemeClr val="accent1">
            <a:alpha val="90000"/>
            <a:tint val="40000"/>
            <a:hueOff val="0"/>
            <a:satOff val="0"/>
            <a:lumOff val="0"/>
            <a:alphaOff val="0"/>
          </a:schemeClr>
        </a:solidFill>
        <a:ln w="9525" cap="flat" cmpd="sng" algn="ctr">
          <a:solidFill>
            <a:schemeClr val="accent1">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es-ES_tradnl" sz="1000" kern="1200" noProof="0" dirty="0" smtClean="0"/>
            <a:t>Recipientes del servicio de agua y saneamiento</a:t>
          </a:r>
          <a:endParaRPr lang="es-ES_tradnl" sz="1000" kern="1200" noProof="0" dirty="0"/>
        </a:p>
      </dsp:txBody>
      <dsp:txXfrm>
        <a:off x="0" y="2977142"/>
        <a:ext cx="5486400" cy="207014"/>
      </dsp:txXfrm>
    </dsp:sp>
    <dsp:sp modelId="{505E50F0-B018-6E41-9046-B815C79A7068}">
      <dsp:nvSpPr>
        <dsp:cNvPr id="0" name=""/>
        <dsp:cNvSpPr/>
      </dsp:nvSpPr>
      <dsp:spPr>
        <a:xfrm rot="10800000">
          <a:off x="0" y="2057725"/>
          <a:ext cx="5486400" cy="692150"/>
        </a:xfrm>
        <a:prstGeom prst="upArrowCallout">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es-ES_tradnl" sz="1000" kern="1200" noProof="0" smtClean="0"/>
            <a:t>CAPS (comunidad)</a:t>
          </a:r>
          <a:endParaRPr lang="es-ES_tradnl" sz="1000" kern="1200" noProof="0"/>
        </a:p>
      </dsp:txBody>
      <dsp:txXfrm rot="-10800000">
        <a:off x="0" y="2057725"/>
        <a:ext cx="5486400" cy="242944"/>
      </dsp:txXfrm>
    </dsp:sp>
    <dsp:sp modelId="{0A3B3957-1853-DB43-8322-A9D9BBE691FF}">
      <dsp:nvSpPr>
        <dsp:cNvPr id="0" name=""/>
        <dsp:cNvSpPr/>
      </dsp:nvSpPr>
      <dsp:spPr>
        <a:xfrm>
          <a:off x="0" y="2300670"/>
          <a:ext cx="2743199" cy="206952"/>
        </a:xfrm>
        <a:prstGeom prst="rect">
          <a:avLst/>
        </a:prstGeom>
        <a:solidFill>
          <a:schemeClr val="accent1">
            <a:alpha val="90000"/>
            <a:tint val="40000"/>
            <a:hueOff val="0"/>
            <a:satOff val="0"/>
            <a:lumOff val="0"/>
            <a:alphaOff val="0"/>
          </a:schemeClr>
        </a:solidFill>
        <a:ln w="9525" cap="flat" cmpd="sng" algn="ctr">
          <a:solidFill>
            <a:schemeClr val="accent1">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es-ES_tradnl" sz="1000" kern="1200" noProof="0" smtClean="0"/>
            <a:t>Comité de Agua Potable y Saneamiento</a:t>
          </a:r>
          <a:endParaRPr lang="es-ES_tradnl" sz="1000" kern="1200" noProof="0"/>
        </a:p>
      </dsp:txBody>
      <dsp:txXfrm>
        <a:off x="0" y="2300670"/>
        <a:ext cx="2743199" cy="206952"/>
      </dsp:txXfrm>
    </dsp:sp>
    <dsp:sp modelId="{F8BA07A8-564F-294C-A01F-AF1460950019}">
      <dsp:nvSpPr>
        <dsp:cNvPr id="0" name=""/>
        <dsp:cNvSpPr/>
      </dsp:nvSpPr>
      <dsp:spPr>
        <a:xfrm>
          <a:off x="2743200" y="2300670"/>
          <a:ext cx="2743199" cy="206952"/>
        </a:xfrm>
        <a:prstGeom prst="rect">
          <a:avLst/>
        </a:prstGeom>
        <a:solidFill>
          <a:schemeClr val="accent1">
            <a:alpha val="90000"/>
            <a:tint val="40000"/>
            <a:hueOff val="0"/>
            <a:satOff val="0"/>
            <a:lumOff val="0"/>
            <a:alphaOff val="0"/>
          </a:schemeClr>
        </a:solidFill>
        <a:ln w="9525" cap="flat" cmpd="sng" algn="ctr">
          <a:solidFill>
            <a:schemeClr val="accent1">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es-ES_tradnl" sz="1000" kern="1200" noProof="0" smtClean="0"/>
            <a:t>Responsible por  la prestación del servicio de agua en la comunidad</a:t>
          </a:r>
          <a:endParaRPr lang="es-ES_tradnl" sz="1000" kern="1200" noProof="0"/>
        </a:p>
      </dsp:txBody>
      <dsp:txXfrm>
        <a:off x="2743200" y="2300670"/>
        <a:ext cx="2743199" cy="206952"/>
      </dsp:txXfrm>
    </dsp:sp>
    <dsp:sp modelId="{F6C45F80-44C4-1548-A958-68327D061F20}">
      <dsp:nvSpPr>
        <dsp:cNvPr id="0" name=""/>
        <dsp:cNvSpPr/>
      </dsp:nvSpPr>
      <dsp:spPr>
        <a:xfrm rot="10800000">
          <a:off x="0" y="1372326"/>
          <a:ext cx="5486400" cy="692150"/>
        </a:xfrm>
        <a:prstGeom prst="upArrowCallout">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es-ES_tradnl" sz="1000" kern="1200" noProof="0" smtClean="0"/>
            <a:t>UMAS (municipalidad)</a:t>
          </a:r>
          <a:endParaRPr lang="es-ES_tradnl" sz="1000" kern="1200" noProof="0"/>
        </a:p>
      </dsp:txBody>
      <dsp:txXfrm rot="-10800000">
        <a:off x="0" y="1372326"/>
        <a:ext cx="5486400" cy="242944"/>
      </dsp:txXfrm>
    </dsp:sp>
    <dsp:sp modelId="{D2FE93E0-45CA-124E-90B9-3C81E54CE240}">
      <dsp:nvSpPr>
        <dsp:cNvPr id="0" name=""/>
        <dsp:cNvSpPr/>
      </dsp:nvSpPr>
      <dsp:spPr>
        <a:xfrm>
          <a:off x="0" y="1615270"/>
          <a:ext cx="5486400" cy="206952"/>
        </a:xfrm>
        <a:prstGeom prst="rect">
          <a:avLst/>
        </a:prstGeom>
        <a:solidFill>
          <a:schemeClr val="accent1">
            <a:alpha val="90000"/>
            <a:tint val="40000"/>
            <a:hueOff val="0"/>
            <a:satOff val="0"/>
            <a:lumOff val="0"/>
            <a:alphaOff val="0"/>
          </a:schemeClr>
        </a:solidFill>
        <a:ln w="9525" cap="flat" cmpd="sng" algn="ctr">
          <a:solidFill>
            <a:schemeClr val="accent1">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es-ES_tradnl" sz="1000" kern="1200" noProof="0" dirty="0" smtClean="0"/>
            <a:t>Unidad Municipal de Agua y Saneamiento (también UTM, UGA, UMASH, UTASH) - Prestadores de asistencia técnica a los CAPS </a:t>
          </a:r>
          <a:endParaRPr lang="es-ES_tradnl" sz="1000" kern="1200" noProof="0" dirty="0"/>
        </a:p>
      </dsp:txBody>
      <dsp:txXfrm>
        <a:off x="0" y="1615270"/>
        <a:ext cx="5486400" cy="206952"/>
      </dsp:txXfrm>
    </dsp:sp>
    <dsp:sp modelId="{CA261E03-D2DE-BF43-8DED-9EC026A06FA5}">
      <dsp:nvSpPr>
        <dsp:cNvPr id="0" name=""/>
        <dsp:cNvSpPr/>
      </dsp:nvSpPr>
      <dsp:spPr>
        <a:xfrm rot="10800000">
          <a:off x="0" y="686926"/>
          <a:ext cx="5486400" cy="692150"/>
        </a:xfrm>
        <a:prstGeom prst="upArrowCallout">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es-ES_tradnl" sz="1000" kern="1200" noProof="0" smtClean="0"/>
            <a:t>ARAS (region)</a:t>
          </a:r>
          <a:endParaRPr lang="es-ES_tradnl" sz="1000" kern="1200" noProof="0"/>
        </a:p>
      </dsp:txBody>
      <dsp:txXfrm rot="-10800000">
        <a:off x="0" y="686926"/>
        <a:ext cx="5486400" cy="242944"/>
      </dsp:txXfrm>
    </dsp:sp>
    <dsp:sp modelId="{0FF0704B-F455-514B-B170-0110D97E5555}">
      <dsp:nvSpPr>
        <dsp:cNvPr id="0" name=""/>
        <dsp:cNvSpPr/>
      </dsp:nvSpPr>
      <dsp:spPr>
        <a:xfrm>
          <a:off x="0" y="929871"/>
          <a:ext cx="5486400" cy="206952"/>
        </a:xfrm>
        <a:prstGeom prst="rect">
          <a:avLst/>
        </a:prstGeom>
        <a:solidFill>
          <a:schemeClr val="accent1">
            <a:alpha val="90000"/>
            <a:tint val="40000"/>
            <a:hueOff val="0"/>
            <a:satOff val="0"/>
            <a:lumOff val="0"/>
            <a:alphaOff val="0"/>
          </a:schemeClr>
        </a:solidFill>
        <a:ln w="9525" cap="flat" cmpd="sng" algn="ctr">
          <a:solidFill>
            <a:schemeClr val="accent1">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es-ES_tradnl" sz="1000" kern="1200" noProof="0" dirty="0" smtClean="0"/>
            <a:t>Asesores Regional de Agua y Saneamiento - supervisan las UMAS  </a:t>
          </a:r>
          <a:endParaRPr lang="es-ES_tradnl" sz="1000" kern="1200" noProof="0" dirty="0"/>
        </a:p>
      </dsp:txBody>
      <dsp:txXfrm>
        <a:off x="0" y="929871"/>
        <a:ext cx="5486400" cy="206952"/>
      </dsp:txXfrm>
    </dsp:sp>
    <dsp:sp modelId="{593C397B-FAB4-924E-8739-01D7AD7256ED}">
      <dsp:nvSpPr>
        <dsp:cNvPr id="0" name=""/>
        <dsp:cNvSpPr/>
      </dsp:nvSpPr>
      <dsp:spPr>
        <a:xfrm rot="10800000">
          <a:off x="0" y="1527"/>
          <a:ext cx="5486400" cy="692150"/>
        </a:xfrm>
        <a:prstGeom prst="upArrowCallout">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es-ES_tradnl" sz="1000" kern="1200" noProof="0" smtClean="0"/>
            <a:t>FISE (nacional)</a:t>
          </a:r>
          <a:endParaRPr lang="es-ES_tradnl" sz="1000" kern="1200" noProof="0"/>
        </a:p>
      </dsp:txBody>
      <dsp:txXfrm rot="-10800000">
        <a:off x="0" y="1527"/>
        <a:ext cx="5486400" cy="242944"/>
      </dsp:txXfrm>
    </dsp:sp>
    <dsp:sp modelId="{4F4386D2-227B-2146-83B3-979ADA5EA5E7}">
      <dsp:nvSpPr>
        <dsp:cNvPr id="0" name=""/>
        <dsp:cNvSpPr/>
      </dsp:nvSpPr>
      <dsp:spPr>
        <a:xfrm>
          <a:off x="0" y="244471"/>
          <a:ext cx="5486400" cy="206952"/>
        </a:xfrm>
        <a:prstGeom prst="rect">
          <a:avLst/>
        </a:prstGeom>
        <a:solidFill>
          <a:schemeClr val="accent1">
            <a:alpha val="90000"/>
            <a:tint val="40000"/>
            <a:hueOff val="0"/>
            <a:satOff val="0"/>
            <a:lumOff val="0"/>
            <a:alphaOff val="0"/>
          </a:schemeClr>
        </a:solidFill>
        <a:ln w="9525" cap="flat" cmpd="sng" algn="ctr">
          <a:solidFill>
            <a:schemeClr val="accent1">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es-ES_tradnl" sz="1000" kern="1200" noProof="0" dirty="0" smtClean="0">
              <a:solidFill>
                <a:schemeClr val="tx1"/>
              </a:solidFill>
              <a:effectLst/>
              <a:latin typeface="+mn-lt"/>
              <a:ea typeface="+mn-ea"/>
              <a:cs typeface="+mn-cs"/>
            </a:rPr>
            <a:t>Organización nacional </a:t>
          </a:r>
          <a:r>
            <a:rPr lang="es-ES_tradnl" sz="1000" kern="1200" baseline="0" noProof="0" dirty="0" err="1" smtClean="0">
              <a:solidFill>
                <a:schemeClr val="tx1"/>
              </a:solidFill>
              <a:effectLst/>
              <a:latin typeface="+mn-lt"/>
              <a:ea typeface="+mn-ea"/>
              <a:cs typeface="+mn-cs"/>
            </a:rPr>
            <a:t>responsible</a:t>
          </a:r>
          <a:r>
            <a:rPr lang="es-ES_tradnl" sz="1000" kern="1200" baseline="0" noProof="0" dirty="0" smtClean="0">
              <a:solidFill>
                <a:schemeClr val="tx1"/>
              </a:solidFill>
              <a:effectLst/>
              <a:latin typeface="+mn-lt"/>
              <a:ea typeface="+mn-ea"/>
              <a:cs typeface="+mn-cs"/>
            </a:rPr>
            <a:t> por el sector de Agua Saneamiento e Higiene a nivel rural </a:t>
          </a:r>
        </a:p>
      </dsp:txBody>
      <dsp:txXfrm>
        <a:off x="0" y="244471"/>
        <a:ext cx="5486400" cy="206952"/>
      </dsp:txXfrm>
    </dsp:sp>
  </dsp:spTree>
</dsp:drawing>
</file>

<file path=word/diagrams/layout1.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5B8258-09DB-084F-9428-2C656CA855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42</Pages>
  <Words>12307</Words>
  <Characters>70152</Characters>
  <Application>Microsoft Macintosh Word</Application>
  <DocSecurity>0</DocSecurity>
  <Lines>584</Lines>
  <Paragraphs>164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82295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Sophie</cp:lastModifiedBy>
  <cp:revision>4</cp:revision>
  <dcterms:created xsi:type="dcterms:W3CDTF">2015-11-17T05:48:00Z</dcterms:created>
  <dcterms:modified xsi:type="dcterms:W3CDTF">2015-11-17T20:33:00Z</dcterms:modified>
</cp:coreProperties>
</file>